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F18F26" w14:textId="77777777" w:rsidR="008E5227" w:rsidRPr="00316B94" w:rsidRDefault="00316B94" w:rsidP="00316B94">
      <w:pPr>
        <w:jc w:val="center"/>
        <w:rPr>
          <w:b/>
          <w:bCs/>
          <w:sz w:val="32"/>
          <w:szCs w:val="40"/>
        </w:rPr>
      </w:pPr>
      <w:r w:rsidRPr="00316B94">
        <w:rPr>
          <w:rFonts w:hint="eastAsia"/>
          <w:b/>
          <w:bCs/>
          <w:sz w:val="32"/>
          <w:szCs w:val="40"/>
        </w:rPr>
        <w:t>第六章</w:t>
      </w:r>
      <w:r w:rsidRPr="00316B94">
        <w:rPr>
          <w:rFonts w:hint="eastAsia"/>
          <w:b/>
          <w:bCs/>
          <w:sz w:val="32"/>
          <w:szCs w:val="40"/>
        </w:rPr>
        <w:t xml:space="preserve"> </w:t>
      </w:r>
      <w:r w:rsidRPr="00316B94">
        <w:rPr>
          <w:rFonts w:hint="eastAsia"/>
          <w:b/>
          <w:bCs/>
          <w:sz w:val="32"/>
          <w:szCs w:val="40"/>
        </w:rPr>
        <w:t>热力学基础</w:t>
      </w:r>
    </w:p>
    <w:p w14:paraId="560D6611" w14:textId="77777777" w:rsidR="008E5227" w:rsidRDefault="004A2FF1">
      <w:r w:rsidRPr="00126146">
        <w:rPr>
          <w:rFonts w:hint="eastAsia"/>
          <w:b/>
          <w:bCs/>
          <w:color w:val="FF0000"/>
        </w:rPr>
        <w:t>要求：</w:t>
      </w:r>
      <w:r>
        <w:rPr>
          <w:rFonts w:hint="eastAsia"/>
        </w:rPr>
        <w:t>掌握功和热量的概念。理解准静态过程。掌握热力学第一定律。能分析、计算理想气体等体、等压、等温过程和绝热过程中的功、热量、内能改变量及卡诺循环等简单循环的效率。了解可逆过程和不可逆过程。了解热力学第二定律及其统计意义。</w:t>
      </w:r>
    </w:p>
    <w:p w14:paraId="5B117C08" w14:textId="77777777" w:rsidR="008E5227" w:rsidRDefault="008E5227"/>
    <w:p w14:paraId="48D02149" w14:textId="77777777" w:rsidR="008E5227" w:rsidRDefault="004A2FF1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30C486E" wp14:editId="59436346">
                <wp:simplePos x="0" y="0"/>
                <wp:positionH relativeFrom="column">
                  <wp:posOffset>88900</wp:posOffset>
                </wp:positionH>
                <wp:positionV relativeFrom="paragraph">
                  <wp:posOffset>28152</wp:posOffset>
                </wp:positionV>
                <wp:extent cx="5273040" cy="7322185"/>
                <wp:effectExtent l="5080" t="5715" r="8255" b="6350"/>
                <wp:wrapNone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3040" cy="7322185"/>
                          <a:chOff x="2842" y="3678"/>
                          <a:chExt cx="8304" cy="11531"/>
                        </a:xfrm>
                      </wpg:grpSpPr>
                      <wps:wsp>
                        <wps:cNvPr id="2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3617" y="5448"/>
                            <a:ext cx="1663" cy="6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64442E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热力学第一定律</w:t>
                              </w:r>
                            </w:p>
                            <w:p w14:paraId="38983F99" w14:textId="77777777" w:rsidR="00BA31F5" w:rsidRDefault="00BA31F5" w:rsidP="00BA31F5">
                              <w:pPr>
                                <w:ind w:firstLineChars="100" w:firstLine="180"/>
                                <w:rPr>
                                  <w:i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  <w:sz w:val="18"/>
                                </w:rPr>
                                <w:t>Q=</w:t>
                              </w:r>
                              <w:r>
                                <w:rPr>
                                  <w:rFonts w:hint="eastAsia"/>
                                  <w:i/>
                                  <w:iCs/>
                                  <w:sz w:val="18"/>
                                </w:rPr>
                                <w:t>△</w:t>
                              </w:r>
                              <w:r>
                                <w:rPr>
                                  <w:rFonts w:hint="eastAsia"/>
                                  <w:i/>
                                  <w:iCs/>
                                  <w:sz w:val="18"/>
                                </w:rPr>
                                <w:t>E +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3438" y="7140"/>
                            <a:ext cx="2143" cy="7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4250EF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热力学第一定律的应用</w:t>
                              </w:r>
                            </w:p>
                            <w:p w14:paraId="4E279679" w14:textId="77777777" w:rsidR="00BA31F5" w:rsidRDefault="00BA31F5" w:rsidP="00BA31F5">
                              <w:pPr>
                                <w:ind w:firstLineChars="100" w:firstLine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四种过程的表</w:t>
                              </w:r>
                              <w:r w:rsidR="00126146">
                                <w:rPr>
                                  <w:rFonts w:hint="eastAsia"/>
                                  <w:sz w:val="18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略</w:t>
                              </w:r>
                              <w:r w:rsidR="00126146">
                                <w:rPr>
                                  <w:rFonts w:hint="eastAsia"/>
                                  <w:sz w:val="1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6886" y="4110"/>
                            <a:ext cx="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4545" y="4578"/>
                            <a:ext cx="0" cy="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6253" y="3678"/>
                            <a:ext cx="129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D1D52A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热力学基础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82"/>
                        <wps:cNvCnPr>
                          <a:cxnSpLocks noChangeShapeType="1"/>
                        </wps:cNvCnPr>
                        <wps:spPr bwMode="auto">
                          <a:xfrm>
                            <a:off x="8960" y="4578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2842" y="9101"/>
                            <a:ext cx="3251" cy="48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A7C244" w14:textId="77777777" w:rsidR="00BA31F5" w:rsidRDefault="00BA31F5" w:rsidP="00BA31F5">
                              <w:pPr>
                                <w:ind w:firstLineChars="500" w:firstLine="9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循环过程</w:t>
                              </w:r>
                            </w:p>
                            <w:p w14:paraId="55D46093" w14:textId="77777777" w:rsidR="00BA31F5" w:rsidRDefault="00BA31F5" w:rsidP="00BA31F5">
                              <w:pPr>
                                <w:rPr>
                                  <w:i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特点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△</w:t>
                              </w:r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E</w:t>
                              </w:r>
                              <w:r>
                                <w:rPr>
                                  <w:rFonts w:hint="eastAsia"/>
                                  <w:i/>
                                  <w:iCs/>
                                  <w:sz w:val="18"/>
                                </w:rPr>
                                <w:t>=0</w:t>
                              </w:r>
                            </w:p>
                            <w:p w14:paraId="4F89D83E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功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  <w:i/>
                                  <w:iCs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i/>
                                  <w:iCs/>
                                  <w:sz w:val="18"/>
                                </w:rPr>
                                <w:t>－</w:t>
                              </w:r>
                              <w:r>
                                <w:rPr>
                                  <w:rFonts w:hint="eastAsia"/>
                                  <w:i/>
                                  <w:iCs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图曲线所包围的面积</w:t>
                              </w:r>
                            </w:p>
                            <w:p w14:paraId="7639B17D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热机效率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position w:val="-30"/>
                                  <w:sz w:val="18"/>
                                </w:rPr>
                                <w:object w:dxaOrig="1620" w:dyaOrig="700" w14:anchorId="13004F98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26" type="#_x0000_t75" style="width:80.9pt;height:34.95pt" o:ole="" filled="t">
                                    <v:imagedata r:id="rId8" o:title=""/>
                                  </v:shape>
                                  <o:OLEObject Type="Embed" ProgID="Equation.3" ShapeID="_x0000_i1026" DrawAspect="Content" ObjectID="_1664527115" r:id="rId9"/>
                                </w:objec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</w:t>
                              </w:r>
                            </w:p>
                            <w:p w14:paraId="1E5B08FD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卡诺热机效率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  </w:t>
                              </w:r>
                              <w:r>
                                <w:rPr>
                                  <w:position w:val="-30"/>
                                  <w:sz w:val="18"/>
                                </w:rPr>
                                <w:object w:dxaOrig="1020" w:dyaOrig="700" w14:anchorId="0DFA2575">
                                  <v:shape id="_x0000_i1028" type="#_x0000_t75" style="width:50.95pt;height:34.95pt" o:ole="" filled="t">
                                    <v:imagedata r:id="rId10" o:title=""/>
                                  </v:shape>
                                  <o:OLEObject Type="Embed" ProgID="Equation.3" ShapeID="_x0000_i1028" DrawAspect="Content" ObjectID="_1664527116" r:id="rId11"/>
                                </w:object>
                              </w:r>
                            </w:p>
                            <w:p w14:paraId="2574A010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致冷系数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  </w:t>
                              </w:r>
                              <w:r>
                                <w:rPr>
                                  <w:position w:val="-30"/>
                                  <w:sz w:val="18"/>
                                </w:rPr>
                                <w:object w:dxaOrig="1800" w:dyaOrig="700" w14:anchorId="507BA590">
                                  <v:shape id="_x0000_i1030" type="#_x0000_t75" style="width:90.2pt;height:34.95pt" o:ole="" filled="t">
                                    <v:imagedata r:id="rId12" o:title=""/>
                                  </v:shape>
                                  <o:OLEObject Type="Embed" ProgID="Equation.3" ShapeID="_x0000_i1030" DrawAspect="Content" ObjectID="_1664527117" r:id="rId13"/>
                                </w:objec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</w:t>
                              </w:r>
                            </w:p>
                            <w:p w14:paraId="062D4A9A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卡诺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18"/>
                                </w:rPr>
                                <w:t>致冷机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   </w:t>
                              </w:r>
                              <w:r>
                                <w:rPr>
                                  <w:position w:val="-30"/>
                                  <w:sz w:val="18"/>
                                </w:rPr>
                                <w:object w:dxaOrig="1140" w:dyaOrig="700" w14:anchorId="328B57A9">
                                  <v:shape id="_x0000_i1032" type="#_x0000_t75" style="width:57.05pt;height:34.95pt" o:ole="" filled="t">
                                    <v:imagedata r:id="rId14" o:title=""/>
                                  </v:shape>
                                  <o:OLEObject Type="Embed" ProgID="Equation.3" ShapeID="_x0000_i1032" DrawAspect="Content" ObjectID="_1664527118" r:id="rId15"/>
                                </w:object>
                              </w:r>
                            </w:p>
                            <w:p w14:paraId="12939FAF" w14:textId="77777777" w:rsidR="00BA31F5" w:rsidRDefault="00BA31F5" w:rsidP="00BA31F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4470" y="7988"/>
                            <a:ext cx="0" cy="11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6886" y="5073"/>
                            <a:ext cx="4214" cy="16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AB88E2" w14:textId="77777777" w:rsidR="00BA31F5" w:rsidRDefault="00BA31F5" w:rsidP="00BA31F5">
                              <w:pPr>
                                <w:ind w:firstLineChars="700" w:firstLine="12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热力学第二定律</w:t>
                              </w:r>
                            </w:p>
                            <w:p w14:paraId="16AF305A" w14:textId="77777777" w:rsidR="00BA31F5" w:rsidRDefault="00BA31F5" w:rsidP="00BA31F5">
                              <w:pPr>
                                <w:ind w:left="1080" w:hangingChars="600" w:hanging="10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开尔文表述：不可能从单一热源吸收热量，使</w:t>
                              </w:r>
                            </w:p>
                            <w:p w14:paraId="59DEB60D" w14:textId="77777777" w:rsidR="00BA31F5" w:rsidRDefault="00BA31F5" w:rsidP="00BA31F5">
                              <w:pPr>
                                <w:ind w:leftChars="516" w:left="10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之变成有用功而不产生其它影响。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                                 </w:t>
                              </w:r>
                            </w:p>
                            <w:p w14:paraId="4FFAE3E4" w14:textId="77777777" w:rsidR="00BA31F5" w:rsidRDefault="00BA31F5" w:rsidP="00BA31F5">
                              <w:pPr>
                                <w:ind w:left="1260" w:hangingChars="700" w:hanging="12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克劳修斯表述：热量不可能自动的从低温物体</w:t>
                              </w:r>
                            </w:p>
                            <w:p w14:paraId="6705937E" w14:textId="77777777" w:rsidR="00BA31F5" w:rsidRDefault="00BA31F5" w:rsidP="00BA31F5">
                              <w:pPr>
                                <w:ind w:leftChars="602" w:left="126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传到高温物体。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7038" y="7140"/>
                            <a:ext cx="3974" cy="14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7C6E5D" w14:textId="77777777" w:rsidR="00BA31F5" w:rsidRDefault="00BA31F5" w:rsidP="00BA31F5">
                              <w:pPr>
                                <w:ind w:left="1080" w:hangingChars="600" w:hanging="10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可逆过程：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能使系统回到原来的状态，同时</w:t>
                              </w:r>
                            </w:p>
                            <w:p w14:paraId="2CA2DE6C" w14:textId="77777777" w:rsidR="00BA31F5" w:rsidRDefault="00BA31F5" w:rsidP="00BA31F5">
                              <w:pPr>
                                <w:ind w:leftChars="516" w:left="10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周围的一切也都复原的过程。</w:t>
                              </w:r>
                            </w:p>
                            <w:p w14:paraId="7F3B99A4" w14:textId="77777777" w:rsidR="00BA31F5" w:rsidRDefault="00BA31F5" w:rsidP="00BA31F5">
                              <w:pPr>
                                <w:ind w:left="1080" w:hangingChars="600" w:hanging="10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不可逆过程：能使系统回到原来的状态，同时</w:t>
                              </w:r>
                            </w:p>
                            <w:p w14:paraId="2C822290" w14:textId="77777777" w:rsidR="00BA31F5" w:rsidRDefault="00BA31F5" w:rsidP="00BA31F5">
                              <w:pPr>
                                <w:ind w:leftChars="516" w:left="1084"/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周围的一切不能复原的过程</w:t>
                              </w:r>
                              <w:r>
                                <w:rPr>
                                  <w:rFonts w:hint="eastAsia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6886" y="9015"/>
                            <a:ext cx="4260" cy="1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85E4FA" w14:textId="77777777" w:rsidR="00BA31F5" w:rsidRDefault="00BA31F5" w:rsidP="00BA31F5">
                              <w:pPr>
                                <w:ind w:firstLineChars="800" w:firstLine="144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卡诺定理</w:t>
                              </w:r>
                            </w:p>
                            <w:p w14:paraId="4FAE46AD" w14:textId="77777777" w:rsidR="00BA31F5" w:rsidRDefault="00BA31F5" w:rsidP="00BA31F5">
                              <w:pPr>
                                <w:numPr>
                                  <w:ilvl w:val="0"/>
                                  <w:numId w:val="22"/>
                                </w:num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在两个给定温度的热源之间工作的两类热机</w:t>
                              </w:r>
                            </w:p>
                            <w:p w14:paraId="6BDA3E6D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不可逆机的效率总是小于可逆机的效率；</w:t>
                              </w:r>
                            </w:p>
                            <w:p w14:paraId="2E99C4CC" w14:textId="77777777" w:rsidR="00BA31F5" w:rsidRDefault="00BA31F5" w:rsidP="00BA31F5">
                              <w:pPr>
                                <w:numPr>
                                  <w:ilvl w:val="0"/>
                                  <w:numId w:val="22"/>
                                </w:num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在两个给定温度的热源之间工作的一切可逆</w:t>
                              </w:r>
                            </w:p>
                            <w:p w14:paraId="5C1FA0D9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机的效率均相等。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6946" y="11164"/>
                            <a:ext cx="4154" cy="23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59805B" w14:textId="77777777" w:rsidR="00BA31F5" w:rsidRDefault="00BA31F5" w:rsidP="00BA31F5">
                              <w:pPr>
                                <w:ind w:firstLineChars="300" w:firstLine="54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热力学第二定律的统计意义</w:t>
                              </w:r>
                            </w:p>
                            <w:p w14:paraId="389DF5C8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在宏观孤立系统内部发生的过程：</w:t>
                              </w:r>
                            </w:p>
                            <w:p w14:paraId="1EEAC184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、总是由包含微观状态数目少的宏观状态向包含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18"/>
                                </w:rPr>
                                <w:t>微观微观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18"/>
                                </w:rPr>
                                <w:t>数目多的宏观状态进行；</w:t>
                              </w:r>
                            </w:p>
                            <w:p w14:paraId="2F0E9FD9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、总是由热力学几率小的宏观状态向热力学几率大的宏观状态进行。</w:t>
                              </w:r>
                            </w:p>
                            <w:p w14:paraId="5F1718D4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、总是沿着无序性增大的方向进行。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8960" y="6705"/>
                            <a:ext cx="0" cy="4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8960" y="8576"/>
                            <a:ext cx="0" cy="43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4470" y="6135"/>
                            <a:ext cx="0" cy="10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8960" y="10755"/>
                            <a:ext cx="0" cy="4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7038" y="13999"/>
                            <a:ext cx="3826" cy="1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B929D3" w14:textId="77777777" w:rsidR="00BA31F5" w:rsidRDefault="00BA31F5" w:rsidP="00BA31F5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熵、熵增加原理</w:t>
                              </w:r>
                            </w:p>
                            <w:p w14:paraId="0F864C09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在孤立系统中发生的任何不可逆过程导致</w:t>
                              </w:r>
                            </w:p>
                            <w:p w14:paraId="2E1FBA94" w14:textId="77777777" w:rsidR="00BA31F5" w:rsidRDefault="00BA31F5" w:rsidP="00BA31F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熵的增加，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18"/>
                                </w:rPr>
                                <w:t>熵只有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18"/>
                                </w:rPr>
                                <w:t>在可逆过程中才是不变的。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4545" y="4578"/>
                            <a:ext cx="441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8960" y="13543"/>
                            <a:ext cx="0" cy="4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0C486E" id="组合 1" o:spid="_x0000_s1026" style="position:absolute;left:0;text-align:left;margin-left:7pt;margin-top:2.2pt;width:415.2pt;height:576.55pt;z-index:251657728" coordorigin="2842,3678" coordsize="8304,11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7" o:spid="_x0000_s1027" type="#_x0000_t202" style="position:absolute;left:3617;top:5448;width:1663;height: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0364442E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热力学第一定律</w:t>
                        </w:r>
                      </w:p>
                      <w:p w14:paraId="38983F99" w14:textId="77777777" w:rsidR="00BA31F5" w:rsidRDefault="00BA31F5" w:rsidP="00BA31F5">
                        <w:pPr>
                          <w:ind w:firstLineChars="100" w:firstLine="180"/>
                          <w:rPr>
                            <w:i/>
                            <w:iCs/>
                            <w:sz w:val="18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  <w:sz w:val="18"/>
                          </w:rPr>
                          <w:t>Q=</w:t>
                        </w:r>
                        <w:r>
                          <w:rPr>
                            <w:rFonts w:hint="eastAsia"/>
                            <w:i/>
                            <w:iCs/>
                            <w:sz w:val="18"/>
                          </w:rPr>
                          <w:t>△</w:t>
                        </w:r>
                        <w:r>
                          <w:rPr>
                            <w:rFonts w:hint="eastAsia"/>
                            <w:i/>
                            <w:iCs/>
                            <w:sz w:val="18"/>
                          </w:rPr>
                          <w:t>E + A</w:t>
                        </w:r>
                      </w:p>
                    </w:txbxContent>
                  </v:textbox>
                </v:shape>
                <v:shape id="Text Box 78" o:spid="_x0000_s1028" type="#_x0000_t202" style="position:absolute;left:3438;top:7140;width:2143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1F4250EF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热力学第一定律的应用</w:t>
                        </w:r>
                      </w:p>
                      <w:p w14:paraId="4E279679" w14:textId="77777777" w:rsidR="00BA31F5" w:rsidRDefault="00BA31F5" w:rsidP="00BA31F5">
                        <w:pPr>
                          <w:ind w:firstLineChars="100" w:firstLine="18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四种过程的表</w:t>
                        </w:r>
                        <w:r w:rsidR="00126146">
                          <w:rPr>
                            <w:rFonts w:hint="eastAsia"/>
                            <w:sz w:val="18"/>
                          </w:rPr>
                          <w:t>（</w:t>
                        </w:r>
                        <w:r>
                          <w:rPr>
                            <w:rFonts w:hint="eastAsia"/>
                            <w:sz w:val="18"/>
                          </w:rPr>
                          <w:t>略</w:t>
                        </w:r>
                        <w:r w:rsidR="00126146">
                          <w:rPr>
                            <w:rFonts w:hint="eastAsia"/>
                            <w:sz w:val="18"/>
                          </w:rPr>
                          <w:t>）</w:t>
                        </w:r>
                      </w:p>
                    </w:txbxContent>
                  </v:textbox>
                </v:shape>
                <v:line id="Line 79" o:spid="_x0000_s1029" style="position:absolute;visibility:visible;mso-wrap-style:square" from="6886,4110" to="6886,4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">
                  <v:stroke endarrow="block" endarrowwidth="narrow" endarrowlength="short"/>
                </v:line>
                <v:line id="Line 80" o:spid="_x0000_s1030" style="position:absolute;visibility:visible;mso-wrap-style:square" from="4545,4578" to="4545,5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">
                  <v:stroke endarrow="block" endarrowwidth="narrow" endarrowlength="short"/>
                </v:line>
                <v:shape id="Text Box 81" o:spid="_x0000_s1031" type="#_x0000_t202" style="position:absolute;left:6253;top:3678;width:12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14:paraId="0FD1D52A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热力学基础</w:t>
                        </w:r>
                      </w:p>
                    </w:txbxContent>
                  </v:textbox>
                </v:shape>
                <v:line id="Line 82" o:spid="_x0000_s1032" style="position:absolute;visibility:visible;mso-wrap-style:square" from="8960,4578" to="8960,5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">
                  <v:stroke endarrow="block" endarrowwidth="narrow" endarrowlength="short"/>
                </v:line>
                <v:shape id="Text Box 83" o:spid="_x0000_s1033" type="#_x0000_t202" style="position:absolute;left:2842;top:9101;width:3251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<v:textbox>
                    <w:txbxContent>
                      <w:p w14:paraId="03A7C244" w14:textId="77777777" w:rsidR="00BA31F5" w:rsidRDefault="00BA31F5" w:rsidP="00BA31F5">
                        <w:pPr>
                          <w:ind w:firstLineChars="500" w:firstLine="90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循环过程</w:t>
                        </w:r>
                      </w:p>
                      <w:p w14:paraId="55D46093" w14:textId="77777777" w:rsidR="00BA31F5" w:rsidRDefault="00BA31F5" w:rsidP="00BA31F5">
                        <w:pPr>
                          <w:rPr>
                            <w:i/>
                            <w:iCs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特点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            </w:t>
                        </w:r>
                        <w:r>
                          <w:rPr>
                            <w:rFonts w:hint="eastAsia"/>
                            <w:sz w:val="18"/>
                          </w:rPr>
                          <w:t>△</w:t>
                        </w:r>
                        <w:r>
                          <w:rPr>
                            <w:rFonts w:hint="eastAsia"/>
                            <w:i/>
                            <w:iCs/>
                          </w:rPr>
                          <w:t>E</w:t>
                        </w:r>
                        <w:r>
                          <w:rPr>
                            <w:rFonts w:hint="eastAsia"/>
                            <w:i/>
                            <w:iCs/>
                            <w:sz w:val="18"/>
                          </w:rPr>
                          <w:t>=0</w:t>
                        </w:r>
                      </w:p>
                      <w:p w14:paraId="4F89D83E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功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      </w:t>
                        </w:r>
                        <w:r>
                          <w:rPr>
                            <w:rFonts w:hint="eastAsia"/>
                            <w:i/>
                            <w:iCs/>
                            <w:sz w:val="18"/>
                          </w:rPr>
                          <w:t>P</w:t>
                        </w:r>
                        <w:r>
                          <w:rPr>
                            <w:rFonts w:hint="eastAsia"/>
                            <w:i/>
                            <w:iCs/>
                            <w:sz w:val="18"/>
                          </w:rPr>
                          <w:t>－</w:t>
                        </w:r>
                        <w:r>
                          <w:rPr>
                            <w:rFonts w:hint="eastAsia"/>
                            <w:i/>
                            <w:iCs/>
                            <w:sz w:val="18"/>
                          </w:rPr>
                          <w:t>V</w:t>
                        </w:r>
                        <w:r>
                          <w:rPr>
                            <w:rFonts w:hint="eastAsia"/>
                            <w:sz w:val="18"/>
                          </w:rPr>
                          <w:t>图曲线所包围的面积</w:t>
                        </w:r>
                      </w:p>
                      <w:p w14:paraId="7639B17D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热机效率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 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position w:val="-30"/>
                            <w:sz w:val="18"/>
                          </w:rPr>
                          <w:object w:dxaOrig="1620" w:dyaOrig="700" w14:anchorId="13004F98">
                            <v:shape id="_x0000_i1026" type="#_x0000_t75" style="width:80.9pt;height:34.95pt" o:ole="" filled="t">
                              <v:imagedata r:id="rId8" o:title=""/>
                            </v:shape>
                            <o:OLEObject Type="Embed" ProgID="Equation.3" ShapeID="_x0000_i1026" DrawAspect="Content" ObjectID="_1664527115" r:id="rId16"/>
                          </w:objec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</w:t>
                        </w:r>
                      </w:p>
                      <w:p w14:paraId="1E5B08FD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卡诺热机效率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  </w:t>
                        </w:r>
                        <w:r>
                          <w:rPr>
                            <w:position w:val="-30"/>
                            <w:sz w:val="18"/>
                          </w:rPr>
                          <w:object w:dxaOrig="1020" w:dyaOrig="700" w14:anchorId="0DFA2575">
                            <v:shape id="_x0000_i1028" type="#_x0000_t75" style="width:50.95pt;height:34.95pt" o:ole="" filled="t">
                              <v:imagedata r:id="rId10" o:title=""/>
                            </v:shape>
                            <o:OLEObject Type="Embed" ProgID="Equation.3" ShapeID="_x0000_i1028" DrawAspect="Content" ObjectID="_1664527116" r:id="rId17"/>
                          </w:object>
                        </w:r>
                      </w:p>
                      <w:p w14:paraId="2574A010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致冷系数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  </w:t>
                        </w:r>
                        <w:r>
                          <w:rPr>
                            <w:position w:val="-30"/>
                            <w:sz w:val="18"/>
                          </w:rPr>
                          <w:object w:dxaOrig="1800" w:dyaOrig="700" w14:anchorId="507BA590">
                            <v:shape id="_x0000_i1030" type="#_x0000_t75" style="width:90.2pt;height:34.95pt" o:ole="" filled="t">
                              <v:imagedata r:id="rId12" o:title=""/>
                            </v:shape>
                            <o:OLEObject Type="Embed" ProgID="Equation.3" ShapeID="_x0000_i1030" DrawAspect="Content" ObjectID="_1664527117" r:id="rId18"/>
                          </w:objec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</w:t>
                        </w:r>
                      </w:p>
                      <w:p w14:paraId="062D4A9A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卡诺</w:t>
                        </w:r>
                        <w:proofErr w:type="gramStart"/>
                        <w:r>
                          <w:rPr>
                            <w:rFonts w:hint="eastAsia"/>
                            <w:sz w:val="18"/>
                          </w:rPr>
                          <w:t>致冷机</w:t>
                        </w:r>
                        <w:proofErr w:type="gramEnd"/>
                        <w:r>
                          <w:rPr>
                            <w:rFonts w:hint="eastAsia"/>
                            <w:sz w:val="18"/>
                          </w:rPr>
                          <w:t xml:space="preserve">    </w:t>
                        </w:r>
                        <w:r>
                          <w:rPr>
                            <w:position w:val="-30"/>
                            <w:sz w:val="18"/>
                          </w:rPr>
                          <w:object w:dxaOrig="1140" w:dyaOrig="700" w14:anchorId="328B57A9">
                            <v:shape id="_x0000_i1032" type="#_x0000_t75" style="width:57.05pt;height:34.95pt" o:ole="" filled="t">
                              <v:imagedata r:id="rId14" o:title=""/>
                            </v:shape>
                            <o:OLEObject Type="Embed" ProgID="Equation.3" ShapeID="_x0000_i1032" DrawAspect="Content" ObjectID="_1664527118" r:id="rId19"/>
                          </w:object>
                        </w:r>
                      </w:p>
                      <w:p w14:paraId="12939FAF" w14:textId="77777777" w:rsidR="00BA31F5" w:rsidRDefault="00BA31F5" w:rsidP="00BA31F5"/>
                    </w:txbxContent>
                  </v:textbox>
                </v:shape>
                <v:line id="Line 84" o:spid="_x0000_s1034" style="position:absolute;visibility:visible;mso-wrap-style:square" from="4470,7988" to="4470,91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">
                  <v:stroke endarrow="block" endarrowwidth="narrow" endarrowlength="short"/>
                </v:line>
                <v:shape id="Text Box 85" o:spid="_x0000_s1035" type="#_x0000_t202" style="position:absolute;left:6886;top:5073;width:4214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<v:textbox>
                    <w:txbxContent>
                      <w:p w14:paraId="73AB88E2" w14:textId="77777777" w:rsidR="00BA31F5" w:rsidRDefault="00BA31F5" w:rsidP="00BA31F5">
                        <w:pPr>
                          <w:ind w:firstLineChars="700" w:firstLine="126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热力学第二定律</w:t>
                        </w:r>
                      </w:p>
                      <w:p w14:paraId="16AF305A" w14:textId="77777777" w:rsidR="00BA31F5" w:rsidRDefault="00BA31F5" w:rsidP="00BA31F5">
                        <w:pPr>
                          <w:ind w:left="1080" w:hangingChars="600" w:hanging="108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开尔文表述：不可能从单一热源吸收热量，使</w:t>
                        </w:r>
                      </w:p>
                      <w:p w14:paraId="59DEB60D" w14:textId="77777777" w:rsidR="00BA31F5" w:rsidRDefault="00BA31F5" w:rsidP="00BA31F5">
                        <w:pPr>
                          <w:ind w:leftChars="516" w:left="1084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之变成有用功而不产生其它影响。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                                 </w:t>
                        </w:r>
                      </w:p>
                      <w:p w14:paraId="4FFAE3E4" w14:textId="77777777" w:rsidR="00BA31F5" w:rsidRDefault="00BA31F5" w:rsidP="00BA31F5">
                        <w:pPr>
                          <w:ind w:left="1260" w:hangingChars="700" w:hanging="126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克劳修斯表述：热量不可能自动的从低温物体</w:t>
                        </w:r>
                      </w:p>
                      <w:p w14:paraId="6705937E" w14:textId="77777777" w:rsidR="00BA31F5" w:rsidRDefault="00BA31F5" w:rsidP="00BA31F5">
                        <w:pPr>
                          <w:ind w:leftChars="602" w:left="1264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传到高温物体。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                                                              </w:t>
                        </w:r>
                      </w:p>
                    </w:txbxContent>
                  </v:textbox>
                </v:shape>
                <v:shape id="Text Box 86" o:spid="_x0000_s1036" type="#_x0000_t202" style="position:absolute;left:7038;top:7140;width:3974;height:1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<v:textbox>
                    <w:txbxContent>
                      <w:p w14:paraId="5C7C6E5D" w14:textId="77777777" w:rsidR="00BA31F5" w:rsidRDefault="00BA31F5" w:rsidP="00BA31F5">
                        <w:pPr>
                          <w:ind w:left="1080" w:hangingChars="600" w:hanging="108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可逆过程：</w:t>
                        </w:r>
                        <w:r>
                          <w:rPr>
                            <w:rFonts w:hint="eastAsi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8"/>
                          </w:rPr>
                          <w:t>能使系统回到原来的状态，同时</w:t>
                        </w:r>
                      </w:p>
                      <w:p w14:paraId="2CA2DE6C" w14:textId="77777777" w:rsidR="00BA31F5" w:rsidRDefault="00BA31F5" w:rsidP="00BA31F5">
                        <w:pPr>
                          <w:ind w:leftChars="516" w:left="1084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周围的一切也都复原的过程。</w:t>
                        </w:r>
                      </w:p>
                      <w:p w14:paraId="7F3B99A4" w14:textId="77777777" w:rsidR="00BA31F5" w:rsidRDefault="00BA31F5" w:rsidP="00BA31F5">
                        <w:pPr>
                          <w:ind w:left="1080" w:hangingChars="600" w:hanging="108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不可逆过程：能使系统回到原来的状态，同时</w:t>
                        </w:r>
                      </w:p>
                      <w:p w14:paraId="2C822290" w14:textId="77777777" w:rsidR="00BA31F5" w:rsidRDefault="00BA31F5" w:rsidP="00BA31F5">
                        <w:pPr>
                          <w:ind w:leftChars="516" w:left="1084"/>
                        </w:pPr>
                        <w:r>
                          <w:rPr>
                            <w:rFonts w:hint="eastAsia"/>
                            <w:sz w:val="18"/>
                          </w:rPr>
                          <w:t>周围的一切不能复原的过程</w:t>
                        </w:r>
                        <w:r>
                          <w:rPr>
                            <w:rFonts w:hint="eastAsia"/>
                          </w:rPr>
                          <w:t>。</w:t>
                        </w:r>
                      </w:p>
                    </w:txbxContent>
                  </v:textbox>
                </v:shape>
                <v:shape id="Text Box 87" o:spid="_x0000_s1037" type="#_x0000_t202" style="position:absolute;left:6886;top:9015;width:426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<v:textbox>
                    <w:txbxContent>
                      <w:p w14:paraId="7485E4FA" w14:textId="77777777" w:rsidR="00BA31F5" w:rsidRDefault="00BA31F5" w:rsidP="00BA31F5">
                        <w:pPr>
                          <w:ind w:firstLineChars="800" w:firstLine="144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卡诺定理</w:t>
                        </w:r>
                      </w:p>
                      <w:p w14:paraId="4FAE46AD" w14:textId="77777777" w:rsidR="00BA31F5" w:rsidRDefault="00BA31F5" w:rsidP="00BA31F5">
                        <w:pPr>
                          <w:numPr>
                            <w:ilvl w:val="0"/>
                            <w:numId w:val="22"/>
                          </w:num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在两个给定温度的热源之间工作的两类热机</w:t>
                        </w:r>
                      </w:p>
                      <w:p w14:paraId="6BDA3E6D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不可逆机的效率总是小于可逆机的效率；</w:t>
                        </w:r>
                      </w:p>
                      <w:p w14:paraId="2E99C4CC" w14:textId="77777777" w:rsidR="00BA31F5" w:rsidRDefault="00BA31F5" w:rsidP="00BA31F5">
                        <w:pPr>
                          <w:numPr>
                            <w:ilvl w:val="0"/>
                            <w:numId w:val="22"/>
                          </w:num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在两个给定温度的热源之间工作的一切可逆</w:t>
                        </w:r>
                      </w:p>
                      <w:p w14:paraId="5C1FA0D9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机的效率均相等。</w:t>
                        </w:r>
                      </w:p>
                    </w:txbxContent>
                  </v:textbox>
                </v:shape>
                <v:shape id="Text Box 88" o:spid="_x0000_s1038" type="#_x0000_t202" style="position:absolute;left:6946;top:11164;width:4154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<v:textbox>
                    <w:txbxContent>
                      <w:p w14:paraId="4459805B" w14:textId="77777777" w:rsidR="00BA31F5" w:rsidRDefault="00BA31F5" w:rsidP="00BA31F5">
                        <w:pPr>
                          <w:ind w:firstLineChars="300" w:firstLine="54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热力学第二定律的统计意义</w:t>
                        </w:r>
                      </w:p>
                      <w:p w14:paraId="389DF5C8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在宏观孤立系统内部发生的过程：</w:t>
                        </w:r>
                      </w:p>
                      <w:p w14:paraId="1EEAC184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1</w:t>
                        </w:r>
                        <w:r>
                          <w:rPr>
                            <w:rFonts w:hint="eastAsia"/>
                            <w:sz w:val="18"/>
                          </w:rPr>
                          <w:t>、总是由包含微观状态数目少的宏观状态向包含</w:t>
                        </w:r>
                        <w:proofErr w:type="gramStart"/>
                        <w:r>
                          <w:rPr>
                            <w:rFonts w:hint="eastAsia"/>
                            <w:sz w:val="18"/>
                          </w:rPr>
                          <w:t>微观微观</w:t>
                        </w:r>
                        <w:proofErr w:type="gramEnd"/>
                        <w:r>
                          <w:rPr>
                            <w:rFonts w:hint="eastAsia"/>
                            <w:sz w:val="18"/>
                          </w:rPr>
                          <w:t>数目多的宏观状态进行；</w:t>
                        </w:r>
                      </w:p>
                      <w:p w14:paraId="2F0E9FD9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2</w:t>
                        </w:r>
                        <w:r>
                          <w:rPr>
                            <w:rFonts w:hint="eastAsia"/>
                            <w:sz w:val="18"/>
                          </w:rPr>
                          <w:t>、总是由热力学几率小的宏观状态向热力学几率大的宏观状态进行。</w:t>
                        </w:r>
                      </w:p>
                      <w:p w14:paraId="5F1718D4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3</w:t>
                        </w:r>
                        <w:r>
                          <w:rPr>
                            <w:rFonts w:hint="eastAsia"/>
                            <w:sz w:val="18"/>
                          </w:rPr>
                          <w:t>、总是沿着无序性增大的方向进行。</w:t>
                        </w:r>
                      </w:p>
                    </w:txbxContent>
                  </v:textbox>
                </v:shape>
                <v:line id="Line 89" o:spid="_x0000_s1039" style="position:absolute;visibility:visible;mso-wrap-style:square" from="8960,6705" to="8960,7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">
                  <v:stroke endarrow="block" endarrowwidth="narrow" endarrowlength="short"/>
                </v:line>
                <v:line id="Line 90" o:spid="_x0000_s1040" style="position:absolute;visibility:visible;mso-wrap-style:square" from="8960,8576" to="8960,9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">
                  <v:stroke endarrow="block" endarrowwidth="narrow" endarrowlength="short"/>
                </v:line>
                <v:line id="Line 91" o:spid="_x0000_s1041" style="position:absolute;visibility:visible;mso-wrap-style:square" from="4470,6135" to="4470,7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">
                  <v:stroke endarrow="block" endarrowwidth="narrow" endarrowlength="short"/>
                </v:line>
                <v:line id="Line 92" o:spid="_x0000_s1042" style="position:absolute;visibility:visible;mso-wrap-style:square" from="8960,10755" to="8960,11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">
                  <v:stroke endarrow="block" endarrowwidth="narrow" endarrowlength="short"/>
                </v:line>
                <v:shape id="Text Box 93" o:spid="_x0000_s1043" type="#_x0000_t202" style="position:absolute;left:7038;top:13999;width:382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<v:textbox>
                    <w:txbxContent>
                      <w:p w14:paraId="39B929D3" w14:textId="77777777" w:rsidR="00BA31F5" w:rsidRDefault="00BA31F5" w:rsidP="00BA31F5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熵、熵增加原理</w:t>
                        </w:r>
                      </w:p>
                      <w:p w14:paraId="0F864C09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在孤立系统中发生的任何不可逆过程导致</w:t>
                        </w:r>
                      </w:p>
                      <w:p w14:paraId="2E1FBA94" w14:textId="77777777" w:rsidR="00BA31F5" w:rsidRDefault="00BA31F5" w:rsidP="00BA31F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熵的增加，</w:t>
                        </w:r>
                        <w:proofErr w:type="gramStart"/>
                        <w:r>
                          <w:rPr>
                            <w:rFonts w:hint="eastAsia"/>
                            <w:sz w:val="18"/>
                          </w:rPr>
                          <w:t>熵只有</w:t>
                        </w:r>
                        <w:proofErr w:type="gramEnd"/>
                        <w:r>
                          <w:rPr>
                            <w:rFonts w:hint="eastAsia"/>
                            <w:sz w:val="18"/>
                          </w:rPr>
                          <w:t>在可逆过程中才是不变的。</w:t>
                        </w:r>
                      </w:p>
                    </w:txbxContent>
                  </v:textbox>
                </v:shape>
                <v:line id="Line 94" o:spid="_x0000_s1044" style="position:absolute;visibility:visible;mso-wrap-style:square" from="4545,4578" to="8960,4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95" o:spid="_x0000_s1045" style="position:absolute;visibility:visible;mso-wrap-style:square" from="8960,13543" to="8960,13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">
                  <v:stroke endarrow="block" endarrowwidth="narrow" endarrowlength="short"/>
                </v:line>
              </v:group>
            </w:pict>
          </mc:Fallback>
        </mc:AlternateContent>
      </w:r>
    </w:p>
    <w:p w14:paraId="7399DA50" w14:textId="77777777" w:rsidR="00BA31F5" w:rsidRDefault="00BA31F5"/>
    <w:p w14:paraId="7059255F" w14:textId="77777777" w:rsidR="00BA31F5" w:rsidRDefault="00BA31F5"/>
    <w:p w14:paraId="26FBA686" w14:textId="77777777" w:rsidR="00BA31F5" w:rsidRDefault="00BA31F5"/>
    <w:p w14:paraId="1F3023A5" w14:textId="77777777" w:rsidR="00BA31F5" w:rsidRDefault="00BA31F5"/>
    <w:p w14:paraId="14D436ED" w14:textId="77777777" w:rsidR="00BA31F5" w:rsidRDefault="00BA31F5"/>
    <w:p w14:paraId="2C4BEE9A" w14:textId="77777777" w:rsidR="00BA31F5" w:rsidRDefault="00BA31F5"/>
    <w:p w14:paraId="780D4EE0" w14:textId="77777777" w:rsidR="00BA31F5" w:rsidRDefault="00BA31F5"/>
    <w:p w14:paraId="3197EBC6" w14:textId="77777777" w:rsidR="00BA31F5" w:rsidRDefault="00BA31F5"/>
    <w:p w14:paraId="2C3CE346" w14:textId="77777777" w:rsidR="00BA31F5" w:rsidRDefault="00BA31F5"/>
    <w:p w14:paraId="36E7ADD3" w14:textId="77777777" w:rsidR="00BA31F5" w:rsidRDefault="00BA31F5"/>
    <w:p w14:paraId="710456BC" w14:textId="77777777" w:rsidR="00BA31F5" w:rsidRDefault="00BA31F5"/>
    <w:p w14:paraId="4E805764" w14:textId="77777777" w:rsidR="00BA31F5" w:rsidRDefault="00BA31F5"/>
    <w:p w14:paraId="2CA58327" w14:textId="77777777" w:rsidR="00BA31F5" w:rsidRDefault="00BA31F5"/>
    <w:p w14:paraId="64A53141" w14:textId="77777777" w:rsidR="00BA31F5" w:rsidRDefault="00BA31F5"/>
    <w:p w14:paraId="305F6C65" w14:textId="77777777" w:rsidR="00BA31F5" w:rsidRDefault="00BA31F5"/>
    <w:p w14:paraId="57CE3A1A" w14:textId="77777777" w:rsidR="00BA31F5" w:rsidRDefault="00BA31F5"/>
    <w:p w14:paraId="1D97E85D" w14:textId="77777777" w:rsidR="00BA31F5" w:rsidRDefault="00BA31F5"/>
    <w:p w14:paraId="67BA075B" w14:textId="77777777" w:rsidR="00BA31F5" w:rsidRDefault="00BA31F5"/>
    <w:p w14:paraId="66B92A83" w14:textId="77777777" w:rsidR="00BA31F5" w:rsidRDefault="00BA31F5"/>
    <w:p w14:paraId="68A0D87A" w14:textId="77777777" w:rsidR="00BA31F5" w:rsidRDefault="00BA31F5"/>
    <w:p w14:paraId="7D9DA7F1" w14:textId="77777777" w:rsidR="00BA31F5" w:rsidRDefault="00BA31F5"/>
    <w:p w14:paraId="2440D0C6" w14:textId="77777777" w:rsidR="00BA31F5" w:rsidRDefault="00BA31F5"/>
    <w:p w14:paraId="6595F818" w14:textId="77777777" w:rsidR="00BA31F5" w:rsidRDefault="00BA31F5"/>
    <w:p w14:paraId="455BAB74" w14:textId="77777777" w:rsidR="00BA31F5" w:rsidRDefault="00BA31F5"/>
    <w:p w14:paraId="68CD48D8" w14:textId="77777777" w:rsidR="00BA31F5" w:rsidRDefault="00BA31F5"/>
    <w:p w14:paraId="26708027" w14:textId="77777777" w:rsidR="00BA31F5" w:rsidRDefault="00BA31F5"/>
    <w:p w14:paraId="44F13168" w14:textId="77777777" w:rsidR="00BA31F5" w:rsidRDefault="00BA31F5"/>
    <w:p w14:paraId="7401496E" w14:textId="77777777" w:rsidR="00BA31F5" w:rsidRDefault="00BA31F5"/>
    <w:p w14:paraId="706AFB51" w14:textId="77777777" w:rsidR="00BA31F5" w:rsidRDefault="00BA31F5"/>
    <w:p w14:paraId="53384417" w14:textId="77777777" w:rsidR="00BA31F5" w:rsidRDefault="00BA31F5"/>
    <w:p w14:paraId="30991553" w14:textId="77777777" w:rsidR="00BA31F5" w:rsidRDefault="00BA31F5"/>
    <w:p w14:paraId="7BD3EB5D" w14:textId="77777777" w:rsidR="00BA31F5" w:rsidRDefault="00BA31F5"/>
    <w:p w14:paraId="0BF9434D" w14:textId="77777777" w:rsidR="00BA31F5" w:rsidRDefault="00BA31F5"/>
    <w:p w14:paraId="7497A5D4" w14:textId="77777777" w:rsidR="00BA31F5" w:rsidRDefault="00BA31F5"/>
    <w:p w14:paraId="78C1B371" w14:textId="77777777" w:rsidR="00BA31F5" w:rsidRDefault="00BA31F5"/>
    <w:p w14:paraId="3A0DF8F4" w14:textId="77777777" w:rsidR="00BA31F5" w:rsidRDefault="00BA31F5"/>
    <w:p w14:paraId="451468B4" w14:textId="77777777" w:rsidR="00BA31F5" w:rsidRDefault="00BA31F5"/>
    <w:p w14:paraId="3B01A6D8" w14:textId="77777777" w:rsidR="008E5227" w:rsidRDefault="008E5227">
      <w:pPr>
        <w:rPr>
          <w:rFonts w:ascii="华文中宋" w:eastAsia="华文中宋" w:hAnsi="华文中宋" w:cs="华文中宋"/>
          <w:sz w:val="32"/>
          <w:szCs w:val="40"/>
        </w:rPr>
        <w:sectPr w:rsidR="008E5227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4"/>
        <w:tblpPr w:leftFromText="180" w:rightFromText="180" w:vertAnchor="page" w:horzAnchor="margin" w:tblpY="1567"/>
        <w:tblOverlap w:val="never"/>
        <w:tblW w:w="8522" w:type="dxa"/>
        <w:tblLayout w:type="fixed"/>
        <w:tblLook w:val="04A0" w:firstRow="1" w:lastRow="0" w:firstColumn="1" w:lastColumn="0" w:noHBand="0" w:noVBand="1"/>
      </w:tblPr>
      <w:tblGrid>
        <w:gridCol w:w="4123"/>
        <w:gridCol w:w="4399"/>
      </w:tblGrid>
      <w:tr w:rsidR="00E7495D" w14:paraId="025B2D10" w14:textId="77777777" w:rsidTr="00E7495D">
        <w:tc>
          <w:tcPr>
            <w:tcW w:w="8522" w:type="dxa"/>
            <w:gridSpan w:val="2"/>
          </w:tcPr>
          <w:p w14:paraId="496A840F" w14:textId="77777777" w:rsidR="00E7495D" w:rsidRDefault="00E7495D" w:rsidP="00E7495D">
            <w:pPr>
              <w:numPr>
                <w:ilvl w:val="0"/>
                <w:numId w:val="5"/>
              </w:numPr>
              <w:rPr>
                <w:rFonts w:ascii="楷体" w:eastAsia="楷体" w:hAnsi="楷体" w:cs="楷体"/>
              </w:rPr>
            </w:pPr>
            <w:bookmarkStart w:id="0" w:name="_Hlk34928141"/>
            <w:r>
              <w:rPr>
                <w:rFonts w:ascii="楷体" w:eastAsia="楷体" w:hAnsi="楷体" w:cs="楷体" w:hint="eastAsia"/>
              </w:rPr>
              <w:lastRenderedPageBreak/>
              <w:t>什么是准静态过程？</w:t>
            </w:r>
          </w:p>
          <w:p w14:paraId="16591A41" w14:textId="77777777" w:rsidR="00E7495D" w:rsidRDefault="00E7495D" w:rsidP="00E7495D">
            <w:pPr>
              <w:ind w:firstLineChars="200" w:firstLine="440"/>
              <w:rPr>
                <w:rFonts w:ascii="幼圆" w:eastAsia="幼圆" w:hAnsi="幼圆" w:cs="幼圆"/>
                <w:sz w:val="22"/>
                <w:szCs w:val="28"/>
              </w:rPr>
            </w:pPr>
            <w:r>
              <w:rPr>
                <w:rFonts w:ascii="幼圆" w:eastAsia="幼圆" w:hAnsi="幼圆" w:cs="幼圆" w:hint="eastAsia"/>
                <w:sz w:val="22"/>
                <w:szCs w:val="28"/>
              </w:rPr>
              <w:t>系统从一个平衡态开始，经历一系列变化到达另一个平衡态，如果这中间经历的所有状态都可</w:t>
            </w:r>
            <w:proofErr w:type="gramStart"/>
            <w:r>
              <w:rPr>
                <w:rFonts w:ascii="幼圆" w:eastAsia="幼圆" w:hAnsi="幼圆" w:cs="幼圆" w:hint="eastAsia"/>
                <w:sz w:val="22"/>
                <w:szCs w:val="28"/>
              </w:rPr>
              <w:t>看做</w:t>
            </w:r>
            <w:proofErr w:type="gramEnd"/>
            <w:r>
              <w:rPr>
                <w:rFonts w:ascii="幼圆" w:eastAsia="幼圆" w:hAnsi="幼圆" w:cs="幼圆" w:hint="eastAsia"/>
                <w:sz w:val="22"/>
                <w:szCs w:val="28"/>
              </w:rPr>
              <w:t>平衡态（有确定的P/V/T）的过程称为准静态过程。</w:t>
            </w:r>
          </w:p>
          <w:p w14:paraId="7350EB2E" w14:textId="77777777" w:rsidR="00E7495D" w:rsidRDefault="00E7495D" w:rsidP="00E7495D">
            <w:pPr>
              <w:ind w:firstLineChars="200" w:firstLine="440"/>
              <w:rPr>
                <w:rFonts w:ascii="幼圆" w:eastAsia="幼圆" w:hAnsi="幼圆" w:cs="幼圆"/>
                <w:sz w:val="22"/>
                <w:szCs w:val="28"/>
              </w:rPr>
            </w:pPr>
          </w:p>
        </w:tc>
      </w:tr>
      <w:tr w:rsidR="00E7495D" w14:paraId="0F83BC30" w14:textId="77777777" w:rsidTr="00E7495D">
        <w:tc>
          <w:tcPr>
            <w:tcW w:w="8522" w:type="dxa"/>
            <w:gridSpan w:val="2"/>
          </w:tcPr>
          <w:p w14:paraId="7EDC8145" w14:textId="77777777" w:rsidR="00E7495D" w:rsidRDefault="00E7495D" w:rsidP="00E7495D">
            <w:pPr>
              <w:numPr>
                <w:ilvl w:val="0"/>
                <w:numId w:val="5"/>
              </w:num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准静态过程的</w:t>
            </w:r>
            <w:proofErr w:type="gramStart"/>
            <w:r>
              <w:rPr>
                <w:rFonts w:ascii="楷体" w:eastAsia="楷体" w:hAnsi="楷体" w:cs="楷体" w:hint="eastAsia"/>
              </w:rPr>
              <w:t>功怎么</w:t>
            </w:r>
            <w:proofErr w:type="gramEnd"/>
            <w:r>
              <w:rPr>
                <w:rFonts w:ascii="楷体" w:eastAsia="楷体" w:hAnsi="楷体" w:cs="楷体" w:hint="eastAsia"/>
              </w:rPr>
              <w:t>计算？</w:t>
            </w:r>
          </w:p>
          <w:p w14:paraId="6C5838B0" w14:textId="77777777" w:rsidR="00E7495D" w:rsidRDefault="00E7495D" w:rsidP="00E7495D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 xml:space="preserve">    </w:t>
            </w:r>
            <w:r>
              <w:rPr>
                <w:rFonts w:ascii="楷体" w:eastAsia="楷体" w:hAnsi="楷体" w:cs="楷体" w:hint="eastAsia"/>
                <w:position w:val="-18"/>
              </w:rPr>
              <w:object w:dxaOrig="1320" w:dyaOrig="520" w14:anchorId="094460EE">
                <v:shape id="_x0000_i1033" type="#_x0000_t75" style="width:65.95pt;height:26pt" o:ole="">
                  <v:imagedata r:id="rId20" o:title=""/>
                </v:shape>
                <o:OLEObject Type="Embed" ProgID="Equation.DSMT4" ShapeID="_x0000_i1033" DrawAspect="Content" ObjectID="_1664527068" r:id="rId21"/>
              </w:object>
            </w:r>
          </w:p>
        </w:tc>
      </w:tr>
      <w:tr w:rsidR="00E7495D" w14:paraId="29ADDE38" w14:textId="77777777" w:rsidTr="00E7495D">
        <w:tc>
          <w:tcPr>
            <w:tcW w:w="8522" w:type="dxa"/>
            <w:gridSpan w:val="2"/>
          </w:tcPr>
          <w:p w14:paraId="4BD747D7" w14:textId="77777777" w:rsidR="00E7495D" w:rsidRDefault="00E7495D" w:rsidP="00E7495D">
            <w:pPr>
              <w:numPr>
                <w:ilvl w:val="0"/>
                <w:numId w:val="5"/>
              </w:num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 xml:space="preserve">热力学第一定律表达式？ </w:t>
            </w:r>
            <w:r>
              <w:rPr>
                <w:rFonts w:ascii="楷体" w:eastAsia="楷体" w:hAnsi="楷体" w:cs="楷体"/>
              </w:rPr>
              <w:t xml:space="preserve">  </w:t>
            </w:r>
          </w:p>
          <w:p w14:paraId="1CEBEB1C" w14:textId="77777777" w:rsidR="00E7495D" w:rsidRDefault="00E7495D" w:rsidP="00E7495D">
            <w:pPr>
              <w:ind w:firstLineChars="200" w:firstLine="420"/>
              <w:rPr>
                <w:rFonts w:ascii="幼圆" w:eastAsia="幼圆" w:hAnsi="幼圆" w:cs="幼圆"/>
                <w:sz w:val="22"/>
                <w:szCs w:val="28"/>
              </w:rPr>
            </w:pPr>
            <w:r>
              <w:rPr>
                <w:rFonts w:ascii="楷体" w:eastAsia="楷体" w:hAnsi="楷体" w:cs="楷体" w:hint="eastAsia"/>
                <w:position w:val="-10"/>
              </w:rPr>
              <w:object w:dxaOrig="1200" w:dyaOrig="320" w14:anchorId="1F473E8A">
                <v:shape id="_x0000_i1034" type="#_x0000_t75" style="width:59.9pt;height:16.05pt" o:ole="">
                  <v:imagedata r:id="rId22" o:title=""/>
                </v:shape>
                <o:OLEObject Type="Embed" ProgID="Equation.DSMT4" ShapeID="_x0000_i1034" DrawAspect="Content" ObjectID="_1664527069" r:id="rId23"/>
              </w:object>
            </w:r>
            <w:r>
              <w:rPr>
                <w:rFonts w:ascii="幼圆" w:eastAsia="幼圆" w:hAnsi="幼圆" w:cs="幼圆" w:hint="eastAsia"/>
                <w:sz w:val="22"/>
                <w:szCs w:val="28"/>
              </w:rPr>
              <w:t>（Q/A/E各自的值大于或小于0代表的含义是什么？）</w:t>
            </w:r>
          </w:p>
          <w:p w14:paraId="21A74925" w14:textId="77777777" w:rsidR="00E7495D" w:rsidRDefault="00E7495D" w:rsidP="00E7495D">
            <w:pPr>
              <w:ind w:firstLineChars="200" w:firstLine="440"/>
              <w:rPr>
                <w:rFonts w:ascii="幼圆" w:eastAsia="幼圆" w:hAnsi="幼圆" w:cs="幼圆"/>
                <w:sz w:val="22"/>
                <w:szCs w:val="28"/>
              </w:rPr>
            </w:pPr>
          </w:p>
        </w:tc>
      </w:tr>
      <w:tr w:rsidR="00E7495D" w14:paraId="6BF49E5C" w14:textId="77777777" w:rsidTr="00E7495D">
        <w:tc>
          <w:tcPr>
            <w:tcW w:w="8522" w:type="dxa"/>
            <w:gridSpan w:val="2"/>
          </w:tcPr>
          <w:p w14:paraId="0E32D2A7" w14:textId="77777777" w:rsidR="00E7495D" w:rsidRDefault="00E7495D" w:rsidP="00E7495D">
            <w:pPr>
              <w:numPr>
                <w:ilvl w:val="0"/>
                <w:numId w:val="5"/>
              </w:numPr>
              <w:tabs>
                <w:tab w:val="clear" w:pos="312"/>
              </w:tabs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热容、定</w:t>
            </w:r>
            <w:r w:rsidR="00126146">
              <w:rPr>
                <w:rFonts w:ascii="楷体" w:eastAsia="楷体" w:hAnsi="楷体" w:cs="楷体" w:hint="eastAsia"/>
              </w:rPr>
              <w:t>（等）</w:t>
            </w:r>
            <w:r>
              <w:rPr>
                <w:rFonts w:ascii="楷体" w:eastAsia="楷体" w:hAnsi="楷体" w:cs="楷体" w:hint="eastAsia"/>
              </w:rPr>
              <w:t>体热容、定</w:t>
            </w:r>
            <w:r w:rsidR="00126146">
              <w:rPr>
                <w:rFonts w:ascii="楷体" w:eastAsia="楷体" w:hAnsi="楷体" w:cs="楷体" w:hint="eastAsia"/>
              </w:rPr>
              <w:t>（等）</w:t>
            </w:r>
            <w:r>
              <w:rPr>
                <w:rFonts w:ascii="楷体" w:eastAsia="楷体" w:hAnsi="楷体" w:cs="楷体" w:hint="eastAsia"/>
              </w:rPr>
              <w:t>压热容的表达式？</w:t>
            </w:r>
          </w:p>
          <w:p w14:paraId="4EC80F02" w14:textId="77777777" w:rsidR="00E7495D" w:rsidRDefault="00E7495D" w:rsidP="00E7495D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 xml:space="preserve"> </w:t>
            </w:r>
            <w:r>
              <w:rPr>
                <w:rFonts w:ascii="楷体" w:eastAsia="楷体" w:hAnsi="楷体" w:cs="楷体"/>
              </w:rPr>
              <w:t xml:space="preserve">   </w:t>
            </w:r>
            <w:r>
              <w:rPr>
                <w:rFonts w:ascii="楷体" w:eastAsia="楷体" w:hAnsi="楷体" w:cs="楷体" w:hint="eastAsia"/>
                <w:position w:val="-24"/>
              </w:rPr>
              <w:object w:dxaOrig="820" w:dyaOrig="620" w14:anchorId="0B36F0D4">
                <v:shape id="_x0000_i1035" type="#_x0000_t75" style="width:41pt;height:31pt" o:ole="">
                  <v:imagedata r:id="rId24" o:title=""/>
                </v:shape>
                <o:OLEObject Type="Embed" ProgID="Equation.KSEE3" ShapeID="_x0000_i1035" DrawAspect="Content" ObjectID="_1664527070" r:id="rId25"/>
              </w:object>
            </w:r>
            <w:r>
              <w:rPr>
                <w:rFonts w:ascii="楷体" w:eastAsia="楷体" w:hAnsi="楷体" w:cs="楷体" w:hint="eastAsia"/>
              </w:rPr>
              <w:t xml:space="preserve">      </w:t>
            </w:r>
            <w:r w:rsidR="00126146">
              <w:rPr>
                <w:rFonts w:ascii="楷体" w:eastAsia="楷体" w:hAnsi="楷体" w:cs="楷体" w:hint="eastAsia"/>
                <w:position w:val="-14"/>
              </w:rPr>
              <w:object w:dxaOrig="1200" w:dyaOrig="380" w14:anchorId="55C1AD70">
                <v:shape id="_x0000_i1036" type="#_x0000_t75" style="width:59.9pt;height:18.9pt" o:ole="">
                  <v:imagedata r:id="rId26" o:title=""/>
                </v:shape>
                <o:OLEObject Type="Embed" ProgID="Equation.DSMT4" ShapeID="_x0000_i1036" DrawAspect="Content" ObjectID="_1664527071" r:id="rId27"/>
              </w:object>
            </w:r>
          </w:p>
        </w:tc>
      </w:tr>
      <w:tr w:rsidR="00E7495D" w14:paraId="414BF6A9" w14:textId="77777777" w:rsidTr="00E7495D">
        <w:tc>
          <w:tcPr>
            <w:tcW w:w="4123" w:type="dxa"/>
          </w:tcPr>
          <w:p w14:paraId="226C1913" w14:textId="77777777" w:rsidR="00E7495D" w:rsidRDefault="00E7495D" w:rsidP="00E7495D">
            <w:pPr>
              <w:numPr>
                <w:ilvl w:val="0"/>
                <w:numId w:val="5"/>
              </w:numPr>
              <w:tabs>
                <w:tab w:val="clear" w:pos="312"/>
              </w:tabs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迈耶公式</w:t>
            </w:r>
          </w:p>
          <w:p w14:paraId="280AA5E0" w14:textId="77777777" w:rsidR="00E7495D" w:rsidRDefault="00E7495D" w:rsidP="00E7495D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 xml:space="preserve">   </w:t>
            </w:r>
            <w:r>
              <w:rPr>
                <w:rFonts w:ascii="楷体" w:eastAsia="楷体" w:hAnsi="楷体" w:cs="楷体" w:hint="eastAsia"/>
                <w:position w:val="-14"/>
              </w:rPr>
              <w:object w:dxaOrig="1500" w:dyaOrig="380" w14:anchorId="022772EA">
                <v:shape id="_x0000_i1037" type="#_x0000_t75" style="width:74.85pt;height:18.9pt" o:ole="">
                  <v:imagedata r:id="rId28" o:title=""/>
                </v:shape>
                <o:OLEObject Type="Embed" ProgID="Equation.KSEE3" ShapeID="_x0000_i1037" DrawAspect="Content" ObjectID="_1664527072" r:id="rId29"/>
              </w:object>
            </w:r>
          </w:p>
        </w:tc>
        <w:tc>
          <w:tcPr>
            <w:tcW w:w="4399" w:type="dxa"/>
          </w:tcPr>
          <w:p w14:paraId="3B8A5027" w14:textId="77777777" w:rsidR="00E7495D" w:rsidRDefault="00126146" w:rsidP="00E7495D">
            <w:pPr>
              <w:numPr>
                <w:ilvl w:val="0"/>
                <w:numId w:val="5"/>
              </w:numPr>
              <w:tabs>
                <w:tab w:val="clear" w:pos="312"/>
              </w:tabs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摩尔</w:t>
            </w:r>
            <w:r w:rsidR="00E7495D">
              <w:rPr>
                <w:rFonts w:ascii="楷体" w:eastAsia="楷体" w:hAnsi="楷体" w:cs="楷体" w:hint="eastAsia"/>
              </w:rPr>
              <w:t>热容比</w:t>
            </w:r>
          </w:p>
          <w:p w14:paraId="4431B079" w14:textId="77777777" w:rsidR="00E7495D" w:rsidRDefault="001D31EA" w:rsidP="00E7495D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32"/>
              </w:rPr>
              <w:object w:dxaOrig="2160" w:dyaOrig="740" w14:anchorId="3E702A96">
                <v:shape id="_x0000_i1038" type="#_x0000_t75" style="width:108pt;height:37.05pt" o:ole="">
                  <v:imagedata r:id="rId30" o:title=""/>
                </v:shape>
                <o:OLEObject Type="Embed" ProgID="Equation.DSMT4" ShapeID="_x0000_i1038" DrawAspect="Content" ObjectID="_1664527073" r:id="rId31"/>
              </w:object>
            </w:r>
          </w:p>
        </w:tc>
      </w:tr>
      <w:tr w:rsidR="00E7495D" w14:paraId="3BC8E0C0" w14:textId="77777777" w:rsidTr="00E7495D">
        <w:tc>
          <w:tcPr>
            <w:tcW w:w="8522" w:type="dxa"/>
            <w:gridSpan w:val="2"/>
          </w:tcPr>
          <w:p w14:paraId="1A429008" w14:textId="77777777" w:rsidR="00E7495D" w:rsidRDefault="00E7495D" w:rsidP="00E7495D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7.分子自由度</w:t>
            </w:r>
            <w:r w:rsidR="001D31EA">
              <w:rPr>
                <w:rFonts w:ascii="楷体" w:eastAsia="楷体" w:hAnsi="楷体" w:cs="楷体" w:hint="eastAsia"/>
              </w:rPr>
              <w:t>为</w:t>
            </w:r>
            <w:proofErr w:type="spellStart"/>
            <w:r>
              <w:rPr>
                <w:rFonts w:ascii="楷体" w:eastAsia="楷体" w:hAnsi="楷体" w:cs="楷体" w:hint="eastAsia"/>
              </w:rPr>
              <w:t>i</w:t>
            </w:r>
            <w:proofErr w:type="spellEnd"/>
            <w:r w:rsidR="001D31EA">
              <w:rPr>
                <w:rFonts w:ascii="楷体" w:eastAsia="楷体" w:hAnsi="楷体" w:cs="楷体" w:hint="eastAsia"/>
              </w:rPr>
              <w:t>的理想气体，其</w:t>
            </w:r>
            <w:r>
              <w:rPr>
                <w:rFonts w:ascii="楷体" w:eastAsia="楷体" w:hAnsi="楷体" w:cs="楷体" w:hint="eastAsia"/>
              </w:rPr>
              <w:t>等体热容、等压热容、</w:t>
            </w:r>
            <w:r w:rsidR="001D31EA">
              <w:rPr>
                <w:rFonts w:ascii="楷体" w:eastAsia="楷体" w:hAnsi="楷体" w:cs="楷体" w:hint="eastAsia"/>
              </w:rPr>
              <w:t>摩尔</w:t>
            </w:r>
            <w:r>
              <w:rPr>
                <w:rFonts w:ascii="楷体" w:eastAsia="楷体" w:hAnsi="楷体" w:cs="楷体" w:hint="eastAsia"/>
              </w:rPr>
              <w:t>热容比、内能的关系</w:t>
            </w:r>
          </w:p>
          <w:p w14:paraId="069C4632" w14:textId="77777777" w:rsidR="00E7495D" w:rsidRDefault="00E7495D" w:rsidP="00E7495D">
            <w:pPr>
              <w:ind w:firstLineChars="300" w:firstLine="630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24"/>
              </w:rPr>
              <w:object w:dxaOrig="1060" w:dyaOrig="620" w14:anchorId="701EA372">
                <v:shape id="_x0000_i1039" type="#_x0000_t75" style="width:52.4pt;height:31pt" o:ole="">
                  <v:imagedata r:id="rId32" o:title=""/>
                </v:shape>
                <o:OLEObject Type="Embed" ProgID="Equation.KSEE3" ShapeID="_x0000_i1039" DrawAspect="Content" ObjectID="_1664527074" r:id="rId33"/>
              </w:object>
            </w:r>
            <w:r>
              <w:rPr>
                <w:rFonts w:ascii="楷体" w:eastAsia="楷体" w:hAnsi="楷体" w:cs="楷体" w:hint="eastAsia"/>
              </w:rPr>
              <w:t xml:space="preserve">      </w:t>
            </w:r>
            <w:r>
              <w:rPr>
                <w:rFonts w:ascii="楷体" w:eastAsia="楷体" w:hAnsi="楷体" w:cs="楷体" w:hint="eastAsia"/>
                <w:position w:val="-24"/>
              </w:rPr>
              <w:object w:dxaOrig="1380" w:dyaOrig="620" w14:anchorId="62712CEC">
                <v:shape id="_x0000_i1040" type="#_x0000_t75" style="width:69.15pt;height:31pt" o:ole="">
                  <v:imagedata r:id="rId34" o:title=""/>
                </v:shape>
                <o:OLEObject Type="Embed" ProgID="Equation.KSEE3" ShapeID="_x0000_i1040" DrawAspect="Content" ObjectID="_1664527075" r:id="rId35"/>
              </w:object>
            </w:r>
            <w:r>
              <w:rPr>
                <w:rFonts w:ascii="楷体" w:eastAsia="楷体" w:hAnsi="楷体" w:cs="楷体" w:hint="eastAsia"/>
              </w:rPr>
              <w:t xml:space="preserve">      </w:t>
            </w:r>
            <w:r>
              <w:rPr>
                <w:rFonts w:ascii="楷体" w:eastAsia="楷体" w:hAnsi="楷体" w:cs="楷体" w:hint="eastAsia"/>
                <w:position w:val="-24"/>
              </w:rPr>
              <w:object w:dxaOrig="880" w:dyaOrig="620" w14:anchorId="2AD531C7">
                <v:shape id="_x0000_i1041" type="#_x0000_t75" style="width:44.55pt;height:31pt" o:ole="">
                  <v:imagedata r:id="rId36" o:title=""/>
                </v:shape>
                <o:OLEObject Type="Embed" ProgID="Equation.KSEE3" ShapeID="_x0000_i1041" DrawAspect="Content" ObjectID="_1664527076" r:id="rId37"/>
              </w:object>
            </w:r>
            <w:r>
              <w:rPr>
                <w:rFonts w:ascii="楷体" w:eastAsia="楷体" w:hAnsi="楷体" w:cs="楷体" w:hint="eastAsia"/>
              </w:rPr>
              <w:t xml:space="preserve">   </w:t>
            </w:r>
            <w:r w:rsidRPr="00780E84">
              <w:rPr>
                <w:rFonts w:ascii="楷体" w:eastAsia="楷体" w:hAnsi="楷体" w:cs="楷体" w:hint="eastAsia"/>
                <w:position w:val="-28"/>
              </w:rPr>
              <w:object w:dxaOrig="960" w:dyaOrig="660" w14:anchorId="4FE3632D">
                <v:shape id="_x0000_i1042" type="#_x0000_t75" style="width:48.1pt;height:32.45pt" o:ole="">
                  <v:imagedata r:id="rId38" o:title=""/>
                </v:shape>
                <o:OLEObject Type="Embed" ProgID="Equation.DSMT4" ShapeID="_x0000_i1042" DrawAspect="Content" ObjectID="_1664527077" r:id="rId39"/>
              </w:object>
            </w:r>
            <w:r>
              <w:rPr>
                <w:rFonts w:ascii="楷体" w:eastAsia="楷体" w:hAnsi="楷体" w:cs="楷体" w:hint="eastAsia"/>
              </w:rPr>
              <w:t xml:space="preserve">   </w:t>
            </w:r>
            <w:r>
              <w:rPr>
                <w:rFonts w:ascii="楷体" w:eastAsia="楷体" w:hAnsi="楷体" w:cs="楷体" w:hint="eastAsia"/>
                <w:position w:val="-24"/>
              </w:rPr>
              <w:object w:dxaOrig="1120" w:dyaOrig="620" w14:anchorId="6160A4EA">
                <v:shape id="_x0000_i1043" type="#_x0000_t75" style="width:55.95pt;height:31pt" o:ole="">
                  <v:imagedata r:id="rId40" o:title=""/>
                </v:shape>
                <o:OLEObject Type="Embed" ProgID="Equation.KSEE3" ShapeID="_x0000_i1043" DrawAspect="Content" ObjectID="_1664527078" r:id="rId41"/>
              </w:object>
            </w:r>
          </w:p>
          <w:p w14:paraId="343DA3FD" w14:textId="77777777" w:rsidR="00E7495D" w:rsidRDefault="00E7495D" w:rsidP="00E7495D">
            <w:pPr>
              <w:rPr>
                <w:rFonts w:ascii="楷体" w:eastAsia="楷体" w:hAnsi="楷体" w:cs="楷体"/>
              </w:rPr>
            </w:pPr>
          </w:p>
        </w:tc>
      </w:tr>
      <w:bookmarkEnd w:id="0"/>
    </w:tbl>
    <w:p w14:paraId="2462F64D" w14:textId="77777777" w:rsidR="008E5227" w:rsidRDefault="008E5227">
      <w:pPr>
        <w:numPr>
          <w:ilvl w:val="0"/>
          <w:numId w:val="1"/>
        </w:numPr>
        <w:sectPr w:rsidR="008E522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4"/>
        <w:tblpPr w:leftFromText="180" w:rightFromText="180" w:vertAnchor="page" w:horzAnchor="page" w:tblpX="2084" w:tblpY="1585"/>
        <w:tblOverlap w:val="never"/>
        <w:tblW w:w="8522" w:type="dxa"/>
        <w:tblLayout w:type="fixed"/>
        <w:tblLook w:val="04A0" w:firstRow="1" w:lastRow="0" w:firstColumn="1" w:lastColumn="0" w:noHBand="0" w:noVBand="1"/>
      </w:tblPr>
      <w:tblGrid>
        <w:gridCol w:w="1099"/>
        <w:gridCol w:w="1572"/>
        <w:gridCol w:w="5851"/>
      </w:tblGrid>
      <w:tr w:rsidR="008E5227" w14:paraId="38CF6AFE" w14:textId="77777777">
        <w:tc>
          <w:tcPr>
            <w:tcW w:w="8522" w:type="dxa"/>
            <w:gridSpan w:val="3"/>
          </w:tcPr>
          <w:p w14:paraId="038FA591" w14:textId="77777777" w:rsidR="008E5227" w:rsidRDefault="00E7495D">
            <w:pPr>
              <w:rPr>
                <w:rFonts w:ascii="楷体" w:eastAsia="楷体" w:hAnsi="楷体" w:cs="楷体"/>
              </w:rPr>
            </w:pPr>
            <w:bookmarkStart w:id="1" w:name="_Hlk34928086"/>
            <w:r>
              <w:rPr>
                <w:rFonts w:ascii="楷体" w:eastAsia="楷体" w:hAnsi="楷体" w:cs="楷体" w:hint="eastAsia"/>
              </w:rPr>
              <w:lastRenderedPageBreak/>
              <w:t>8</w:t>
            </w:r>
            <w:r w:rsidR="00C511C1">
              <w:rPr>
                <w:rFonts w:ascii="楷体" w:eastAsia="楷体" w:hAnsi="楷体" w:cs="楷体" w:hint="eastAsia"/>
              </w:rPr>
              <w:t>.四个过程   (</w:t>
            </w:r>
            <w:r w:rsidR="004E4D3E">
              <w:rPr>
                <w:rFonts w:ascii="楷体" w:eastAsia="楷体" w:hAnsi="楷体" w:cs="楷体" w:hint="eastAsia"/>
                <w:position w:val="-14"/>
              </w:rPr>
              <w:object w:dxaOrig="2100" w:dyaOrig="380" w14:anchorId="53A3909B">
                <v:shape id="_x0000_i1044" type="#_x0000_t75" style="width:105.15pt;height:18.9pt" o:ole="">
                  <v:imagedata r:id="rId42" o:title=""/>
                </v:shape>
                <o:OLEObject Type="Embed" ProgID="Equation.DSMT4" ShapeID="_x0000_i1044" DrawAspect="Content" ObjectID="_1664527079" r:id="rId43"/>
              </w:object>
            </w:r>
            <w:r w:rsidR="00C511C1">
              <w:rPr>
                <w:rFonts w:ascii="楷体" w:eastAsia="楷体" w:hAnsi="楷体" w:cs="楷体" w:hint="eastAsia"/>
              </w:rPr>
              <w:t>)</w:t>
            </w:r>
            <w:r>
              <w:rPr>
                <w:rFonts w:ascii="楷体" w:eastAsia="楷体" w:hAnsi="楷体" w:cs="楷体"/>
              </w:rPr>
              <w:t xml:space="preserve">      </w:t>
            </w:r>
            <w:r w:rsidRPr="00E7495D">
              <w:rPr>
                <w:rFonts w:ascii="楷体" w:eastAsia="楷体" w:hAnsi="楷体" w:cs="楷体" w:hint="eastAsia"/>
                <w:color w:val="FF0000"/>
                <w:highlight w:val="yellow"/>
              </w:rPr>
              <w:t>【重点难点】</w:t>
            </w:r>
          </w:p>
        </w:tc>
      </w:tr>
      <w:tr w:rsidR="008E5227" w14:paraId="01D6FB55" w14:textId="77777777">
        <w:tc>
          <w:tcPr>
            <w:tcW w:w="1099" w:type="dxa"/>
          </w:tcPr>
          <w:p w14:paraId="08485869" w14:textId="77777777" w:rsidR="008E5227" w:rsidRDefault="00C511C1">
            <w:pPr>
              <w:jc w:val="center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过程</w:t>
            </w:r>
          </w:p>
        </w:tc>
        <w:tc>
          <w:tcPr>
            <w:tcW w:w="1572" w:type="dxa"/>
          </w:tcPr>
          <w:p w14:paraId="5A746838" w14:textId="77777777" w:rsidR="004E032F" w:rsidRPr="005B1265" w:rsidRDefault="004E032F" w:rsidP="004E032F">
            <w:pPr>
              <w:jc w:val="center"/>
              <w:rPr>
                <w:rFonts w:ascii="楷体" w:eastAsia="楷体" w:hAnsi="楷体" w:cs="楷体"/>
                <w:b/>
                <w:bCs/>
                <w:sz w:val="22"/>
                <w:szCs w:val="22"/>
              </w:rPr>
            </w:pPr>
            <w:r w:rsidRPr="005B1265"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  <w:t>过程</w:t>
            </w:r>
            <w:r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  <w:t>特性/</w:t>
            </w:r>
          </w:p>
          <w:p w14:paraId="3ECF0F66" w14:textId="77777777" w:rsidR="00691339" w:rsidRDefault="004E032F" w:rsidP="004E032F">
            <w:pPr>
              <w:jc w:val="center"/>
              <w:rPr>
                <w:rFonts w:ascii="楷体" w:eastAsia="楷体" w:hAnsi="楷体" w:cs="楷体"/>
              </w:rPr>
            </w:pPr>
            <w:r w:rsidRPr="005B1265"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  <w:t>过程方程</w:t>
            </w:r>
          </w:p>
        </w:tc>
        <w:tc>
          <w:tcPr>
            <w:tcW w:w="5851" w:type="dxa"/>
          </w:tcPr>
          <w:p w14:paraId="288E9AD7" w14:textId="77777777" w:rsidR="008E5227" w:rsidRDefault="004E032F">
            <w:pPr>
              <w:jc w:val="center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  <w:t>气体对外做的</w:t>
            </w:r>
            <w:r w:rsidRPr="005B1265"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  <w:t>功</w:t>
            </w:r>
            <w:r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  <w:t>A</w:t>
            </w:r>
            <w:r w:rsidRPr="005B1265"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  <w:t>/</w:t>
            </w:r>
            <w:r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  <w:t>系统</w:t>
            </w:r>
            <w:r w:rsidRPr="005B1265"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  <w:t>内能</w:t>
            </w:r>
            <w:r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  <w:t>的改变量E</w:t>
            </w:r>
            <w:r w:rsidRPr="005B1265"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  <w:t>/</w:t>
            </w:r>
            <w:r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  <w:t>系统的</w:t>
            </w:r>
            <w:r w:rsidRPr="005B1265"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  <w:t>热量</w:t>
            </w:r>
            <w:r>
              <w:rPr>
                <w:rFonts w:ascii="楷体" w:eastAsia="楷体" w:hAnsi="楷体" w:cs="楷体" w:hint="eastAsia"/>
                <w:b/>
                <w:bCs/>
                <w:sz w:val="22"/>
                <w:szCs w:val="22"/>
              </w:rPr>
              <w:t>Q</w:t>
            </w:r>
          </w:p>
        </w:tc>
      </w:tr>
      <w:tr w:rsidR="008E5227" w14:paraId="202B7647" w14:textId="77777777">
        <w:trPr>
          <w:trHeight w:val="1358"/>
        </w:trPr>
        <w:tc>
          <w:tcPr>
            <w:tcW w:w="1099" w:type="dxa"/>
          </w:tcPr>
          <w:p w14:paraId="2F749B76" w14:textId="77777777" w:rsidR="008E5227" w:rsidRDefault="008E5227">
            <w:pPr>
              <w:rPr>
                <w:rFonts w:ascii="楷体" w:eastAsia="楷体" w:hAnsi="楷体" w:cs="楷体"/>
              </w:rPr>
            </w:pPr>
          </w:p>
          <w:p w14:paraId="277CBE76" w14:textId="77777777" w:rsidR="008E5227" w:rsidRDefault="008E5227">
            <w:pPr>
              <w:rPr>
                <w:rFonts w:ascii="楷体" w:eastAsia="楷体" w:hAnsi="楷体" w:cs="楷体"/>
              </w:rPr>
            </w:pPr>
          </w:p>
          <w:p w14:paraId="77A36F02" w14:textId="77777777" w:rsidR="008E5227" w:rsidRDefault="00C511C1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等体过程</w:t>
            </w:r>
          </w:p>
          <w:p w14:paraId="53E69E21" w14:textId="77777777" w:rsidR="008E5227" w:rsidRDefault="008E5227">
            <w:pPr>
              <w:rPr>
                <w:rFonts w:ascii="楷体" w:eastAsia="楷体" w:hAnsi="楷体" w:cs="楷体"/>
              </w:rPr>
            </w:pPr>
          </w:p>
        </w:tc>
        <w:tc>
          <w:tcPr>
            <w:tcW w:w="1572" w:type="dxa"/>
          </w:tcPr>
          <w:p w14:paraId="514D4250" w14:textId="77777777" w:rsidR="00691339" w:rsidRDefault="00691339">
            <w:pPr>
              <w:ind w:firstLineChars="100" w:firstLine="210"/>
              <w:rPr>
                <w:rFonts w:ascii="楷体" w:eastAsia="楷体" w:hAnsi="楷体" w:cs="楷体"/>
              </w:rPr>
            </w:pPr>
          </w:p>
          <w:p w14:paraId="1BF5C73D" w14:textId="77777777" w:rsidR="008E5227" w:rsidRDefault="00C511C1" w:rsidP="00691339">
            <w:pPr>
              <w:ind w:firstLineChars="200" w:firstLine="420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6"/>
              </w:rPr>
              <w:object w:dxaOrig="740" w:dyaOrig="279" w14:anchorId="44EF5DDB">
                <v:shape id="_x0000_i1045" type="#_x0000_t75" style="width:37.05pt;height:14.6pt" o:ole="">
                  <v:imagedata r:id="rId44" o:title=""/>
                </v:shape>
                <o:OLEObject Type="Embed" ProgID="Equation.KSEE3" ShapeID="_x0000_i1045" DrawAspect="Content" ObjectID="_1664527080" r:id="rId45"/>
              </w:object>
            </w:r>
          </w:p>
          <w:p w14:paraId="3EE93046" w14:textId="77777777" w:rsidR="008E5227" w:rsidRDefault="00691339" w:rsidP="00691339">
            <w:pPr>
              <w:jc w:val="center"/>
              <w:rPr>
                <w:rFonts w:ascii="楷体" w:eastAsia="楷体" w:hAnsi="楷体" w:cs="楷体"/>
              </w:rPr>
            </w:pPr>
            <w:r w:rsidRPr="00691339">
              <w:rPr>
                <w:rFonts w:ascii="楷体" w:eastAsia="楷体" w:hAnsi="楷体" w:cs="楷体" w:hint="eastAsia"/>
                <w:position w:val="-24"/>
              </w:rPr>
              <w:object w:dxaOrig="680" w:dyaOrig="620" w14:anchorId="2DF06257">
                <v:shape id="_x0000_i1046" type="#_x0000_t75" style="width:33.85pt;height:31pt" o:ole="">
                  <v:imagedata r:id="rId46" o:title=""/>
                </v:shape>
                <o:OLEObject Type="Embed" ProgID="Equation.DSMT4" ShapeID="_x0000_i1046" DrawAspect="Content" ObjectID="_1664527081" r:id="rId47"/>
              </w:object>
            </w:r>
          </w:p>
          <w:p w14:paraId="12EDC15A" w14:textId="77777777" w:rsidR="00691339" w:rsidRDefault="00691339" w:rsidP="00691339">
            <w:pPr>
              <w:jc w:val="center"/>
              <w:rPr>
                <w:rFonts w:ascii="楷体" w:eastAsia="楷体" w:hAnsi="楷体" w:cs="楷体"/>
              </w:rPr>
            </w:pPr>
          </w:p>
        </w:tc>
        <w:tc>
          <w:tcPr>
            <w:tcW w:w="5851" w:type="dxa"/>
          </w:tcPr>
          <w:p w14:paraId="461F5DF4" w14:textId="77777777" w:rsidR="008E5227" w:rsidRDefault="00691339">
            <w:pPr>
              <w:jc w:val="left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6"/>
              </w:rPr>
              <w:object w:dxaOrig="1460" w:dyaOrig="279" w14:anchorId="79F97DE4">
                <v:shape id="_x0000_i1047" type="#_x0000_t75" style="width:73.05pt;height:14.6pt" o:ole="">
                  <v:imagedata r:id="rId48" o:title=""/>
                </v:shape>
                <o:OLEObject Type="Embed" ProgID="Equation.DSMT4" ShapeID="_x0000_i1047" DrawAspect="Content" ObjectID="_1664527082" r:id="rId49"/>
              </w:object>
            </w:r>
          </w:p>
          <w:p w14:paraId="3C6445B0" w14:textId="77777777" w:rsidR="008E5227" w:rsidRDefault="00691339">
            <w:pPr>
              <w:jc w:val="left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24"/>
              </w:rPr>
              <w:object w:dxaOrig="4980" w:dyaOrig="620" w14:anchorId="735F8F4F">
                <v:shape id="_x0000_i1048" type="#_x0000_t75" style="width:249.15pt;height:31pt" o:ole="">
                  <v:imagedata r:id="rId50" o:title=""/>
                </v:shape>
                <o:OLEObject Type="Embed" ProgID="Equation.DSMT4" ShapeID="_x0000_i1048" DrawAspect="Content" ObjectID="_1664527083" r:id="rId51"/>
              </w:object>
            </w:r>
          </w:p>
          <w:p w14:paraId="6DD247ED" w14:textId="77777777" w:rsidR="008E5227" w:rsidRDefault="00691339">
            <w:pPr>
              <w:jc w:val="left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24"/>
              </w:rPr>
              <w:object w:dxaOrig="5500" w:dyaOrig="620" w14:anchorId="3409B0BA">
                <v:shape id="_x0000_i1049" type="#_x0000_t75" style="width:275.15pt;height:31pt" o:ole="">
                  <v:imagedata r:id="rId52" o:title=""/>
                </v:shape>
                <o:OLEObject Type="Embed" ProgID="Equation.DSMT4" ShapeID="_x0000_i1049" DrawAspect="Content" ObjectID="_1664527084" r:id="rId53"/>
              </w:object>
            </w:r>
          </w:p>
          <w:p w14:paraId="371E4AE1" w14:textId="77777777" w:rsidR="00691339" w:rsidRDefault="00691339">
            <w:pPr>
              <w:jc w:val="left"/>
              <w:rPr>
                <w:rFonts w:ascii="楷体" w:eastAsia="楷体" w:hAnsi="楷体" w:cs="楷体"/>
              </w:rPr>
            </w:pPr>
            <w:r w:rsidRPr="00691339">
              <w:rPr>
                <w:rFonts w:ascii="楷体" w:eastAsia="楷体" w:hAnsi="楷体" w:cs="楷体" w:hint="eastAsia"/>
                <w:position w:val="-24"/>
              </w:rPr>
              <w:object w:dxaOrig="1100" w:dyaOrig="620" w14:anchorId="72CDA01E">
                <v:shape id="_x0000_i1050" type="#_x0000_t75" style="width:54.9pt;height:31pt" o:ole="">
                  <v:imagedata r:id="rId54" o:title=""/>
                </v:shape>
                <o:OLEObject Type="Embed" ProgID="Equation.DSMT4" ShapeID="_x0000_i1050" DrawAspect="Content" ObjectID="_1664527085" r:id="rId55"/>
              </w:object>
            </w:r>
          </w:p>
        </w:tc>
      </w:tr>
      <w:tr w:rsidR="008E5227" w14:paraId="1F6E5428" w14:textId="77777777">
        <w:tc>
          <w:tcPr>
            <w:tcW w:w="1099" w:type="dxa"/>
          </w:tcPr>
          <w:p w14:paraId="3E6541C8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4D997424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130964CB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6A6C7FCF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5F700DA7" w14:textId="77777777" w:rsidR="008E5227" w:rsidRDefault="00C511C1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等压过程</w:t>
            </w:r>
          </w:p>
        </w:tc>
        <w:tc>
          <w:tcPr>
            <w:tcW w:w="1572" w:type="dxa"/>
          </w:tcPr>
          <w:p w14:paraId="68C89742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725FA5C7" w14:textId="77777777" w:rsidR="008E5227" w:rsidRDefault="00C511C1">
            <w:pPr>
              <w:jc w:val="center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6"/>
              </w:rPr>
              <w:object w:dxaOrig="700" w:dyaOrig="279" w14:anchorId="558482DA">
                <v:shape id="_x0000_i1051" type="#_x0000_t75" style="width:34.95pt;height:14.6pt" o:ole="">
                  <v:imagedata r:id="rId56" o:title=""/>
                </v:shape>
                <o:OLEObject Type="Embed" ProgID="Equation.KSEE3" ShapeID="_x0000_i1051" DrawAspect="Content" ObjectID="_1664527086" r:id="rId57"/>
              </w:object>
            </w:r>
          </w:p>
          <w:p w14:paraId="5A67A539" w14:textId="77777777" w:rsidR="008E5227" w:rsidRDefault="00691339">
            <w:pPr>
              <w:jc w:val="center"/>
              <w:rPr>
                <w:rFonts w:ascii="楷体" w:eastAsia="楷体" w:hAnsi="楷体" w:cs="楷体"/>
              </w:rPr>
            </w:pPr>
            <w:r w:rsidRPr="00691339">
              <w:rPr>
                <w:rFonts w:ascii="楷体" w:eastAsia="楷体" w:hAnsi="楷体" w:cs="楷体" w:hint="eastAsia"/>
                <w:position w:val="-24"/>
              </w:rPr>
              <w:object w:dxaOrig="639" w:dyaOrig="620" w14:anchorId="579CCB06">
                <v:shape id="_x0000_i1052" type="#_x0000_t75" style="width:32.1pt;height:31pt" o:ole="">
                  <v:imagedata r:id="rId58" o:title=""/>
                </v:shape>
                <o:OLEObject Type="Embed" ProgID="Equation.DSMT4" ShapeID="_x0000_i1052" DrawAspect="Content" ObjectID="_1664527087" r:id="rId59"/>
              </w:object>
            </w:r>
          </w:p>
          <w:p w14:paraId="553A6521" w14:textId="77777777" w:rsidR="008E5227" w:rsidRDefault="008E5227">
            <w:pPr>
              <w:rPr>
                <w:rFonts w:ascii="楷体" w:eastAsia="楷体" w:hAnsi="楷体" w:cs="楷体"/>
              </w:rPr>
            </w:pPr>
          </w:p>
        </w:tc>
        <w:tc>
          <w:tcPr>
            <w:tcW w:w="5851" w:type="dxa"/>
          </w:tcPr>
          <w:p w14:paraId="3C4692A2" w14:textId="77777777" w:rsidR="008E5227" w:rsidRDefault="00691339">
            <w:pPr>
              <w:jc w:val="left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18"/>
              </w:rPr>
              <w:object w:dxaOrig="4959" w:dyaOrig="520" w14:anchorId="35257940">
                <v:shape id="_x0000_i1053" type="#_x0000_t75" style="width:248.1pt;height:26pt" o:ole="">
                  <v:imagedata r:id="rId60" o:title=""/>
                </v:shape>
                <o:OLEObject Type="Embed" ProgID="Equation.DSMT4" ShapeID="_x0000_i1053" DrawAspect="Content" ObjectID="_1664527088" r:id="rId61"/>
              </w:object>
            </w:r>
          </w:p>
          <w:p w14:paraId="7A741D0D" w14:textId="77777777" w:rsidR="008E5227" w:rsidRDefault="00691339">
            <w:pPr>
              <w:jc w:val="left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24"/>
              </w:rPr>
              <w:object w:dxaOrig="5000" w:dyaOrig="620" w14:anchorId="79A95E71">
                <v:shape id="_x0000_i1054" type="#_x0000_t75" style="width:250.95pt;height:31pt" o:ole="">
                  <v:imagedata r:id="rId62" o:title=""/>
                </v:shape>
                <o:OLEObject Type="Embed" ProgID="Equation.DSMT4" ShapeID="_x0000_i1054" DrawAspect="Content" ObjectID="_1664527089" r:id="rId63"/>
              </w:object>
            </w:r>
          </w:p>
          <w:p w14:paraId="538B7182" w14:textId="77777777" w:rsidR="008E5227" w:rsidRDefault="007F7CD5">
            <w:pPr>
              <w:jc w:val="left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44"/>
              </w:rPr>
              <w:object w:dxaOrig="5700" w:dyaOrig="1020" w14:anchorId="71991F37">
                <v:shape id="_x0000_i1055" type="#_x0000_t75" style="width:284.45pt;height:50.95pt" o:ole="">
                  <v:imagedata r:id="rId64" o:title=""/>
                </v:shape>
                <o:OLEObject Type="Embed" ProgID="Equation.DSMT4" ShapeID="_x0000_i1055" DrawAspect="Content" ObjectID="_1664527090" r:id="rId65"/>
              </w:object>
            </w:r>
            <w:r w:rsidRPr="007F7CD5">
              <w:rPr>
                <w:rFonts w:ascii="楷体" w:eastAsia="楷体" w:hAnsi="楷体" w:cs="楷体" w:hint="eastAsia"/>
                <w:position w:val="-14"/>
              </w:rPr>
              <w:object w:dxaOrig="3159" w:dyaOrig="380" w14:anchorId="1A4F7F16">
                <v:shape id="_x0000_i1056" type="#_x0000_t75" style="width:158.25pt;height:18.9pt" o:ole="">
                  <v:imagedata r:id="rId66" o:title=""/>
                </v:shape>
                <o:OLEObject Type="Embed" ProgID="Equation.DSMT4" ShapeID="_x0000_i1056" DrawAspect="Content" ObjectID="_1664527091" r:id="rId67"/>
              </w:object>
            </w:r>
          </w:p>
          <w:p w14:paraId="278E76BF" w14:textId="77777777" w:rsidR="007F7CD5" w:rsidRDefault="007F7CD5">
            <w:pPr>
              <w:jc w:val="left"/>
              <w:rPr>
                <w:rFonts w:ascii="楷体" w:eastAsia="楷体" w:hAnsi="楷体" w:cs="楷体"/>
              </w:rPr>
            </w:pPr>
            <w:r w:rsidRPr="007F7CD5">
              <w:rPr>
                <w:position w:val="-28"/>
              </w:rPr>
              <w:object w:dxaOrig="3540" w:dyaOrig="660" w14:anchorId="76CB3D70">
                <v:shape id="_x0000_i1057" type="#_x0000_t75" style="width:177.15pt;height:32.45pt" o:ole="">
                  <v:imagedata r:id="rId68" o:title=""/>
                </v:shape>
                <o:OLEObject Type="Embed" ProgID="Equation.DSMT4" ShapeID="_x0000_i1057" DrawAspect="Content" ObjectID="_1664527092" r:id="rId69"/>
              </w:object>
            </w:r>
          </w:p>
        </w:tc>
      </w:tr>
      <w:tr w:rsidR="008E5227" w14:paraId="1F8B5AED" w14:textId="77777777">
        <w:tc>
          <w:tcPr>
            <w:tcW w:w="1099" w:type="dxa"/>
          </w:tcPr>
          <w:p w14:paraId="669F430B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06DBE5E6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3D0F676C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12FF5CEC" w14:textId="77777777" w:rsidR="008E5227" w:rsidRDefault="00C511C1">
            <w:pPr>
              <w:jc w:val="center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等温过程</w:t>
            </w:r>
          </w:p>
          <w:p w14:paraId="699C9689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</w:tc>
        <w:tc>
          <w:tcPr>
            <w:tcW w:w="1572" w:type="dxa"/>
          </w:tcPr>
          <w:p w14:paraId="3747E694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5C658951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3E51C231" w14:textId="77777777" w:rsidR="008E5227" w:rsidRDefault="00C511C1">
            <w:pPr>
              <w:jc w:val="center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26"/>
              </w:rPr>
              <w:object w:dxaOrig="760" w:dyaOrig="639" w14:anchorId="6E00F8B5">
                <v:shape id="_x0000_i1058" type="#_x0000_t75" style="width:37.45pt;height:32.1pt" o:ole="">
                  <v:imagedata r:id="rId70" o:title=""/>
                </v:shape>
                <o:OLEObject Type="Embed" ProgID="Equation.KSEE3" ShapeID="_x0000_i1058" DrawAspect="Content" ObjectID="_1664527093" r:id="rId71"/>
              </w:object>
            </w:r>
          </w:p>
          <w:p w14:paraId="61939C81" w14:textId="77777777" w:rsidR="008E5227" w:rsidRDefault="00691339">
            <w:pPr>
              <w:jc w:val="center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6"/>
              </w:rPr>
              <w:object w:dxaOrig="820" w:dyaOrig="279" w14:anchorId="36521DE2">
                <v:shape id="_x0000_i1059" type="#_x0000_t75" style="width:41pt;height:14.6pt" o:ole="">
                  <v:imagedata r:id="rId72" o:title=""/>
                </v:shape>
                <o:OLEObject Type="Embed" ProgID="Equation.DSMT4" ShapeID="_x0000_i1059" DrawAspect="Content" ObjectID="_1664527094" r:id="rId73"/>
              </w:object>
            </w:r>
          </w:p>
          <w:p w14:paraId="76E7DE5F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</w:tc>
        <w:tc>
          <w:tcPr>
            <w:tcW w:w="5851" w:type="dxa"/>
          </w:tcPr>
          <w:p w14:paraId="384AD6BA" w14:textId="77777777" w:rsidR="008E5227" w:rsidRDefault="007F7CD5">
            <w:pPr>
              <w:jc w:val="left"/>
              <w:rPr>
                <w:rFonts w:ascii="楷体" w:eastAsia="楷体" w:hAnsi="楷体" w:cs="楷体"/>
              </w:rPr>
            </w:pPr>
            <w:r w:rsidRPr="00691339">
              <w:rPr>
                <w:rFonts w:ascii="楷体" w:eastAsia="楷体" w:hAnsi="楷体" w:cs="楷体" w:hint="eastAsia"/>
                <w:position w:val="-12"/>
              </w:rPr>
              <w:object w:dxaOrig="840" w:dyaOrig="360" w14:anchorId="075130C3">
                <v:shape id="_x0000_i1060" type="#_x0000_t75" style="width:42.05pt;height:18.2pt" o:ole="">
                  <v:imagedata r:id="rId74" o:title=""/>
                </v:shape>
                <o:OLEObject Type="Embed" ProgID="Equation.DSMT4" ShapeID="_x0000_i1060" DrawAspect="Content" ObjectID="_1664527095" r:id="rId75"/>
              </w:object>
            </w:r>
          </w:p>
          <w:p w14:paraId="2A1C6CEC" w14:textId="77777777" w:rsidR="008E5227" w:rsidRDefault="007F7CD5">
            <w:pPr>
              <w:jc w:val="left"/>
              <w:rPr>
                <w:rFonts w:ascii="楷体" w:eastAsia="楷体" w:hAnsi="楷体" w:cs="楷体"/>
              </w:rPr>
            </w:pPr>
            <w:r w:rsidRPr="007F7CD5">
              <w:rPr>
                <w:rFonts w:ascii="楷体" w:eastAsia="楷体" w:hAnsi="楷体" w:cs="楷体" w:hint="eastAsia"/>
                <w:position w:val="-64"/>
              </w:rPr>
              <w:object w:dxaOrig="4280" w:dyaOrig="1400" w14:anchorId="50C84B28">
                <v:shape id="_x0000_i1061" type="#_x0000_t75" style="width:213.85pt;height:69.85pt" o:ole="">
                  <v:imagedata r:id="rId76" o:title=""/>
                </v:shape>
                <o:OLEObject Type="Embed" ProgID="Equation.DSMT4" ShapeID="_x0000_i1061" DrawAspect="Content" ObjectID="_1664527096" r:id="rId77"/>
              </w:object>
            </w:r>
          </w:p>
        </w:tc>
      </w:tr>
      <w:tr w:rsidR="008E5227" w14:paraId="739ABE88" w14:textId="77777777">
        <w:tc>
          <w:tcPr>
            <w:tcW w:w="1099" w:type="dxa"/>
            <w:vMerge w:val="restart"/>
          </w:tcPr>
          <w:p w14:paraId="402BEA9F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6FD4BC43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4F4742C3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7BD90662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4FD6CBBF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7E5338D2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59B7D9B5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7D27D3AF" w14:textId="77777777" w:rsidR="008E5227" w:rsidRDefault="00C511C1">
            <w:pPr>
              <w:jc w:val="center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绝热过程</w:t>
            </w:r>
          </w:p>
        </w:tc>
        <w:tc>
          <w:tcPr>
            <w:tcW w:w="1572" w:type="dxa"/>
          </w:tcPr>
          <w:p w14:paraId="7BF0E618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63B81AEE" w14:textId="77777777" w:rsidR="008E5227" w:rsidRDefault="00C511C1">
            <w:pPr>
              <w:jc w:val="center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10"/>
              </w:rPr>
              <w:object w:dxaOrig="740" w:dyaOrig="320" w14:anchorId="2EF81EB7">
                <v:shape id="_x0000_i1062" type="#_x0000_t75" style="width:37.05pt;height:16.05pt" o:ole="">
                  <v:imagedata r:id="rId78" o:title=""/>
                </v:shape>
                <o:OLEObject Type="Embed" ProgID="Equation.KSEE3" ShapeID="_x0000_i1062" DrawAspect="Content" ObjectID="_1664527097" r:id="rId79"/>
              </w:object>
            </w:r>
          </w:p>
          <w:p w14:paraId="28EE122D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503C0989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</w:tc>
        <w:tc>
          <w:tcPr>
            <w:tcW w:w="5851" w:type="dxa"/>
          </w:tcPr>
          <w:p w14:paraId="2A46A7A9" w14:textId="77777777" w:rsidR="008E5227" w:rsidRDefault="007F7CD5" w:rsidP="008D3E9C">
            <w:pPr>
              <w:jc w:val="left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60"/>
              </w:rPr>
              <w:object w:dxaOrig="6259" w:dyaOrig="1320" w14:anchorId="7FBF1C82">
                <v:shape id="_x0000_i1063" type="#_x0000_t75" style="width:286.95pt;height:60.6pt" o:ole="">
                  <v:imagedata r:id="rId80" o:title=""/>
                </v:shape>
                <o:OLEObject Type="Embed" ProgID="Equation.DSMT4" ShapeID="_x0000_i1063" DrawAspect="Content" ObjectID="_1664527098" r:id="rId81"/>
              </w:object>
            </w:r>
            <w:r w:rsidR="00C511C1">
              <w:rPr>
                <w:rFonts w:ascii="楷体" w:eastAsia="楷体" w:hAnsi="楷体" w:cs="楷体" w:hint="eastAsia"/>
                <w:position w:val="-14"/>
              </w:rPr>
              <w:object w:dxaOrig="800" w:dyaOrig="380" w14:anchorId="61B592BF">
                <v:shape id="_x0000_i1064" type="#_x0000_t75" style="width:39.9pt;height:18.9pt" o:ole="">
                  <v:imagedata r:id="rId82" o:title=""/>
                </v:shape>
                <o:OLEObject Type="Embed" ProgID="Equation.KSEE3" ShapeID="_x0000_i1064" DrawAspect="Content" ObjectID="_1664527099" r:id="rId83"/>
              </w:object>
            </w:r>
            <w:r w:rsidR="00C511C1">
              <w:rPr>
                <w:rFonts w:ascii="楷体" w:eastAsia="楷体" w:hAnsi="楷体" w:cs="楷体" w:hint="eastAsia"/>
              </w:rPr>
              <w:t xml:space="preserve">                                  </w:t>
            </w:r>
          </w:p>
        </w:tc>
      </w:tr>
      <w:tr w:rsidR="008E5227" w14:paraId="5192DFD8" w14:textId="77777777" w:rsidTr="00CD120F">
        <w:trPr>
          <w:trHeight w:val="719"/>
        </w:trPr>
        <w:tc>
          <w:tcPr>
            <w:tcW w:w="1099" w:type="dxa"/>
            <w:vMerge/>
          </w:tcPr>
          <w:p w14:paraId="128C53D5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</w:tc>
        <w:tc>
          <w:tcPr>
            <w:tcW w:w="1572" w:type="dxa"/>
          </w:tcPr>
          <w:p w14:paraId="2C78BF90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2F59BF18" w14:textId="77777777" w:rsidR="008E5227" w:rsidRDefault="00C511C1">
            <w:pPr>
              <w:jc w:val="center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过程方程</w:t>
            </w:r>
          </w:p>
        </w:tc>
        <w:tc>
          <w:tcPr>
            <w:tcW w:w="5851" w:type="dxa"/>
          </w:tcPr>
          <w:p w14:paraId="2104D602" w14:textId="77777777" w:rsidR="008E5227" w:rsidRDefault="00C511C1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10"/>
              </w:rPr>
              <w:object w:dxaOrig="980" w:dyaOrig="360" w14:anchorId="0DCB9C68">
                <v:shape id="_x0000_i1144" type="#_x0000_t75" style="width:49.55pt;height:18.2pt" o:ole="">
                  <v:imagedata r:id="rId84" o:title=""/>
                </v:shape>
                <o:OLEObject Type="Embed" ProgID="Equation.KSEE3" ShapeID="_x0000_i1144" DrawAspect="Content" ObjectID="_1664527100" r:id="rId85"/>
              </w:object>
            </w:r>
            <w:r>
              <w:rPr>
                <w:rFonts w:ascii="楷体" w:eastAsia="楷体" w:hAnsi="楷体" w:cs="楷体" w:hint="eastAsia"/>
              </w:rPr>
              <w:t xml:space="preserve">       </w:t>
            </w:r>
            <w:r>
              <w:rPr>
                <w:rFonts w:ascii="楷体" w:eastAsia="楷体" w:hAnsi="楷体" w:cs="楷体" w:hint="eastAsia"/>
                <w:position w:val="-24"/>
              </w:rPr>
              <w:object w:dxaOrig="980" w:dyaOrig="660" w14:anchorId="573BEE4A">
                <v:shape id="_x0000_i1145" type="#_x0000_t75" style="width:49.55pt;height:32.45pt" o:ole="">
                  <v:imagedata r:id="rId86" o:title=""/>
                </v:shape>
                <o:OLEObject Type="Embed" ProgID="Equation.KSEE3" ShapeID="_x0000_i1145" DrawAspect="Content" ObjectID="_1664527101" r:id="rId87"/>
              </w:object>
            </w:r>
            <w:r>
              <w:rPr>
                <w:rFonts w:ascii="楷体" w:eastAsia="楷体" w:hAnsi="楷体" w:cs="楷体" w:hint="eastAsia"/>
              </w:rPr>
              <w:t xml:space="preserve">       </w:t>
            </w:r>
            <w:r>
              <w:rPr>
                <w:rFonts w:ascii="楷体" w:eastAsia="楷体" w:hAnsi="楷体" w:cs="楷体" w:hint="eastAsia"/>
                <w:position w:val="-10"/>
              </w:rPr>
              <w:object w:dxaOrig="1100" w:dyaOrig="360" w14:anchorId="313162AD">
                <v:shape id="_x0000_i1146" type="#_x0000_t75" style="width:54.9pt;height:18.2pt" o:ole="">
                  <v:imagedata r:id="rId88" o:title=""/>
                </v:shape>
                <o:OLEObject Type="Embed" ProgID="Equation.KSEE3" ShapeID="_x0000_i1146" DrawAspect="Content" ObjectID="_1664527102" r:id="rId89"/>
              </w:object>
            </w:r>
          </w:p>
        </w:tc>
      </w:tr>
      <w:tr w:rsidR="008E5227" w14:paraId="7E1AE0AC" w14:textId="77777777">
        <w:tc>
          <w:tcPr>
            <w:tcW w:w="1099" w:type="dxa"/>
          </w:tcPr>
          <w:p w14:paraId="0AA24880" w14:textId="77777777" w:rsidR="008E5227" w:rsidRDefault="008E5227">
            <w:pPr>
              <w:jc w:val="center"/>
              <w:rPr>
                <w:rFonts w:ascii="楷体" w:eastAsia="楷体" w:hAnsi="楷体" w:cs="楷体"/>
              </w:rPr>
            </w:pPr>
          </w:p>
          <w:p w14:paraId="0EC4009D" w14:textId="77777777" w:rsidR="008E5227" w:rsidRDefault="00C511C1">
            <w:pPr>
              <w:jc w:val="center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多方过程</w:t>
            </w:r>
          </w:p>
          <w:p w14:paraId="10583DA9" w14:textId="77777777" w:rsidR="00691339" w:rsidRDefault="00691339">
            <w:pPr>
              <w:jc w:val="center"/>
              <w:rPr>
                <w:rFonts w:ascii="楷体" w:eastAsia="楷体" w:hAnsi="楷体" w:cs="楷体"/>
              </w:rPr>
            </w:pPr>
            <w:r w:rsidRPr="00691339">
              <w:rPr>
                <w:rFonts w:ascii="楷体" w:eastAsia="楷体" w:hAnsi="楷体" w:cs="楷体" w:hint="eastAsia"/>
                <w:highlight w:val="yellow"/>
              </w:rPr>
              <w:t>（补充）</w:t>
            </w:r>
          </w:p>
        </w:tc>
        <w:tc>
          <w:tcPr>
            <w:tcW w:w="1572" w:type="dxa"/>
          </w:tcPr>
          <w:p w14:paraId="5CD70A9F" w14:textId="77777777" w:rsidR="008E5227" w:rsidRDefault="00CD120F">
            <w:pPr>
              <w:ind w:firstLineChars="100" w:firstLine="210"/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6"/>
              </w:rPr>
              <w:object w:dxaOrig="940" w:dyaOrig="320" w14:anchorId="4EA35FDD">
                <v:shape id="_x0000_i1081" type="#_x0000_t75" style="width:47.05pt;height:16.05pt" o:ole="">
                  <v:imagedata r:id="rId90" o:title=""/>
                </v:shape>
                <o:OLEObject Type="Embed" ProgID="Equation.DSMT4" ShapeID="_x0000_i1081" DrawAspect="Content" ObjectID="_1664527103" r:id="rId91"/>
              </w:object>
            </w:r>
          </w:p>
          <w:p w14:paraId="24423FD5" w14:textId="2ED9C3A9" w:rsidR="00CD120F" w:rsidRDefault="00CD120F">
            <w:pPr>
              <w:ind w:firstLineChars="100" w:firstLine="210"/>
              <w:rPr>
                <w:rFonts w:ascii="楷体" w:eastAsia="楷体" w:hAnsi="楷体" w:cs="楷体"/>
              </w:rPr>
            </w:pP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n</w:t>
            </w: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值在</w:t>
            </w: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1</w:t>
            </w: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和</w:t>
            </w: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γ</w:t>
            </w: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之间</w:t>
            </w:r>
          </w:p>
        </w:tc>
        <w:tc>
          <w:tcPr>
            <w:tcW w:w="5851" w:type="dxa"/>
          </w:tcPr>
          <w:p w14:paraId="1C979424" w14:textId="4D76C420" w:rsidR="008E5227" w:rsidRDefault="00CD120F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  <w:position w:val="-38"/>
              </w:rPr>
              <w:object w:dxaOrig="5100" w:dyaOrig="880" w14:anchorId="6CA17308">
                <v:shape id="_x0000_i1083" type="#_x0000_t75" style="width:254.85pt;height:44.55pt" o:ole="">
                  <v:imagedata r:id="rId92" o:title=""/>
                </v:shape>
                <o:OLEObject Type="Embed" ProgID="Equation.DSMT4" ShapeID="_x0000_i1083" DrawAspect="Content" ObjectID="_1664527104" r:id="rId93"/>
              </w:object>
            </w:r>
          </w:p>
        </w:tc>
      </w:tr>
      <w:bookmarkEnd w:id="1"/>
    </w:tbl>
    <w:p w14:paraId="682A1E25" w14:textId="77777777" w:rsidR="008E5227" w:rsidRDefault="008E5227">
      <w:pPr>
        <w:numPr>
          <w:ilvl w:val="0"/>
          <w:numId w:val="1"/>
        </w:numPr>
        <w:sectPr w:rsidR="008E522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4"/>
        <w:tblpPr w:leftFromText="180" w:rightFromText="180" w:vertAnchor="text" w:horzAnchor="page" w:tblpX="2023" w:tblpY="335"/>
        <w:tblOverlap w:val="never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8E5227" w14:paraId="5DFB1C99" w14:textId="77777777">
        <w:tc>
          <w:tcPr>
            <w:tcW w:w="8522" w:type="dxa"/>
          </w:tcPr>
          <w:p w14:paraId="32D34E6E" w14:textId="77777777" w:rsidR="008E5227" w:rsidRDefault="00316B94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lastRenderedPageBreak/>
              <w:t>9</w:t>
            </w:r>
            <w:r w:rsidR="00C511C1">
              <w:rPr>
                <w:rFonts w:ascii="楷体" w:eastAsia="楷体" w:hAnsi="楷体" w:cs="楷体" w:hint="eastAsia"/>
              </w:rPr>
              <w:t>.什么是循环过程，它的特点是什么？</w:t>
            </w:r>
          </w:p>
          <w:p w14:paraId="6F749565" w14:textId="77777777" w:rsidR="008E5227" w:rsidRDefault="00C511C1">
            <w:pPr>
              <w:ind w:firstLineChars="200" w:firstLine="440"/>
              <w:rPr>
                <w:rFonts w:ascii="楷体" w:eastAsia="楷体" w:hAnsi="楷体" w:cs="楷体"/>
              </w:rPr>
            </w:pPr>
            <w:r>
              <w:rPr>
                <w:rFonts w:ascii="幼圆" w:eastAsia="幼圆" w:hAnsi="幼圆" w:cs="幼圆" w:hint="eastAsia"/>
                <w:sz w:val="22"/>
                <w:szCs w:val="28"/>
              </w:rPr>
              <w:t>系统从某一状态出发，经过一系列状态变化以后，又回到原来状态的过程叫做循环过程，简称循环</w:t>
            </w:r>
            <w:r>
              <w:rPr>
                <w:rFonts w:ascii="楷体" w:eastAsia="楷体" w:hAnsi="楷体" w:cs="楷体" w:hint="eastAsia"/>
              </w:rPr>
              <w:t>。</w:t>
            </w:r>
          </w:p>
          <w:p w14:paraId="66942FD0" w14:textId="77777777" w:rsidR="008E5227" w:rsidRDefault="00C511C1">
            <w:pPr>
              <w:ind w:firstLineChars="200" w:firstLine="440"/>
              <w:rPr>
                <w:rFonts w:ascii="楷体" w:eastAsia="楷体" w:hAnsi="楷体" w:cs="楷体"/>
              </w:rPr>
            </w:pPr>
            <w:r>
              <w:rPr>
                <w:rFonts w:ascii="幼圆" w:eastAsia="幼圆" w:hAnsi="幼圆" w:cs="幼圆" w:hint="eastAsia"/>
                <w:sz w:val="22"/>
                <w:szCs w:val="28"/>
              </w:rPr>
              <w:t>特点：</w:t>
            </w:r>
            <w:r>
              <w:rPr>
                <w:rFonts w:ascii="楷体" w:eastAsia="楷体" w:hAnsi="楷体" w:cs="楷体" w:hint="eastAsia"/>
                <w:position w:val="-10"/>
              </w:rPr>
              <w:object w:dxaOrig="1820" w:dyaOrig="320" w14:anchorId="08C6DA45">
                <v:shape id="_x0000_i1070" type="#_x0000_t75" style="width:91.6pt;height:16.05pt" o:ole="">
                  <v:imagedata r:id="rId94" o:title=""/>
                </v:shape>
                <o:OLEObject Type="Embed" ProgID="Equation.KSEE3" ShapeID="_x0000_i1070" DrawAspect="Content" ObjectID="_1664527105" r:id="rId95"/>
              </w:object>
            </w:r>
          </w:p>
        </w:tc>
      </w:tr>
      <w:tr w:rsidR="008E5227" w14:paraId="581DD31F" w14:textId="77777777">
        <w:tc>
          <w:tcPr>
            <w:tcW w:w="8522" w:type="dxa"/>
          </w:tcPr>
          <w:p w14:paraId="0584F1DA" w14:textId="77777777" w:rsidR="008E5227" w:rsidRDefault="00316B94" w:rsidP="00316B94">
            <w:pPr>
              <w:tabs>
                <w:tab w:val="left" w:pos="312"/>
              </w:tabs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10.</w:t>
            </w:r>
            <w:r w:rsidR="00C511C1">
              <w:rPr>
                <w:rFonts w:ascii="楷体" w:eastAsia="楷体" w:hAnsi="楷体" w:cs="楷体" w:hint="eastAsia"/>
              </w:rPr>
              <w:t>正循环与逆循环</w:t>
            </w:r>
          </w:p>
          <w:p w14:paraId="583EEA9F" w14:textId="77777777" w:rsidR="008E5227" w:rsidRDefault="00C511C1">
            <w:pPr>
              <w:ind w:firstLineChars="200" w:firstLine="440"/>
              <w:rPr>
                <w:rFonts w:ascii="幼圆" w:eastAsia="幼圆" w:hAnsi="幼圆" w:cs="幼圆"/>
                <w:sz w:val="22"/>
                <w:szCs w:val="28"/>
              </w:rPr>
            </w:pPr>
            <w:r>
              <w:rPr>
                <w:rFonts w:ascii="幼圆" w:eastAsia="幼圆" w:hAnsi="幼圆" w:cs="幼圆" w:hint="eastAsia"/>
                <w:sz w:val="22"/>
                <w:szCs w:val="28"/>
              </w:rPr>
              <w:t>正循环:</w:t>
            </w:r>
            <w:r w:rsidR="006E6382">
              <w:rPr>
                <w:rFonts w:ascii="幼圆" w:eastAsia="幼圆" w:hAnsi="幼圆" w:cs="幼圆"/>
                <w:sz w:val="22"/>
                <w:szCs w:val="28"/>
              </w:rPr>
              <w:t xml:space="preserve"> </w:t>
            </w:r>
            <w:r>
              <w:rPr>
                <w:rFonts w:ascii="幼圆" w:eastAsia="幼圆" w:hAnsi="幼圆" w:cs="幼圆" w:hint="eastAsia"/>
                <w:sz w:val="22"/>
                <w:szCs w:val="28"/>
              </w:rPr>
              <w:t>P-V图的循环沿顺时针方向进行，热机</w:t>
            </w:r>
          </w:p>
          <w:p w14:paraId="00BBB8F9" w14:textId="77777777" w:rsidR="008E5227" w:rsidRDefault="00C511C1">
            <w:pPr>
              <w:ind w:firstLineChars="200" w:firstLine="440"/>
              <w:rPr>
                <w:rFonts w:ascii="幼圆" w:eastAsia="幼圆" w:hAnsi="幼圆" w:cs="幼圆"/>
                <w:sz w:val="22"/>
                <w:szCs w:val="28"/>
              </w:rPr>
            </w:pPr>
            <w:r>
              <w:rPr>
                <w:rFonts w:ascii="幼圆" w:eastAsia="幼圆" w:hAnsi="幼圆" w:cs="幼圆" w:hint="eastAsia"/>
                <w:sz w:val="22"/>
                <w:szCs w:val="28"/>
              </w:rPr>
              <w:t>逆循环：P-V图的循环沿逆时针方向进行，制冷机</w:t>
            </w:r>
          </w:p>
          <w:p w14:paraId="3CB3C874" w14:textId="77777777" w:rsidR="008E5227" w:rsidRDefault="008E5227">
            <w:pPr>
              <w:ind w:firstLineChars="200" w:firstLine="440"/>
              <w:rPr>
                <w:rFonts w:ascii="幼圆" w:eastAsia="幼圆" w:hAnsi="幼圆" w:cs="幼圆"/>
                <w:sz w:val="22"/>
                <w:szCs w:val="28"/>
              </w:rPr>
            </w:pPr>
          </w:p>
        </w:tc>
      </w:tr>
      <w:tr w:rsidR="008E5227" w14:paraId="4194109E" w14:textId="77777777">
        <w:tc>
          <w:tcPr>
            <w:tcW w:w="8522" w:type="dxa"/>
          </w:tcPr>
          <w:p w14:paraId="0B392E6C" w14:textId="77777777" w:rsidR="008E5227" w:rsidRDefault="00C511C1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1</w:t>
            </w:r>
            <w:r w:rsidR="00316B94">
              <w:rPr>
                <w:rFonts w:ascii="楷体" w:eastAsia="楷体" w:hAnsi="楷体" w:cs="楷体" w:hint="eastAsia"/>
              </w:rPr>
              <w:t>1</w:t>
            </w:r>
            <w:r>
              <w:rPr>
                <w:rFonts w:ascii="楷体" w:eastAsia="楷体" w:hAnsi="楷体" w:cs="楷体" w:hint="eastAsia"/>
              </w:rPr>
              <w:t>.热机和热机效率是什么？</w:t>
            </w:r>
          </w:p>
          <w:p w14:paraId="2BB696C3" w14:textId="77777777" w:rsidR="008E5227" w:rsidRDefault="00C511C1">
            <w:pPr>
              <w:ind w:firstLineChars="200" w:firstLine="440"/>
              <w:rPr>
                <w:rFonts w:ascii="幼圆" w:eastAsia="幼圆" w:hAnsi="幼圆" w:cs="幼圆"/>
                <w:sz w:val="22"/>
                <w:szCs w:val="28"/>
              </w:rPr>
            </w:pPr>
            <w:r>
              <w:rPr>
                <w:rFonts w:ascii="幼圆" w:eastAsia="幼圆" w:hAnsi="幼圆" w:cs="幼圆" w:hint="eastAsia"/>
                <w:sz w:val="22"/>
                <w:szCs w:val="28"/>
              </w:rPr>
              <w:t>热机：能完成正循环的装置，或通过工质使热量不断转换为功的机器叫热机</w:t>
            </w:r>
          </w:p>
          <w:p w14:paraId="16C29328" w14:textId="77777777" w:rsidR="008E5227" w:rsidRDefault="00C511C1">
            <w:pPr>
              <w:ind w:firstLineChars="200" w:firstLine="440"/>
              <w:rPr>
                <w:rFonts w:ascii="楷体" w:eastAsia="楷体" w:hAnsi="楷体" w:cs="楷体"/>
              </w:rPr>
            </w:pPr>
            <w:r>
              <w:rPr>
                <w:rFonts w:ascii="幼圆" w:eastAsia="幼圆" w:hAnsi="幼圆" w:cs="幼圆" w:hint="eastAsia"/>
                <w:sz w:val="22"/>
                <w:szCs w:val="28"/>
              </w:rPr>
              <w:t>热机效率：</w:t>
            </w:r>
            <w:r>
              <w:rPr>
                <w:rFonts w:ascii="楷体" w:eastAsia="楷体" w:hAnsi="楷体" w:cs="楷体" w:hint="eastAsia"/>
                <w:position w:val="-30"/>
              </w:rPr>
              <w:object w:dxaOrig="2620" w:dyaOrig="700" w14:anchorId="4FB02CF5">
                <v:shape id="_x0000_i1071" type="#_x0000_t75" style="width:131.15pt;height:34.95pt" o:ole="">
                  <v:imagedata r:id="rId96" o:title=""/>
                </v:shape>
                <o:OLEObject Type="Embed" ProgID="Equation.KSEE3" ShapeID="_x0000_i1071" DrawAspect="Content" ObjectID="_1664527106" r:id="rId97"/>
              </w:object>
            </w:r>
          </w:p>
        </w:tc>
      </w:tr>
      <w:tr w:rsidR="008E5227" w14:paraId="2A734E56" w14:textId="77777777">
        <w:tc>
          <w:tcPr>
            <w:tcW w:w="8522" w:type="dxa"/>
          </w:tcPr>
          <w:p w14:paraId="684E41E1" w14:textId="77777777" w:rsidR="008E5227" w:rsidRDefault="00C511C1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1</w:t>
            </w:r>
            <w:r w:rsidR="00316B94">
              <w:rPr>
                <w:rFonts w:ascii="楷体" w:eastAsia="楷体" w:hAnsi="楷体" w:cs="楷体" w:hint="eastAsia"/>
              </w:rPr>
              <w:t>2</w:t>
            </w:r>
            <w:r>
              <w:rPr>
                <w:rFonts w:ascii="楷体" w:eastAsia="楷体" w:hAnsi="楷体" w:cs="楷体" w:hint="eastAsia"/>
              </w:rPr>
              <w:t>.制冷机和制冷系数是什么？</w:t>
            </w:r>
          </w:p>
          <w:p w14:paraId="1D4255B1" w14:textId="77777777" w:rsidR="008E5227" w:rsidRDefault="00C511C1">
            <w:pPr>
              <w:rPr>
                <w:rFonts w:ascii="幼圆" w:eastAsia="幼圆" w:hAnsi="幼圆" w:cs="幼圆"/>
                <w:sz w:val="22"/>
                <w:szCs w:val="28"/>
              </w:rPr>
            </w:pPr>
            <w:r>
              <w:rPr>
                <w:rFonts w:ascii="幼圆" w:eastAsia="幼圆" w:hAnsi="幼圆" w:cs="幼圆" w:hint="eastAsia"/>
                <w:sz w:val="22"/>
                <w:szCs w:val="28"/>
              </w:rPr>
              <w:t>制冷机：做逆循环的机器叫制冷机。外界对系统做正功，使系统从低温热源吸热，并将系统的一部分热量释放到高温热源。</w:t>
            </w:r>
          </w:p>
          <w:p w14:paraId="14DE31EF" w14:textId="77777777" w:rsidR="008E5227" w:rsidRDefault="00C511C1">
            <w:pPr>
              <w:rPr>
                <w:rFonts w:ascii="幼圆" w:eastAsia="幼圆" w:hAnsi="幼圆" w:cs="幼圆"/>
                <w:sz w:val="22"/>
                <w:szCs w:val="28"/>
              </w:rPr>
            </w:pPr>
            <w:r>
              <w:rPr>
                <w:rFonts w:ascii="幼圆" w:eastAsia="幼圆" w:hAnsi="幼圆" w:cs="幼圆" w:hint="eastAsia"/>
                <w:sz w:val="22"/>
                <w:szCs w:val="28"/>
              </w:rPr>
              <w:t>制冷系数：</w:t>
            </w:r>
            <w:r>
              <w:rPr>
                <w:rFonts w:ascii="幼圆" w:eastAsia="幼圆" w:hAnsi="幼圆" w:cs="幼圆" w:hint="eastAsia"/>
                <w:position w:val="-30"/>
                <w:sz w:val="22"/>
                <w:szCs w:val="28"/>
              </w:rPr>
              <w:object w:dxaOrig="1700" w:dyaOrig="680" w14:anchorId="34B98D12">
                <v:shape id="_x0000_i1072" type="#_x0000_t75" style="width:84.85pt;height:33.85pt" o:ole="">
                  <v:imagedata r:id="rId98" o:title=""/>
                </v:shape>
                <o:OLEObject Type="Embed" ProgID="Equation.KSEE3" ShapeID="_x0000_i1072" DrawAspect="Content" ObjectID="_1664527107" r:id="rId99"/>
              </w:object>
            </w:r>
          </w:p>
          <w:p w14:paraId="2B2E4E01" w14:textId="77777777" w:rsidR="008E5227" w:rsidRDefault="008E5227">
            <w:pPr>
              <w:ind w:firstLineChars="200" w:firstLine="440"/>
              <w:rPr>
                <w:rFonts w:ascii="幼圆" w:eastAsia="幼圆" w:hAnsi="幼圆" w:cs="幼圆"/>
                <w:sz w:val="22"/>
                <w:szCs w:val="28"/>
              </w:rPr>
            </w:pPr>
          </w:p>
        </w:tc>
      </w:tr>
      <w:tr w:rsidR="008E5227" w14:paraId="32E84CFF" w14:textId="77777777">
        <w:tc>
          <w:tcPr>
            <w:tcW w:w="8522" w:type="dxa"/>
          </w:tcPr>
          <w:p w14:paraId="24910825" w14:textId="77777777" w:rsidR="008E5227" w:rsidRDefault="00C511C1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1</w:t>
            </w:r>
            <w:r w:rsidR="00316B94">
              <w:rPr>
                <w:rFonts w:ascii="楷体" w:eastAsia="楷体" w:hAnsi="楷体" w:cs="楷体" w:hint="eastAsia"/>
              </w:rPr>
              <w:t>3</w:t>
            </w:r>
            <w:r>
              <w:rPr>
                <w:rFonts w:ascii="楷体" w:eastAsia="楷体" w:hAnsi="楷体" w:cs="楷体" w:hint="eastAsia"/>
              </w:rPr>
              <w:t>.什么是卡诺循环？卡诺热机的效率和</w:t>
            </w:r>
            <w:r w:rsidRPr="00316B94">
              <w:rPr>
                <w:rFonts w:ascii="楷体" w:eastAsia="楷体" w:hAnsi="楷体" w:cs="楷体" w:hint="eastAsia"/>
                <w:color w:val="00B0F0"/>
              </w:rPr>
              <w:t>卡诺</w:t>
            </w:r>
            <w:r w:rsidR="00316B94" w:rsidRPr="00316B94">
              <w:rPr>
                <w:rFonts w:ascii="楷体" w:eastAsia="楷体" w:hAnsi="楷体" w:cs="楷体" w:hint="eastAsia"/>
                <w:color w:val="00B0F0"/>
              </w:rPr>
              <w:t>循环</w:t>
            </w:r>
            <w:r w:rsidRPr="00316B94">
              <w:rPr>
                <w:rFonts w:ascii="楷体" w:eastAsia="楷体" w:hAnsi="楷体" w:cs="楷体" w:hint="eastAsia"/>
                <w:color w:val="00B0F0"/>
              </w:rPr>
              <w:t>的制冷系数</w:t>
            </w:r>
            <w:r>
              <w:rPr>
                <w:rFonts w:ascii="楷体" w:eastAsia="楷体" w:hAnsi="楷体" w:cs="楷体" w:hint="eastAsia"/>
              </w:rPr>
              <w:t>？</w:t>
            </w:r>
          </w:p>
          <w:p w14:paraId="6AF2312E" w14:textId="77777777" w:rsidR="008E5227" w:rsidRDefault="00C511C1">
            <w:pPr>
              <w:ind w:left="1054" w:hangingChars="500" w:hanging="1054"/>
              <w:rPr>
                <w:rFonts w:ascii="幼圆" w:eastAsia="幼圆" w:hAnsi="幼圆" w:cs="幼圆"/>
              </w:rPr>
            </w:pPr>
            <w:r w:rsidRPr="009B679E">
              <w:rPr>
                <w:rFonts w:ascii="幼圆" w:eastAsia="幼圆" w:hAnsi="幼圆" w:cs="幼圆" w:hint="eastAsia"/>
                <w:b/>
                <w:bCs/>
                <w:color w:val="C00000"/>
              </w:rPr>
              <w:t>卡诺循环</w:t>
            </w:r>
            <w:r>
              <w:rPr>
                <w:rFonts w:ascii="幼圆" w:eastAsia="幼圆" w:hAnsi="幼圆" w:cs="幼圆" w:hint="eastAsia"/>
              </w:rPr>
              <w:t>：整个循环过程仅与温度为 T1、T2 的两个热源接触，可看作是由两个可逆等温过程和可逆绝热过程组成。</w:t>
            </w:r>
          </w:p>
          <w:p w14:paraId="6855A553" w14:textId="77777777" w:rsidR="008E5227" w:rsidRDefault="00C511C1">
            <w:pPr>
              <w:rPr>
                <w:rFonts w:ascii="楷体" w:eastAsia="楷体" w:hAnsi="楷体" w:cs="楷体"/>
              </w:rPr>
            </w:pPr>
            <w:r w:rsidRPr="009B679E">
              <w:rPr>
                <w:rFonts w:ascii="幼圆" w:eastAsia="幼圆" w:hAnsi="幼圆" w:cs="幼圆" w:hint="eastAsia"/>
                <w:b/>
                <w:bCs/>
                <w:color w:val="C00000"/>
              </w:rPr>
              <w:t>卡诺热机的效率</w:t>
            </w:r>
            <w:r>
              <w:rPr>
                <w:rFonts w:ascii="楷体" w:eastAsia="楷体" w:hAnsi="楷体" w:cs="楷体" w:hint="eastAsia"/>
              </w:rPr>
              <w:t>：</w:t>
            </w:r>
            <w:r>
              <w:rPr>
                <w:rFonts w:ascii="楷体" w:eastAsia="楷体" w:hAnsi="楷体" w:cs="楷体" w:hint="eastAsia"/>
                <w:position w:val="-30"/>
              </w:rPr>
              <w:object w:dxaOrig="1800" w:dyaOrig="680" w14:anchorId="4D65ABC1">
                <v:shape id="_x0000_i1073" type="#_x0000_t75" style="width:90.2pt;height:33.85pt" o:ole="">
                  <v:imagedata r:id="rId100" o:title=""/>
                </v:shape>
                <o:OLEObject Type="Embed" ProgID="Equation.KSEE3" ShapeID="_x0000_i1073" DrawAspect="Content" ObjectID="_1664527108" r:id="rId101"/>
              </w:object>
            </w:r>
          </w:p>
          <w:p w14:paraId="38B4457B" w14:textId="77777777" w:rsidR="008E5227" w:rsidRDefault="00C511C1">
            <w:pPr>
              <w:rPr>
                <w:rFonts w:ascii="楷体" w:eastAsia="楷体" w:hAnsi="楷体" w:cs="楷体"/>
                <w:position w:val="-30"/>
              </w:rPr>
            </w:pPr>
            <w:r w:rsidRPr="00316B94">
              <w:rPr>
                <w:rFonts w:ascii="幼圆" w:eastAsia="幼圆" w:hAnsi="幼圆" w:cs="幼圆" w:hint="eastAsia"/>
                <w:color w:val="00B0F0"/>
              </w:rPr>
              <w:t>卡诺</w:t>
            </w:r>
            <w:r w:rsidR="00316B94" w:rsidRPr="00316B94">
              <w:rPr>
                <w:rFonts w:ascii="幼圆" w:eastAsia="幼圆" w:hAnsi="幼圆" w:cs="幼圆" w:hint="eastAsia"/>
                <w:color w:val="00B0F0"/>
              </w:rPr>
              <w:t>循环</w:t>
            </w:r>
            <w:r w:rsidRPr="00316B94">
              <w:rPr>
                <w:rFonts w:ascii="幼圆" w:eastAsia="幼圆" w:hAnsi="幼圆" w:cs="幼圆" w:hint="eastAsia"/>
                <w:color w:val="00B0F0"/>
              </w:rPr>
              <w:t>的制冷系数</w:t>
            </w:r>
            <w:r>
              <w:rPr>
                <w:rFonts w:ascii="楷体" w:eastAsia="楷体" w:hAnsi="楷体" w:cs="楷体" w:hint="eastAsia"/>
              </w:rPr>
              <w:t>：</w:t>
            </w:r>
            <w:r>
              <w:rPr>
                <w:rFonts w:ascii="楷体" w:eastAsia="楷体" w:hAnsi="楷体" w:cs="楷体" w:hint="eastAsia"/>
                <w:position w:val="-30"/>
              </w:rPr>
              <w:object w:dxaOrig="2040" w:dyaOrig="680" w14:anchorId="507AD824">
                <v:shape id="_x0000_i1074" type="#_x0000_t75" style="width:101.95pt;height:33.85pt" o:ole="">
                  <v:imagedata r:id="rId102" o:title=""/>
                </v:shape>
                <o:OLEObject Type="Embed" ProgID="Equation.KSEE3" ShapeID="_x0000_i1074" DrawAspect="Content" ObjectID="_1664527109" r:id="rId103"/>
              </w:object>
            </w:r>
          </w:p>
          <w:p w14:paraId="76DA61D6" w14:textId="77777777" w:rsidR="008E5227" w:rsidRDefault="008E5227">
            <w:pPr>
              <w:rPr>
                <w:rFonts w:ascii="楷体" w:eastAsia="楷体" w:hAnsi="楷体" w:cs="楷体"/>
                <w:position w:val="-30"/>
              </w:rPr>
            </w:pPr>
          </w:p>
        </w:tc>
      </w:tr>
    </w:tbl>
    <w:p w14:paraId="14DEAF07" w14:textId="77777777" w:rsidR="008E5227" w:rsidRDefault="008E5227">
      <w:pPr>
        <w:numPr>
          <w:ilvl w:val="0"/>
          <w:numId w:val="1"/>
        </w:numPr>
        <w:sectPr w:rsidR="008E522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DED5198" w14:textId="77777777" w:rsidR="008E5227" w:rsidRDefault="008E5227">
      <w:pPr>
        <w:numPr>
          <w:ilvl w:val="0"/>
          <w:numId w:val="1"/>
        </w:numPr>
        <w:sectPr w:rsidR="008E522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8E5227" w14:paraId="08AC1CC6" w14:textId="77777777">
        <w:tc>
          <w:tcPr>
            <w:tcW w:w="8522" w:type="dxa"/>
          </w:tcPr>
          <w:p w14:paraId="54601AF2" w14:textId="77777777" w:rsidR="008E5227" w:rsidRDefault="00316B94" w:rsidP="00316B94">
            <w:pPr>
              <w:tabs>
                <w:tab w:val="left" w:pos="312"/>
              </w:tabs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14.</w:t>
            </w:r>
            <w:r w:rsidR="00C511C1">
              <w:rPr>
                <w:rFonts w:ascii="楷体" w:eastAsia="楷体" w:hAnsi="楷体" w:cs="楷体" w:hint="eastAsia"/>
              </w:rPr>
              <w:t>可逆过程是什么？可逆过程的条件是什么？</w:t>
            </w:r>
          </w:p>
          <w:p w14:paraId="05F690E2" w14:textId="77777777" w:rsidR="008E5227" w:rsidRDefault="00C511C1">
            <w:pPr>
              <w:ind w:left="2310" w:hangingChars="1100" w:hanging="2310"/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>可逆过程与不可逆过程：一个系统由某一状态出发，经历</w:t>
            </w:r>
            <w:proofErr w:type="gramStart"/>
            <w:r>
              <w:rPr>
                <w:rFonts w:ascii="幼圆" w:eastAsia="幼圆" w:hAnsi="幼圆" w:cs="幼圆" w:hint="eastAsia"/>
              </w:rPr>
              <w:t>一</w:t>
            </w:r>
            <w:proofErr w:type="gramEnd"/>
            <w:r>
              <w:rPr>
                <w:rFonts w:ascii="幼圆" w:eastAsia="幼圆" w:hAnsi="幼圆" w:cs="幼圆" w:hint="eastAsia"/>
              </w:rPr>
              <w:t>过程达到另一状态，如果存在一个逆过程，该逆过程能使系统和外界同时完全复原(即系统回到原来状态，同时消除了</w:t>
            </w:r>
            <w:proofErr w:type="gramStart"/>
            <w:r>
              <w:rPr>
                <w:rFonts w:ascii="幼圆" w:eastAsia="幼圆" w:hAnsi="幼圆" w:cs="幼圆" w:hint="eastAsia"/>
              </w:rPr>
              <w:t>原过程</w:t>
            </w:r>
            <w:proofErr w:type="gramEnd"/>
            <w:r>
              <w:rPr>
                <w:rFonts w:ascii="幼圆" w:eastAsia="幼圆" w:hAnsi="幼圆" w:cs="幼圆" w:hint="eastAsia"/>
              </w:rPr>
              <w:t>对外界引起的一切影响)，则</w:t>
            </w:r>
            <w:proofErr w:type="gramStart"/>
            <w:r>
              <w:rPr>
                <w:rFonts w:ascii="幼圆" w:eastAsia="幼圆" w:hAnsi="幼圆" w:cs="幼圆" w:hint="eastAsia"/>
              </w:rPr>
              <w:t>原过程</w:t>
            </w:r>
            <w:proofErr w:type="gramEnd"/>
            <w:r>
              <w:rPr>
                <w:rFonts w:ascii="幼圆" w:eastAsia="幼圆" w:hAnsi="幼圆" w:cs="幼圆" w:hint="eastAsia"/>
              </w:rPr>
              <w:t>称为可逆过程；若用任何方法都不能使系统和外界同时完全复原，则</w:t>
            </w:r>
            <w:proofErr w:type="gramStart"/>
            <w:r>
              <w:rPr>
                <w:rFonts w:ascii="幼圆" w:eastAsia="幼圆" w:hAnsi="幼圆" w:cs="幼圆" w:hint="eastAsia"/>
              </w:rPr>
              <w:t>原过程</w:t>
            </w:r>
            <w:proofErr w:type="gramEnd"/>
            <w:r>
              <w:rPr>
                <w:rFonts w:ascii="幼圆" w:eastAsia="幼圆" w:hAnsi="幼圆" w:cs="幼圆" w:hint="eastAsia"/>
              </w:rPr>
              <w:t>称为不可逆过程。</w:t>
            </w:r>
          </w:p>
          <w:p w14:paraId="5F20CED8" w14:textId="77777777" w:rsidR="008E5227" w:rsidRDefault="00C511C1">
            <w:pPr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>条件：无耗散的准静态过程</w:t>
            </w:r>
          </w:p>
        </w:tc>
      </w:tr>
      <w:tr w:rsidR="008E5227" w14:paraId="76D2AB29" w14:textId="77777777">
        <w:tc>
          <w:tcPr>
            <w:tcW w:w="8522" w:type="dxa"/>
          </w:tcPr>
          <w:p w14:paraId="4DD88569" w14:textId="77777777" w:rsidR="008E5227" w:rsidRDefault="00316B94" w:rsidP="00316B94">
            <w:pPr>
              <w:tabs>
                <w:tab w:val="left" w:pos="312"/>
              </w:tabs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15.</w:t>
            </w:r>
            <w:r w:rsidR="00C511C1">
              <w:rPr>
                <w:rFonts w:ascii="楷体" w:eastAsia="楷体" w:hAnsi="楷体" w:cs="楷体" w:hint="eastAsia"/>
              </w:rPr>
              <w:t>热力学第二定律的两种表述形式，分别揭示了什么？这一定律的实质是什么？</w:t>
            </w:r>
          </w:p>
          <w:p w14:paraId="0682F0CE" w14:textId="77777777" w:rsidR="008E5227" w:rsidRDefault="00C511C1">
            <w:pPr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>开尔文表述：①不可能从单一热源吸热使之完全变为有用功，而不引起其他变化。</w:t>
            </w:r>
          </w:p>
          <w:p w14:paraId="685CB246" w14:textId="77777777" w:rsidR="008E5227" w:rsidRDefault="00C511C1">
            <w:pPr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 xml:space="preserve">            ②第二类永动机是不可能实现的。</w:t>
            </w:r>
          </w:p>
          <w:p w14:paraId="47302469" w14:textId="77777777" w:rsidR="008E5227" w:rsidRDefault="00C511C1">
            <w:pPr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 xml:space="preserve">             （</w:t>
            </w:r>
            <w:proofErr w:type="gramStart"/>
            <w:r>
              <w:rPr>
                <w:rFonts w:ascii="幼圆" w:eastAsia="幼圆" w:hAnsi="幼圆" w:cs="幼圆" w:hint="eastAsia"/>
              </w:rPr>
              <w:t>功热转换</w:t>
            </w:r>
            <w:proofErr w:type="gramEnd"/>
            <w:r>
              <w:rPr>
                <w:rFonts w:ascii="幼圆" w:eastAsia="幼圆" w:hAnsi="幼圆" w:cs="幼圆" w:hint="eastAsia"/>
              </w:rPr>
              <w:t>的不可逆性）</w:t>
            </w:r>
          </w:p>
          <w:p w14:paraId="1CF1A916" w14:textId="77777777" w:rsidR="008E5227" w:rsidRDefault="00C511C1">
            <w:pPr>
              <w:ind w:left="1470" w:hangingChars="700" w:hanging="1470"/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>克劳修斯表述：不可能把热量从低温物体传到高温物体而不产生其他影响，或热量不可能自发地从低温物体传到高温物体。</w:t>
            </w:r>
          </w:p>
          <w:p w14:paraId="7DF07BC4" w14:textId="77777777" w:rsidR="008E5227" w:rsidRDefault="00C511C1">
            <w:pPr>
              <w:tabs>
                <w:tab w:val="left" w:pos="1757"/>
              </w:tabs>
              <w:ind w:firstLineChars="700" w:firstLine="1470"/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>（热传递的不可逆性）</w:t>
            </w:r>
          </w:p>
          <w:p w14:paraId="0DC9190C" w14:textId="77777777" w:rsidR="008E5227" w:rsidRDefault="00C511C1">
            <w:pPr>
              <w:ind w:left="2100" w:hangingChars="1000" w:hanging="2100"/>
              <w:rPr>
                <w:rFonts w:ascii="楷体" w:eastAsia="楷体" w:hAnsi="楷体" w:cs="楷体"/>
              </w:rPr>
            </w:pPr>
            <w:r>
              <w:rPr>
                <w:rFonts w:ascii="幼圆" w:eastAsia="幼圆" w:hAnsi="幼圆" w:cs="幼圆" w:hint="eastAsia"/>
              </w:rPr>
              <w:t>热力学第二定律的实质：</w:t>
            </w:r>
            <w:r w:rsidRPr="00316B94">
              <w:rPr>
                <w:rFonts w:ascii="幼圆" w:eastAsia="幼圆" w:hAnsi="幼圆" w:cs="幼圆" w:hint="eastAsia"/>
                <w:b/>
                <w:bCs/>
                <w:color w:val="0000FF"/>
              </w:rPr>
              <w:t>一切与热现象相联系的宏观过程都是不可逆的</w:t>
            </w:r>
            <w:r>
              <w:rPr>
                <w:rFonts w:ascii="幼圆" w:eastAsia="幼圆" w:hAnsi="幼圆" w:cs="幼圆" w:hint="eastAsia"/>
              </w:rPr>
              <w:t>。</w:t>
            </w:r>
          </w:p>
        </w:tc>
      </w:tr>
      <w:tr w:rsidR="008E5227" w14:paraId="00A71F2D" w14:textId="77777777">
        <w:tc>
          <w:tcPr>
            <w:tcW w:w="8522" w:type="dxa"/>
          </w:tcPr>
          <w:p w14:paraId="0AFD40E1" w14:textId="77777777" w:rsidR="008E5227" w:rsidRDefault="00316B94" w:rsidP="00316B94">
            <w:pPr>
              <w:tabs>
                <w:tab w:val="left" w:pos="312"/>
              </w:tabs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16.</w:t>
            </w:r>
            <w:r w:rsidR="00C511C1">
              <w:rPr>
                <w:rFonts w:ascii="楷体" w:eastAsia="楷体" w:hAnsi="楷体" w:cs="楷体" w:hint="eastAsia"/>
              </w:rPr>
              <w:t>熵的性质是什么？</w:t>
            </w:r>
          </w:p>
          <w:p w14:paraId="30AEAA51" w14:textId="77777777" w:rsidR="008E5227" w:rsidRDefault="00C511C1">
            <w:pPr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>态函数，</w:t>
            </w:r>
            <w:proofErr w:type="gramStart"/>
            <w:r>
              <w:rPr>
                <w:rFonts w:ascii="幼圆" w:eastAsia="幼圆" w:hAnsi="幼圆" w:cs="幼圆" w:hint="eastAsia"/>
              </w:rPr>
              <w:t>热温比的</w:t>
            </w:r>
            <w:proofErr w:type="gramEnd"/>
            <w:r>
              <w:rPr>
                <w:rFonts w:ascii="幼圆" w:eastAsia="幼圆" w:hAnsi="幼圆" w:cs="幼圆" w:hint="eastAsia"/>
              </w:rPr>
              <w:t>积分只取决于初、末态，与具体的过程无关。</w:t>
            </w:r>
          </w:p>
          <w:p w14:paraId="37C8B034" w14:textId="77777777" w:rsidR="008E5227" w:rsidRDefault="00C511C1">
            <w:pPr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>熵在两状态间的变化量可由连接这两状态的任意可逆过程的</w:t>
            </w:r>
            <w:proofErr w:type="gramStart"/>
            <w:r>
              <w:rPr>
                <w:rFonts w:ascii="幼圆" w:eastAsia="幼圆" w:hAnsi="幼圆" w:cs="幼圆" w:hint="eastAsia"/>
              </w:rPr>
              <w:t>热温比的</w:t>
            </w:r>
            <w:proofErr w:type="gramEnd"/>
            <w:r>
              <w:rPr>
                <w:rFonts w:ascii="幼圆" w:eastAsia="幼圆" w:hAnsi="幼圆" w:cs="幼圆" w:hint="eastAsia"/>
              </w:rPr>
              <w:t>积分表示</w:t>
            </w:r>
          </w:p>
          <w:p w14:paraId="291C9F5F" w14:textId="77777777" w:rsidR="008E5227" w:rsidRDefault="00C511C1">
            <w:pPr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>公式：</w:t>
            </w:r>
            <w:r>
              <w:rPr>
                <w:rFonts w:ascii="幼圆" w:eastAsia="幼圆" w:hAnsi="幼圆" w:cs="幼圆" w:hint="eastAsia"/>
                <w:position w:val="-24"/>
              </w:rPr>
              <w:object w:dxaOrig="1020" w:dyaOrig="620" w14:anchorId="13C2AC6E">
                <v:shape id="_x0000_i1075" type="#_x0000_t75" style="width:50.95pt;height:31pt" o:ole="">
                  <v:imagedata r:id="rId104" o:title=""/>
                </v:shape>
                <o:OLEObject Type="Embed" ProgID="Equation.KSEE3" ShapeID="_x0000_i1075" DrawAspect="Content" ObjectID="_1664527110" r:id="rId105"/>
              </w:object>
            </w:r>
            <w:r>
              <w:rPr>
                <w:rFonts w:ascii="幼圆" w:eastAsia="幼圆" w:hAnsi="幼圆" w:cs="幼圆" w:hint="eastAsia"/>
              </w:rPr>
              <w:t xml:space="preserve">       </w:t>
            </w:r>
            <w:r>
              <w:rPr>
                <w:rFonts w:ascii="幼圆" w:eastAsia="幼圆" w:hAnsi="幼圆" w:cs="幼圆" w:hint="eastAsia"/>
                <w:position w:val="-24"/>
              </w:rPr>
              <w:object w:dxaOrig="1660" w:dyaOrig="620" w14:anchorId="2E5DB926">
                <v:shape id="_x0000_i1076" type="#_x0000_t75" style="width:83.05pt;height:31pt" o:ole="">
                  <v:imagedata r:id="rId106" o:title=""/>
                </v:shape>
                <o:OLEObject Type="Embed" ProgID="Equation.KSEE3" ShapeID="_x0000_i1076" DrawAspect="Content" ObjectID="_1664527111" r:id="rId107"/>
              </w:object>
            </w:r>
          </w:p>
          <w:p w14:paraId="4A1AC93E" w14:textId="77777777" w:rsidR="008E5227" w:rsidRDefault="00C511C1">
            <w:pPr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  <w:color w:val="0000FF"/>
              </w:rPr>
              <w:t>若要用</w:t>
            </w:r>
            <w:proofErr w:type="gramStart"/>
            <w:r>
              <w:rPr>
                <w:rFonts w:ascii="幼圆" w:eastAsia="幼圆" w:hAnsi="幼圆" w:cs="幼圆" w:hint="eastAsia"/>
                <w:color w:val="0000FF"/>
              </w:rPr>
              <w:t>热温比的</w:t>
            </w:r>
            <w:proofErr w:type="gramEnd"/>
            <w:r>
              <w:rPr>
                <w:rFonts w:ascii="幼圆" w:eastAsia="幼圆" w:hAnsi="幼圆" w:cs="幼圆" w:hint="eastAsia"/>
                <w:color w:val="0000FF"/>
              </w:rPr>
              <w:t>积分</w:t>
            </w:r>
            <w:proofErr w:type="gramStart"/>
            <w:r>
              <w:rPr>
                <w:rFonts w:ascii="幼圆" w:eastAsia="幼圆" w:hAnsi="幼圆" w:cs="幼圆" w:hint="eastAsia"/>
                <w:color w:val="0000FF"/>
              </w:rPr>
              <w:t>计算初末态</w:t>
            </w:r>
            <w:proofErr w:type="gramEnd"/>
            <w:r>
              <w:rPr>
                <w:rFonts w:ascii="幼圆" w:eastAsia="幼圆" w:hAnsi="幼圆" w:cs="幼圆" w:hint="eastAsia"/>
                <w:color w:val="0000FF"/>
              </w:rPr>
              <w:t>均为平衡态的不可逆过程的熵变，可在</w:t>
            </w:r>
            <w:proofErr w:type="gramStart"/>
            <w:r>
              <w:rPr>
                <w:rFonts w:ascii="幼圆" w:eastAsia="幼圆" w:hAnsi="幼圆" w:cs="幼圆" w:hint="eastAsia"/>
                <w:color w:val="0000FF"/>
              </w:rPr>
              <w:t>初末态间</w:t>
            </w:r>
            <w:proofErr w:type="gramEnd"/>
            <w:r>
              <w:rPr>
                <w:rFonts w:ascii="幼圆" w:eastAsia="幼圆" w:hAnsi="幼圆" w:cs="幼圆" w:hint="eastAsia"/>
                <w:color w:val="0000FF"/>
              </w:rPr>
              <w:t>构造</w:t>
            </w:r>
            <w:proofErr w:type="gramStart"/>
            <w:r>
              <w:rPr>
                <w:rFonts w:ascii="幼圆" w:eastAsia="幼圆" w:hAnsi="幼圆" w:cs="幼圆" w:hint="eastAsia"/>
                <w:color w:val="0000FF"/>
              </w:rPr>
              <w:t>一</w:t>
            </w:r>
            <w:proofErr w:type="gramEnd"/>
            <w:r>
              <w:rPr>
                <w:rFonts w:ascii="幼圆" w:eastAsia="幼圆" w:hAnsi="幼圆" w:cs="幼圆" w:hint="eastAsia"/>
                <w:color w:val="0000FF"/>
              </w:rPr>
              <w:t>可逆过程进行计算。</w:t>
            </w:r>
          </w:p>
        </w:tc>
      </w:tr>
      <w:tr w:rsidR="008E5227" w14:paraId="24DE2258" w14:textId="77777777">
        <w:trPr>
          <w:trHeight w:val="780"/>
        </w:trPr>
        <w:tc>
          <w:tcPr>
            <w:tcW w:w="8522" w:type="dxa"/>
          </w:tcPr>
          <w:p w14:paraId="2663B80C" w14:textId="77777777" w:rsidR="008E5227" w:rsidRDefault="00316B94" w:rsidP="00316B94">
            <w:pPr>
              <w:tabs>
                <w:tab w:val="left" w:pos="312"/>
              </w:tabs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17.</w:t>
            </w:r>
            <w:r w:rsidR="00C511C1">
              <w:rPr>
                <w:rFonts w:ascii="楷体" w:eastAsia="楷体" w:hAnsi="楷体" w:cs="楷体" w:hint="eastAsia"/>
              </w:rPr>
              <w:t>热力学第二定律的数学表述</w:t>
            </w:r>
          </w:p>
          <w:p w14:paraId="5A986EC3" w14:textId="77777777" w:rsidR="008E5227" w:rsidRDefault="00C511C1">
            <w:pPr>
              <w:rPr>
                <w:rFonts w:ascii="楷体" w:eastAsia="楷体" w:hAnsi="楷体" w:cs="楷体"/>
              </w:rPr>
            </w:pPr>
            <w:r>
              <w:rPr>
                <w:rFonts w:ascii="幼圆" w:eastAsia="幼圆" w:hAnsi="幼圆" w:cs="幼圆" w:hint="eastAsia"/>
              </w:rPr>
              <w:t xml:space="preserve"> </w:t>
            </w:r>
            <w:r>
              <w:rPr>
                <w:rFonts w:ascii="幼圆" w:eastAsia="幼圆" w:hAnsi="幼圆" w:cs="幼圆" w:hint="eastAsia"/>
                <w:position w:val="-24"/>
              </w:rPr>
              <w:object w:dxaOrig="1660" w:dyaOrig="620" w14:anchorId="5C94C1B1">
                <v:shape id="_x0000_i1077" type="#_x0000_t75" style="width:83.05pt;height:31pt" o:ole="">
                  <v:imagedata r:id="rId108" o:title=""/>
                </v:shape>
                <o:OLEObject Type="Embed" ProgID="Equation.KSEE3" ShapeID="_x0000_i1077" DrawAspect="Content" ObjectID="_1664527112" r:id="rId109"/>
              </w:object>
            </w:r>
            <w:r>
              <w:rPr>
                <w:rFonts w:ascii="幼圆" w:eastAsia="幼圆" w:hAnsi="幼圆" w:cs="幼圆" w:hint="eastAsia"/>
              </w:rPr>
              <w:t xml:space="preserve">         </w:t>
            </w:r>
            <w:r>
              <w:rPr>
                <w:rFonts w:ascii="幼圆" w:eastAsia="幼圆" w:hAnsi="幼圆" w:cs="幼圆" w:hint="eastAsia"/>
                <w:position w:val="-24"/>
              </w:rPr>
              <w:object w:dxaOrig="1020" w:dyaOrig="620" w14:anchorId="51D789CD">
                <v:shape id="_x0000_i1078" type="#_x0000_t75" style="width:50.95pt;height:31pt" o:ole="">
                  <v:imagedata r:id="rId110" o:title=""/>
                </v:shape>
                <o:OLEObject Type="Embed" ProgID="Equation.KSEE3" ShapeID="_x0000_i1078" DrawAspect="Content" ObjectID="_1664527113" r:id="rId111"/>
              </w:object>
            </w:r>
          </w:p>
        </w:tc>
      </w:tr>
      <w:tr w:rsidR="008E5227" w14:paraId="695447C0" w14:textId="77777777">
        <w:trPr>
          <w:trHeight w:val="780"/>
        </w:trPr>
        <w:tc>
          <w:tcPr>
            <w:tcW w:w="8522" w:type="dxa"/>
          </w:tcPr>
          <w:p w14:paraId="78D8508C" w14:textId="77777777" w:rsidR="008E5227" w:rsidRDefault="00316B94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18.</w:t>
            </w:r>
            <w:r w:rsidR="00C511C1">
              <w:rPr>
                <w:rFonts w:ascii="楷体" w:eastAsia="楷体" w:hAnsi="楷体" w:cs="楷体" w:hint="eastAsia"/>
              </w:rPr>
              <w:t>熵增加原理</w:t>
            </w:r>
          </w:p>
          <w:p w14:paraId="1D970F1C" w14:textId="77777777" w:rsidR="008E5227" w:rsidRDefault="00C511C1">
            <w:pPr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>①</w:t>
            </w:r>
            <w:r w:rsidR="00EA579C">
              <w:rPr>
                <w:rFonts w:ascii="幼圆" w:eastAsia="幼圆" w:hAnsi="幼圆" w:cs="幼圆" w:hint="eastAsia"/>
              </w:rPr>
              <w:t xml:space="preserve"> </w:t>
            </w:r>
            <w:r>
              <w:rPr>
                <w:rFonts w:ascii="幼圆" w:eastAsia="幼圆" w:hAnsi="幼圆" w:cs="幼圆" w:hint="eastAsia"/>
              </w:rPr>
              <w:t>一切不可逆绝热过程中的</w:t>
            </w:r>
            <w:proofErr w:type="gramStart"/>
            <w:r>
              <w:rPr>
                <w:rFonts w:ascii="幼圆" w:eastAsia="幼圆" w:hAnsi="幼圆" w:cs="幼圆" w:hint="eastAsia"/>
              </w:rPr>
              <w:t>熵总是</w:t>
            </w:r>
            <w:proofErr w:type="gramEnd"/>
            <w:r>
              <w:rPr>
                <w:rFonts w:ascii="幼圆" w:eastAsia="幼圆" w:hAnsi="幼圆" w:cs="幼圆" w:hint="eastAsia"/>
              </w:rPr>
              <w:t>增加的!</w:t>
            </w:r>
          </w:p>
          <w:p w14:paraId="472B6F93" w14:textId="77777777" w:rsidR="008E5227" w:rsidRDefault="00C511C1">
            <w:pPr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>②</w:t>
            </w:r>
            <w:r w:rsidR="00EA579C">
              <w:rPr>
                <w:rFonts w:ascii="幼圆" w:eastAsia="幼圆" w:hAnsi="幼圆" w:cs="幼圆" w:hint="eastAsia"/>
              </w:rPr>
              <w:t xml:space="preserve"> </w:t>
            </w:r>
            <w:r>
              <w:rPr>
                <w:rFonts w:ascii="幼圆" w:eastAsia="幼圆" w:hAnsi="幼圆" w:cs="幼圆" w:hint="eastAsia"/>
              </w:rPr>
              <w:t>一切可逆绝热过程中</w:t>
            </w:r>
            <w:proofErr w:type="gramStart"/>
            <w:r>
              <w:rPr>
                <w:rFonts w:ascii="幼圆" w:eastAsia="幼圆" w:hAnsi="幼圆" w:cs="幼圆" w:hint="eastAsia"/>
              </w:rPr>
              <w:t>的熵是不变</w:t>
            </w:r>
            <w:proofErr w:type="gramEnd"/>
            <w:r>
              <w:rPr>
                <w:rFonts w:ascii="幼圆" w:eastAsia="幼圆" w:hAnsi="幼圆" w:cs="幼圆" w:hint="eastAsia"/>
              </w:rPr>
              <w:t>的。</w:t>
            </w:r>
          </w:p>
          <w:p w14:paraId="68644267" w14:textId="77777777" w:rsidR="008E5227" w:rsidRDefault="00C511C1">
            <w:pPr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>③</w:t>
            </w:r>
            <w:r w:rsidR="00EA579C">
              <w:rPr>
                <w:rFonts w:ascii="幼圆" w:eastAsia="幼圆" w:hAnsi="幼圆" w:cs="幼圆" w:hint="eastAsia"/>
              </w:rPr>
              <w:t xml:space="preserve"> </w:t>
            </w:r>
            <w:r>
              <w:rPr>
                <w:rFonts w:ascii="幼圆" w:eastAsia="幼圆" w:hAnsi="幼圆" w:cs="幼圆" w:hint="eastAsia"/>
              </w:rPr>
              <w:t>平衡态是</w:t>
            </w:r>
            <w:proofErr w:type="gramStart"/>
            <w:r>
              <w:rPr>
                <w:rFonts w:ascii="幼圆" w:eastAsia="幼圆" w:hAnsi="幼圆" w:cs="幼圆" w:hint="eastAsia"/>
              </w:rPr>
              <w:t>熵最大</w:t>
            </w:r>
            <w:proofErr w:type="gramEnd"/>
            <w:r>
              <w:rPr>
                <w:rFonts w:ascii="幼圆" w:eastAsia="幼圆" w:hAnsi="幼圆" w:cs="幼圆" w:hint="eastAsia"/>
              </w:rPr>
              <w:t>的状态</w:t>
            </w:r>
          </w:p>
        </w:tc>
      </w:tr>
      <w:tr w:rsidR="008E5227" w14:paraId="49479735" w14:textId="77777777">
        <w:tc>
          <w:tcPr>
            <w:tcW w:w="8522" w:type="dxa"/>
          </w:tcPr>
          <w:p w14:paraId="615184E3" w14:textId="77777777" w:rsidR="008E5227" w:rsidRDefault="00316B94">
            <w:pPr>
              <w:rPr>
                <w:rFonts w:ascii="楷体" w:eastAsia="楷体" w:hAnsi="楷体" w:cs="楷体"/>
              </w:rPr>
            </w:pPr>
            <w:r>
              <w:rPr>
                <w:rFonts w:ascii="楷体" w:eastAsia="楷体" w:hAnsi="楷体" w:cs="楷体" w:hint="eastAsia"/>
              </w:rPr>
              <w:t>1</w:t>
            </w:r>
            <w:r w:rsidR="00C511C1">
              <w:rPr>
                <w:rFonts w:ascii="楷体" w:eastAsia="楷体" w:hAnsi="楷体" w:cs="楷体" w:hint="eastAsia"/>
              </w:rPr>
              <w:t>9.热力学第二定律和</w:t>
            </w:r>
            <w:proofErr w:type="gramStart"/>
            <w:r w:rsidR="00C511C1">
              <w:rPr>
                <w:rFonts w:ascii="楷体" w:eastAsia="楷体" w:hAnsi="楷体" w:cs="楷体" w:hint="eastAsia"/>
              </w:rPr>
              <w:t>熵的</w:t>
            </w:r>
            <w:proofErr w:type="gramEnd"/>
            <w:r w:rsidR="00C511C1">
              <w:rPr>
                <w:rFonts w:ascii="楷体" w:eastAsia="楷体" w:hAnsi="楷体" w:cs="楷体" w:hint="eastAsia"/>
              </w:rPr>
              <w:t>统计意义</w:t>
            </w:r>
          </w:p>
          <w:p w14:paraId="0F63E723" w14:textId="77777777" w:rsidR="008E5227" w:rsidRDefault="00C511C1">
            <w:pPr>
              <w:rPr>
                <w:rFonts w:ascii="幼圆" w:eastAsia="幼圆" w:hAnsi="幼圆" w:cs="幼圆"/>
              </w:rPr>
            </w:pPr>
            <w:r>
              <w:rPr>
                <w:rFonts w:ascii="楷体" w:eastAsia="楷体" w:hAnsi="楷体" w:cs="楷体" w:hint="eastAsia"/>
              </w:rPr>
              <w:t>①</w:t>
            </w:r>
            <w:r w:rsidR="00EA579C">
              <w:rPr>
                <w:rFonts w:ascii="楷体" w:eastAsia="楷体" w:hAnsi="楷体" w:cs="楷体" w:hint="eastAsia"/>
              </w:rPr>
              <w:t xml:space="preserve"> </w:t>
            </w:r>
            <w:r>
              <w:rPr>
                <w:rFonts w:ascii="幼圆" w:eastAsia="幼圆" w:hAnsi="幼圆" w:cs="幼圆" w:hint="eastAsia"/>
              </w:rPr>
              <w:t>孤立系统总是从微观态数少的宏观态变化到微观态数多的宏观态，即从热力学概率小的状态向热力学概率大的状态过渡。</w:t>
            </w:r>
          </w:p>
          <w:p w14:paraId="06A6E80F" w14:textId="77777777" w:rsidR="008E5227" w:rsidRDefault="00C511C1">
            <w:pPr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>②</w:t>
            </w:r>
            <w:r w:rsidR="00EA579C">
              <w:rPr>
                <w:rFonts w:ascii="幼圆" w:eastAsia="幼圆" w:hAnsi="幼圆" w:cs="幼圆" w:hint="eastAsia"/>
              </w:rPr>
              <w:t xml:space="preserve"> </w:t>
            </w:r>
            <w:proofErr w:type="gramStart"/>
            <w:r>
              <w:rPr>
                <w:rFonts w:ascii="幼圆" w:eastAsia="幼圆" w:hAnsi="幼圆" w:cs="幼圆" w:hint="eastAsia"/>
              </w:rPr>
              <w:t>熵是系统</w:t>
            </w:r>
            <w:proofErr w:type="gramEnd"/>
            <w:r>
              <w:rPr>
                <w:rFonts w:ascii="幼圆" w:eastAsia="幼圆" w:hAnsi="幼圆" w:cs="幼圆" w:hint="eastAsia"/>
              </w:rPr>
              <w:t>微观粒子无序程度的量度，玻尔兹曼关系指出了这一关系并给出了定量的描述。</w:t>
            </w:r>
          </w:p>
          <w:p w14:paraId="4C213FB8" w14:textId="77777777" w:rsidR="008E5227" w:rsidRDefault="00C511C1">
            <w:pPr>
              <w:rPr>
                <w:rFonts w:ascii="幼圆" w:eastAsia="幼圆" w:hAnsi="幼圆" w:cs="幼圆"/>
              </w:rPr>
            </w:pPr>
            <w:r>
              <w:rPr>
                <w:rFonts w:ascii="幼圆" w:eastAsia="幼圆" w:hAnsi="幼圆" w:cs="幼圆" w:hint="eastAsia"/>
              </w:rPr>
              <w:t>③</w:t>
            </w:r>
            <w:r w:rsidR="00EA579C">
              <w:rPr>
                <w:rFonts w:ascii="幼圆" w:eastAsia="幼圆" w:hAnsi="幼圆" w:cs="幼圆" w:hint="eastAsia"/>
              </w:rPr>
              <w:t xml:space="preserve"> </w:t>
            </w:r>
            <w:r>
              <w:rPr>
                <w:rFonts w:ascii="幼圆" w:eastAsia="幼圆" w:hAnsi="幼圆" w:cs="幼圆" w:hint="eastAsia"/>
              </w:rPr>
              <w:t>孤立系统的自然过程，分子总是从有序转变为无序，也就是孤立系统的不可逆过程总是朝着熵增加的方向进行。</w:t>
            </w:r>
          </w:p>
          <w:p w14:paraId="32965F7E" w14:textId="77777777" w:rsidR="008E5227" w:rsidRDefault="008E5227">
            <w:pPr>
              <w:rPr>
                <w:rFonts w:ascii="幼圆" w:eastAsia="幼圆" w:hAnsi="幼圆" w:cs="幼圆"/>
              </w:rPr>
            </w:pPr>
          </w:p>
          <w:p w14:paraId="4DDA42F5" w14:textId="77777777" w:rsidR="008E5227" w:rsidRDefault="00C511C1">
            <w:pPr>
              <w:rPr>
                <w:rFonts w:ascii="楷体" w:eastAsia="楷体" w:hAnsi="楷体" w:cs="楷体"/>
              </w:rPr>
            </w:pPr>
            <w:r>
              <w:rPr>
                <w:rFonts w:ascii="幼圆" w:eastAsia="幼圆" w:hAnsi="幼圆" w:cs="幼圆" w:hint="eastAsia"/>
              </w:rPr>
              <w:t>玻尔兹曼熵：</w:t>
            </w:r>
            <w:r>
              <w:rPr>
                <w:rFonts w:ascii="楷体" w:eastAsia="楷体" w:hAnsi="楷体" w:cs="楷体" w:hint="eastAsia"/>
                <w:position w:val="-6"/>
              </w:rPr>
              <w:object w:dxaOrig="1100" w:dyaOrig="279" w14:anchorId="54CE69E5">
                <v:shape id="_x0000_i1079" type="#_x0000_t75" style="width:54.9pt;height:14.6pt" o:ole="">
                  <v:imagedata r:id="rId112" o:title=""/>
                </v:shape>
                <o:OLEObject Type="Embed" ProgID="Equation.KSEE3" ShapeID="_x0000_i1079" DrawAspect="Content" ObjectID="_1664527114" r:id="rId113"/>
              </w:object>
            </w:r>
          </w:p>
        </w:tc>
      </w:tr>
    </w:tbl>
    <w:p w14:paraId="5A809CCD" w14:textId="77777777" w:rsidR="008E5227" w:rsidRDefault="008E5227" w:rsidP="00553F38"/>
    <w:sectPr w:rsidR="008E5227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F20667" w14:textId="77777777" w:rsidR="00961895" w:rsidRDefault="00961895" w:rsidP="004E4D3E">
      <w:r>
        <w:separator/>
      </w:r>
    </w:p>
  </w:endnote>
  <w:endnote w:type="continuationSeparator" w:id="0">
    <w:p w14:paraId="75A02A95" w14:textId="77777777" w:rsidR="00961895" w:rsidRDefault="00961895" w:rsidP="004E4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66E93F" w14:textId="77777777" w:rsidR="00961895" w:rsidRDefault="00961895" w:rsidP="004E4D3E">
      <w:r>
        <w:separator/>
      </w:r>
    </w:p>
  </w:footnote>
  <w:footnote w:type="continuationSeparator" w:id="0">
    <w:p w14:paraId="48BBFC7B" w14:textId="77777777" w:rsidR="00961895" w:rsidRDefault="00961895" w:rsidP="004E4D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F6CDADA"/>
    <w:multiLevelType w:val="singleLevel"/>
    <w:tmpl w:val="9F6CDAD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16B3B26"/>
    <w:multiLevelType w:val="singleLevel"/>
    <w:tmpl w:val="C16B3B2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C5688BEE"/>
    <w:multiLevelType w:val="singleLevel"/>
    <w:tmpl w:val="C5688BE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C60CF290"/>
    <w:multiLevelType w:val="singleLevel"/>
    <w:tmpl w:val="C60CF29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D764BEE3"/>
    <w:multiLevelType w:val="singleLevel"/>
    <w:tmpl w:val="D764BEE3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DDF95B91"/>
    <w:multiLevelType w:val="singleLevel"/>
    <w:tmpl w:val="DDF95B9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E1B5FA53"/>
    <w:multiLevelType w:val="singleLevel"/>
    <w:tmpl w:val="E1B5FA5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E300AAA3"/>
    <w:multiLevelType w:val="singleLevel"/>
    <w:tmpl w:val="E300AAA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00074C7E"/>
    <w:multiLevelType w:val="singleLevel"/>
    <w:tmpl w:val="00074C7E"/>
    <w:lvl w:ilvl="0">
      <w:start w:val="1"/>
      <w:numFmt w:val="decimal"/>
      <w:suff w:val="space"/>
      <w:lvlText w:val="第%1章"/>
      <w:lvlJc w:val="left"/>
    </w:lvl>
  </w:abstractNum>
  <w:abstractNum w:abstractNumId="9" w15:restartNumberingAfterBreak="0">
    <w:nsid w:val="0B683662"/>
    <w:multiLevelType w:val="singleLevel"/>
    <w:tmpl w:val="0B68366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18B82DF1"/>
    <w:multiLevelType w:val="singleLevel"/>
    <w:tmpl w:val="18B82DF1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1975B6CE"/>
    <w:multiLevelType w:val="singleLevel"/>
    <w:tmpl w:val="1975B6CE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</w:rPr>
    </w:lvl>
  </w:abstractNum>
  <w:abstractNum w:abstractNumId="12" w15:restartNumberingAfterBreak="0">
    <w:nsid w:val="1BF24E98"/>
    <w:multiLevelType w:val="hybridMultilevel"/>
    <w:tmpl w:val="F0D6E3C2"/>
    <w:lvl w:ilvl="0" w:tplc="8F0E710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7127BF3"/>
    <w:multiLevelType w:val="singleLevel"/>
    <w:tmpl w:val="27127BF3"/>
    <w:lvl w:ilvl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14" w15:restartNumberingAfterBreak="0">
    <w:nsid w:val="3CA052FB"/>
    <w:multiLevelType w:val="singleLevel"/>
    <w:tmpl w:val="3CA05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 w15:restartNumberingAfterBreak="0">
    <w:nsid w:val="42F04DBF"/>
    <w:multiLevelType w:val="singleLevel"/>
    <w:tmpl w:val="42F04DBF"/>
    <w:lvl w:ilvl="0">
      <w:start w:val="7"/>
      <w:numFmt w:val="decimal"/>
      <w:suff w:val="space"/>
      <w:lvlText w:val="第%1章"/>
      <w:lvlJc w:val="left"/>
      <w:pPr>
        <w:tabs>
          <w:tab w:val="left" w:pos="0"/>
        </w:tabs>
      </w:pPr>
      <w:rPr>
        <w:rFonts w:hint="default"/>
      </w:rPr>
    </w:lvl>
  </w:abstractNum>
  <w:abstractNum w:abstractNumId="16" w15:restartNumberingAfterBreak="0">
    <w:nsid w:val="4402BA69"/>
    <w:multiLevelType w:val="singleLevel"/>
    <w:tmpl w:val="4402BA69"/>
    <w:lvl w:ilvl="0">
      <w:start w:val="6"/>
      <w:numFmt w:val="decimal"/>
      <w:suff w:val="space"/>
      <w:lvlText w:val="第%1章"/>
      <w:lvlJc w:val="left"/>
      <w:pPr>
        <w:tabs>
          <w:tab w:val="left" w:pos="0"/>
        </w:tabs>
      </w:pPr>
      <w:rPr>
        <w:rFonts w:hint="default"/>
      </w:rPr>
    </w:lvl>
  </w:abstractNum>
  <w:abstractNum w:abstractNumId="17" w15:restartNumberingAfterBreak="0">
    <w:nsid w:val="49A785AC"/>
    <w:multiLevelType w:val="singleLevel"/>
    <w:tmpl w:val="49A785AC"/>
    <w:lvl w:ilvl="0">
      <w:start w:val="10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18" w15:restartNumberingAfterBreak="0">
    <w:nsid w:val="70B5751E"/>
    <w:multiLevelType w:val="singleLevel"/>
    <w:tmpl w:val="70B5751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 w15:restartNumberingAfterBreak="0">
    <w:nsid w:val="71D6097F"/>
    <w:multiLevelType w:val="singleLevel"/>
    <w:tmpl w:val="71D6097F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0" w15:restartNumberingAfterBreak="0">
    <w:nsid w:val="726570C5"/>
    <w:multiLevelType w:val="singleLevel"/>
    <w:tmpl w:val="726570C5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1" w15:restartNumberingAfterBreak="0">
    <w:nsid w:val="7AB24C1D"/>
    <w:multiLevelType w:val="singleLevel"/>
    <w:tmpl w:val="7AB24C1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8"/>
  </w:num>
  <w:num w:numId="2">
    <w:abstractNumId w:val="4"/>
  </w:num>
  <w:num w:numId="3">
    <w:abstractNumId w:val="20"/>
  </w:num>
  <w:num w:numId="4">
    <w:abstractNumId w:val="14"/>
  </w:num>
  <w:num w:numId="5">
    <w:abstractNumId w:val="11"/>
  </w:num>
  <w:num w:numId="6">
    <w:abstractNumId w:val="13"/>
  </w:num>
  <w:num w:numId="7">
    <w:abstractNumId w:val="1"/>
  </w:num>
  <w:num w:numId="8">
    <w:abstractNumId w:val="16"/>
  </w:num>
  <w:num w:numId="9">
    <w:abstractNumId w:val="7"/>
  </w:num>
  <w:num w:numId="10">
    <w:abstractNumId w:val="15"/>
  </w:num>
  <w:num w:numId="11">
    <w:abstractNumId w:val="2"/>
  </w:num>
  <w:num w:numId="12">
    <w:abstractNumId w:val="21"/>
  </w:num>
  <w:num w:numId="13">
    <w:abstractNumId w:val="5"/>
  </w:num>
  <w:num w:numId="14">
    <w:abstractNumId w:val="18"/>
  </w:num>
  <w:num w:numId="15">
    <w:abstractNumId w:val="6"/>
  </w:num>
  <w:num w:numId="16">
    <w:abstractNumId w:val="3"/>
  </w:num>
  <w:num w:numId="17">
    <w:abstractNumId w:val="0"/>
  </w:num>
  <w:num w:numId="18">
    <w:abstractNumId w:val="17"/>
  </w:num>
  <w:num w:numId="19">
    <w:abstractNumId w:val="19"/>
  </w:num>
  <w:num w:numId="20">
    <w:abstractNumId w:val="9"/>
  </w:num>
  <w:num w:numId="21">
    <w:abstractNumId w:val="1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553457"/>
    <w:rsid w:val="00126146"/>
    <w:rsid w:val="001D31EA"/>
    <w:rsid w:val="00250020"/>
    <w:rsid w:val="00264BE3"/>
    <w:rsid w:val="00316B94"/>
    <w:rsid w:val="00377A5C"/>
    <w:rsid w:val="004A2FF1"/>
    <w:rsid w:val="004E032F"/>
    <w:rsid w:val="004E4D3E"/>
    <w:rsid w:val="00553F38"/>
    <w:rsid w:val="005C3405"/>
    <w:rsid w:val="00691339"/>
    <w:rsid w:val="006E6382"/>
    <w:rsid w:val="00780E84"/>
    <w:rsid w:val="007F7CD5"/>
    <w:rsid w:val="008B67D3"/>
    <w:rsid w:val="008C6430"/>
    <w:rsid w:val="008D3E9C"/>
    <w:rsid w:val="008E5227"/>
    <w:rsid w:val="00961895"/>
    <w:rsid w:val="009B679E"/>
    <w:rsid w:val="00A90117"/>
    <w:rsid w:val="00AA532C"/>
    <w:rsid w:val="00BA31F5"/>
    <w:rsid w:val="00BC21ED"/>
    <w:rsid w:val="00C17285"/>
    <w:rsid w:val="00C511C1"/>
    <w:rsid w:val="00CA7818"/>
    <w:rsid w:val="00CB3E94"/>
    <w:rsid w:val="00CD120F"/>
    <w:rsid w:val="00E00791"/>
    <w:rsid w:val="00E7495D"/>
    <w:rsid w:val="00EA579C"/>
    <w:rsid w:val="00F12088"/>
    <w:rsid w:val="01C327A4"/>
    <w:rsid w:val="06BB2682"/>
    <w:rsid w:val="14112F3A"/>
    <w:rsid w:val="1BF77B36"/>
    <w:rsid w:val="1F0B2B6D"/>
    <w:rsid w:val="230A11E0"/>
    <w:rsid w:val="236F294A"/>
    <w:rsid w:val="244F15F1"/>
    <w:rsid w:val="25DF3104"/>
    <w:rsid w:val="28DF228E"/>
    <w:rsid w:val="2E4A20FE"/>
    <w:rsid w:val="2E5B0CF5"/>
    <w:rsid w:val="2E973AC6"/>
    <w:rsid w:val="335D3D5D"/>
    <w:rsid w:val="33DD0424"/>
    <w:rsid w:val="3F4B40B4"/>
    <w:rsid w:val="41751536"/>
    <w:rsid w:val="4283088A"/>
    <w:rsid w:val="44383A90"/>
    <w:rsid w:val="46083FFD"/>
    <w:rsid w:val="46F610B4"/>
    <w:rsid w:val="4A3D150C"/>
    <w:rsid w:val="4C6B3430"/>
    <w:rsid w:val="4E1E447F"/>
    <w:rsid w:val="515406D7"/>
    <w:rsid w:val="53581B98"/>
    <w:rsid w:val="53A314AB"/>
    <w:rsid w:val="54554FA2"/>
    <w:rsid w:val="5A2203CE"/>
    <w:rsid w:val="633407E5"/>
    <w:rsid w:val="6E553457"/>
    <w:rsid w:val="7A83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19B06E"/>
  <w15:docId w15:val="{5FC098DA-10E0-4912-8889-C724F478F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4E4D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E4D3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E4D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E4D3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21" Type="http://schemas.openxmlformats.org/officeDocument/2006/relationships/oleObject" Target="embeddings/oleObject9.bin"/><Relationship Id="rId42" Type="http://schemas.openxmlformats.org/officeDocument/2006/relationships/image" Target="media/image16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29.wmf"/><Relationship Id="rId84" Type="http://schemas.openxmlformats.org/officeDocument/2006/relationships/image" Target="media/image37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1.wmf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24" Type="http://schemas.openxmlformats.org/officeDocument/2006/relationships/image" Target="media/image7.wmf"/><Relationship Id="rId32" Type="http://schemas.openxmlformats.org/officeDocument/2006/relationships/image" Target="media/image11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5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4.wmf"/><Relationship Id="rId66" Type="http://schemas.openxmlformats.org/officeDocument/2006/relationships/image" Target="media/image28.wmf"/><Relationship Id="rId74" Type="http://schemas.openxmlformats.org/officeDocument/2006/relationships/image" Target="media/image32.wmf"/><Relationship Id="rId79" Type="http://schemas.openxmlformats.org/officeDocument/2006/relationships/oleObject" Target="embeddings/oleObject38.bin"/><Relationship Id="rId87" Type="http://schemas.openxmlformats.org/officeDocument/2006/relationships/oleObject" Target="embeddings/oleObject42.bin"/><Relationship Id="rId102" Type="http://schemas.openxmlformats.org/officeDocument/2006/relationships/image" Target="media/image46.wmf"/><Relationship Id="rId110" Type="http://schemas.openxmlformats.org/officeDocument/2006/relationships/image" Target="media/image50.wmf"/><Relationship Id="rId115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9.bin"/><Relationship Id="rId82" Type="http://schemas.openxmlformats.org/officeDocument/2006/relationships/image" Target="media/image36.wmf"/><Relationship Id="rId90" Type="http://schemas.openxmlformats.org/officeDocument/2006/relationships/image" Target="media/image40.wmf"/><Relationship Id="rId95" Type="http://schemas.openxmlformats.org/officeDocument/2006/relationships/oleObject" Target="embeddings/oleObject46.bin"/><Relationship Id="rId19" Type="http://schemas.openxmlformats.org/officeDocument/2006/relationships/oleObject" Target="embeddings/oleObject8.bin"/><Relationship Id="rId14" Type="http://schemas.openxmlformats.org/officeDocument/2006/relationships/image" Target="media/image4.wmf"/><Relationship Id="rId22" Type="http://schemas.openxmlformats.org/officeDocument/2006/relationships/image" Target="media/image6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1.bin"/><Relationship Id="rId113" Type="http://schemas.openxmlformats.org/officeDocument/2006/relationships/oleObject" Target="embeddings/oleObject55.bin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1.wmf"/><Relationship Id="rId80" Type="http://schemas.openxmlformats.org/officeDocument/2006/relationships/image" Target="media/image35.wmf"/><Relationship Id="rId85" Type="http://schemas.openxmlformats.org/officeDocument/2006/relationships/oleObject" Target="embeddings/oleObject41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4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49.wmf"/><Relationship Id="rId20" Type="http://schemas.openxmlformats.org/officeDocument/2006/relationships/image" Target="media/image5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39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10.bin"/><Relationship Id="rId28" Type="http://schemas.openxmlformats.org/officeDocument/2006/relationships/image" Target="media/image9.wmf"/><Relationship Id="rId36" Type="http://schemas.openxmlformats.org/officeDocument/2006/relationships/image" Target="media/image13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48.wmf"/><Relationship Id="rId114" Type="http://schemas.openxmlformats.org/officeDocument/2006/relationships/fontTable" Target="fontTable.xml"/><Relationship Id="rId10" Type="http://schemas.openxmlformats.org/officeDocument/2006/relationships/image" Target="media/image2.wmf"/><Relationship Id="rId31" Type="http://schemas.openxmlformats.org/officeDocument/2006/relationships/oleObject" Target="embeddings/oleObject14.bin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4.wmf"/><Relationship Id="rId81" Type="http://schemas.openxmlformats.org/officeDocument/2006/relationships/oleObject" Target="embeddings/oleObject39.bin"/><Relationship Id="rId86" Type="http://schemas.openxmlformats.org/officeDocument/2006/relationships/image" Target="media/image38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2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3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7.wmf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image" Target="media/image4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梣*桉</dc:creator>
  <cp:lastModifiedBy>胡涛</cp:lastModifiedBy>
  <cp:revision>24</cp:revision>
  <dcterms:created xsi:type="dcterms:W3CDTF">2019-01-06T02:51:00Z</dcterms:created>
  <dcterms:modified xsi:type="dcterms:W3CDTF">2020-10-18T03:51:00Z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