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4CC67A" w14:textId="77777777" w:rsidR="00687CCD" w:rsidRPr="00374BA3" w:rsidRDefault="00687CCD" w:rsidP="00687CCD">
      <w:pPr>
        <w:jc w:val="center"/>
        <w:rPr>
          <w:b/>
          <w:bCs/>
          <w:sz w:val="28"/>
          <w:szCs w:val="32"/>
        </w:rPr>
      </w:pPr>
      <w:r w:rsidRPr="00374BA3">
        <w:rPr>
          <w:rFonts w:hint="eastAsia"/>
          <w:b/>
          <w:bCs/>
          <w:sz w:val="28"/>
          <w:szCs w:val="32"/>
        </w:rPr>
        <w:t>第五章</w:t>
      </w:r>
      <w:r w:rsidRPr="00374BA3">
        <w:rPr>
          <w:rFonts w:hint="eastAsia"/>
          <w:b/>
          <w:bCs/>
          <w:sz w:val="28"/>
          <w:szCs w:val="32"/>
        </w:rPr>
        <w:t xml:space="preserve"> </w:t>
      </w:r>
      <w:r w:rsidRPr="00374BA3">
        <w:rPr>
          <w:rFonts w:hint="eastAsia"/>
          <w:b/>
          <w:bCs/>
          <w:sz w:val="28"/>
          <w:szCs w:val="32"/>
        </w:rPr>
        <w:t>气体动理论</w:t>
      </w:r>
    </w:p>
    <w:p w14:paraId="108FC253" w14:textId="1375F122" w:rsidR="00D90118" w:rsidRDefault="00D90118" w:rsidP="00687CCD">
      <w:r w:rsidRPr="00D90118">
        <w:rPr>
          <w:rFonts w:hint="eastAsia"/>
          <w:b/>
          <w:bCs/>
          <w:color w:val="00B0F0"/>
        </w:rPr>
        <w:t>基本要求：</w:t>
      </w:r>
      <w:r w:rsidR="00D06983">
        <w:rPr>
          <w:rFonts w:hint="eastAsia"/>
        </w:rPr>
        <w:t>了</w:t>
      </w:r>
      <w:r>
        <w:rPr>
          <w:rFonts w:hint="eastAsia"/>
        </w:rPr>
        <w:t>解气体分子热运动的</w:t>
      </w:r>
      <w:proofErr w:type="gramStart"/>
      <w:r>
        <w:rPr>
          <w:rFonts w:hint="eastAsia"/>
        </w:rPr>
        <w:t>图象</w:t>
      </w:r>
      <w:proofErr w:type="gramEnd"/>
      <w:r>
        <w:rPr>
          <w:rFonts w:hint="eastAsia"/>
        </w:rPr>
        <w:t>。</w:t>
      </w:r>
      <w:r w:rsidRPr="00D06983">
        <w:rPr>
          <w:rFonts w:hint="eastAsia"/>
          <w:color w:val="FF0000"/>
        </w:rPr>
        <w:t>理解</w:t>
      </w:r>
      <w:r>
        <w:rPr>
          <w:rFonts w:hint="eastAsia"/>
        </w:rPr>
        <w:t>理想气体的压强公式和温度公式。能从宏观和统计意义上</w:t>
      </w:r>
      <w:r w:rsidRPr="00D06983">
        <w:rPr>
          <w:rFonts w:hint="eastAsia"/>
          <w:color w:val="FF0000"/>
        </w:rPr>
        <w:t>理解</w:t>
      </w:r>
      <w:r>
        <w:rPr>
          <w:rFonts w:hint="eastAsia"/>
        </w:rPr>
        <w:t>压强、温度、内能等概念。了解系统的宏观性质是微观运动的统计表现。了解麦克斯韦速率分布率及速率分布函数和速率分布曲线的物理意义。</w:t>
      </w:r>
      <w:r w:rsidR="00D06983" w:rsidRPr="00D06983">
        <w:rPr>
          <w:rFonts w:hint="eastAsia"/>
          <w:color w:val="FF0000"/>
        </w:rPr>
        <w:t>理</w:t>
      </w:r>
      <w:r w:rsidRPr="00D06983">
        <w:rPr>
          <w:rFonts w:hint="eastAsia"/>
          <w:color w:val="FF0000"/>
        </w:rPr>
        <w:t>解</w:t>
      </w:r>
      <w:r>
        <w:rPr>
          <w:rFonts w:hint="eastAsia"/>
        </w:rPr>
        <w:t>气体分子热运动的算术平均速率、最可几速率和方均根速率。通过理想气体的刚体分子模型，</w:t>
      </w:r>
      <w:r w:rsidRPr="00D06983">
        <w:rPr>
          <w:rFonts w:hint="eastAsia"/>
          <w:color w:val="FF0000"/>
        </w:rPr>
        <w:t>理解</w:t>
      </w:r>
      <w:r>
        <w:rPr>
          <w:rFonts w:hint="eastAsia"/>
        </w:rPr>
        <w:t>气体分子平均能量按自由度均分定理，并会应用该定理计算理想气体的定压热容、定体热容和内能。</w:t>
      </w:r>
    </w:p>
    <w:p w14:paraId="5DF97DBB" w14:textId="47595882" w:rsidR="00D90118" w:rsidRDefault="00D90118" w:rsidP="00687CCD"/>
    <w:p w14:paraId="49A54A71" w14:textId="0ED81EA9" w:rsidR="00D90118" w:rsidRPr="00D90118" w:rsidRDefault="00D90118" w:rsidP="00687CCD">
      <w:pPr>
        <w:rPr>
          <w:b/>
          <w:bCs/>
          <w:color w:val="00B0F0"/>
        </w:rPr>
      </w:pPr>
      <w:r w:rsidRPr="00D90118">
        <w:rPr>
          <w:rFonts w:hint="eastAsia"/>
          <w:b/>
          <w:bCs/>
          <w:color w:val="00B0F0"/>
        </w:rPr>
        <w:t>主要内容</w:t>
      </w:r>
    </w:p>
    <w:p w14:paraId="116738A0" w14:textId="5C5DABAC" w:rsidR="00687CCD" w:rsidRDefault="00687CCD" w:rsidP="00687CCD">
      <w:r w:rsidRPr="00374BA3">
        <w:rPr>
          <w:rFonts w:hint="eastAsia"/>
          <w:b/>
          <w:bCs/>
        </w:rPr>
        <w:t>热力学系统</w:t>
      </w:r>
      <w:r>
        <w:rPr>
          <w:rFonts w:hint="eastAsia"/>
        </w:rPr>
        <w:t>：由大量分子组成的物质（气体、液体、固体）称为热力学系统</w:t>
      </w:r>
      <w:r>
        <w:t>,</w:t>
      </w:r>
      <w:r>
        <w:t>系统以外其它物体称为外界。</w:t>
      </w:r>
      <w:r>
        <w:t> </w:t>
      </w:r>
    </w:p>
    <w:p w14:paraId="3FF400CE" w14:textId="77777777" w:rsidR="00687CCD" w:rsidRDefault="00687CCD" w:rsidP="00687CCD">
      <w:r w:rsidRPr="00374BA3">
        <w:rPr>
          <w:rFonts w:hint="eastAsia"/>
          <w:b/>
          <w:bCs/>
        </w:rPr>
        <w:t>热力学</w:t>
      </w:r>
      <w:r>
        <w:rPr>
          <w:rFonts w:hint="eastAsia"/>
        </w:rPr>
        <w:t>：以观察和实验为基础，研究热现象的宏观规律，总结形成热力学三大定律，对热现象的本质不作解释。</w:t>
      </w:r>
      <w:r>
        <w:t> </w:t>
      </w:r>
    </w:p>
    <w:p w14:paraId="0ECFBEE6" w14:textId="77777777" w:rsidR="00687CCD" w:rsidRDefault="00687CCD" w:rsidP="00687CCD">
      <w:r w:rsidRPr="00374BA3">
        <w:rPr>
          <w:rFonts w:hint="eastAsia"/>
          <w:b/>
          <w:bCs/>
        </w:rPr>
        <w:t>统计物理学</w:t>
      </w:r>
      <w:r>
        <w:rPr>
          <w:rFonts w:hint="eastAsia"/>
        </w:rPr>
        <w:t>：从物质微观结构出发，按每个粒子遵循的力学规律，用统计的方法求出系统的宏观热力学规律。</w:t>
      </w:r>
    </w:p>
    <w:p w14:paraId="6ED73B59" w14:textId="77777777" w:rsidR="00687CCD" w:rsidRDefault="00687CCD" w:rsidP="00687CCD">
      <w:pPr>
        <w:pStyle w:val="8"/>
      </w:pPr>
      <w:r>
        <w:rPr>
          <w:rFonts w:hint="eastAsia"/>
        </w:rPr>
        <w:t>一、气体状态方程</w:t>
      </w:r>
    </w:p>
    <w:p w14:paraId="520CBC05" w14:textId="77777777" w:rsidR="00687CCD" w:rsidRDefault="00687CCD" w:rsidP="00687CCD">
      <w:pPr>
        <w:rPr>
          <w:rFonts w:ascii="宋体"/>
        </w:rPr>
      </w:pPr>
      <w:r>
        <w:rPr>
          <w:rFonts w:ascii="宋体" w:hint="eastAsia"/>
        </w:rPr>
        <w:t>1、宏观量与微观量</w:t>
      </w:r>
    </w:p>
    <w:p w14:paraId="4D95DADE" w14:textId="77777777" w:rsidR="00687CCD" w:rsidRDefault="00687CCD" w:rsidP="00687CCD">
      <w:pPr>
        <w:ind w:firstLine="315"/>
        <w:rPr>
          <w:rFonts w:ascii="宋体"/>
        </w:rPr>
      </w:pPr>
      <w:r w:rsidRPr="00D06983">
        <w:rPr>
          <w:rFonts w:ascii="宋体" w:hint="eastAsia"/>
          <w:b/>
          <w:bCs/>
        </w:rPr>
        <w:t>宏观量</w:t>
      </w:r>
      <w:r>
        <w:rPr>
          <w:rFonts w:ascii="宋体" w:hint="eastAsia"/>
        </w:rPr>
        <w:t>：表征大量分子集体性质的物理量（如P、V、T、C等）。</w:t>
      </w:r>
    </w:p>
    <w:p w14:paraId="08FA4254" w14:textId="77777777" w:rsidR="00687CCD" w:rsidRDefault="00687CCD" w:rsidP="00687CCD">
      <w:pPr>
        <w:ind w:firstLine="315"/>
        <w:rPr>
          <w:rFonts w:ascii="宋体"/>
        </w:rPr>
      </w:pPr>
      <w:r w:rsidRPr="00D06983">
        <w:rPr>
          <w:rFonts w:ascii="宋体" w:hint="eastAsia"/>
          <w:b/>
          <w:bCs/>
        </w:rPr>
        <w:t>微观量</w:t>
      </w:r>
      <w:r>
        <w:rPr>
          <w:rFonts w:ascii="宋体" w:hint="eastAsia"/>
        </w:rPr>
        <w:t>：表征个别分子状况的物理量（</w:t>
      </w:r>
      <w:proofErr w:type="gramStart"/>
      <w:r>
        <w:rPr>
          <w:rFonts w:ascii="宋体" w:hint="eastAsia"/>
        </w:rPr>
        <w:t>如分子</w:t>
      </w:r>
      <w:proofErr w:type="gramEnd"/>
      <w:r>
        <w:rPr>
          <w:rFonts w:ascii="宋体" w:hint="eastAsia"/>
        </w:rPr>
        <w:t>的大小、质量、速度等）。</w:t>
      </w:r>
    </w:p>
    <w:p w14:paraId="03CF5587" w14:textId="77777777" w:rsidR="00687CCD" w:rsidRDefault="00687CCD" w:rsidP="00687CCD">
      <w:pPr>
        <w:rPr>
          <w:rFonts w:ascii="宋体"/>
        </w:rPr>
      </w:pPr>
      <w:r>
        <w:rPr>
          <w:rFonts w:ascii="宋体" w:hint="eastAsia"/>
        </w:rPr>
        <w:t>2、热力学过程、平衡态与平衡过程</w:t>
      </w:r>
    </w:p>
    <w:p w14:paraId="4410DAAF" w14:textId="77777777" w:rsidR="00687CCD" w:rsidRDefault="00687CCD" w:rsidP="00687CCD">
      <w:pPr>
        <w:ind w:left="315"/>
        <w:rPr>
          <w:rFonts w:ascii="宋体"/>
        </w:rPr>
      </w:pPr>
      <w:r w:rsidRPr="00D06983">
        <w:rPr>
          <w:rFonts w:ascii="宋体" w:hint="eastAsia"/>
          <w:b/>
          <w:bCs/>
        </w:rPr>
        <w:t>热力学过程</w:t>
      </w:r>
      <w:r>
        <w:rPr>
          <w:rFonts w:ascii="宋体" w:hint="eastAsia"/>
        </w:rPr>
        <w:t>：是系统状态经过一系列变化到另一状态的经历。</w:t>
      </w:r>
    </w:p>
    <w:p w14:paraId="55A23FB8" w14:textId="77777777" w:rsidR="00687CCD" w:rsidRDefault="00687CCD" w:rsidP="00687CCD">
      <w:pPr>
        <w:ind w:firstLine="315"/>
        <w:rPr>
          <w:rFonts w:ascii="宋体" w:hAnsi="宋体" w:cs="宋体"/>
          <w:color w:val="F9F9F9"/>
          <w:sz w:val="16"/>
        </w:rPr>
      </w:pPr>
      <w:r w:rsidRPr="00D06983">
        <w:rPr>
          <w:rFonts w:ascii="宋体" w:hint="eastAsia"/>
          <w:b/>
          <w:bCs/>
        </w:rPr>
        <w:t>平衡态</w:t>
      </w:r>
      <w:r>
        <w:rPr>
          <w:rFonts w:ascii="宋体" w:hint="eastAsia"/>
        </w:rPr>
        <w:t>：是热力学系统在不受外界影响的条件下，宏观热力学性质（如P、V、T）不随时间变化的状态。它是一种热动平衡，起因于物质分子的热运动。</w:t>
      </w:r>
      <w:r>
        <w:rPr>
          <w:rFonts w:ascii="宋体" w:hAnsi="宋体" w:cs="宋体" w:hint="eastAsia"/>
          <w:color w:val="F9F9F9"/>
          <w:sz w:val="16"/>
        </w:rPr>
        <w:t>文档收集自网络，仅用于个人学习</w:t>
      </w:r>
    </w:p>
    <w:p w14:paraId="4C734F02" w14:textId="77777777" w:rsidR="00687CCD" w:rsidRDefault="00687CCD" w:rsidP="00687CCD">
      <w:pPr>
        <w:ind w:firstLine="315"/>
        <w:rPr>
          <w:rFonts w:ascii="宋体"/>
        </w:rPr>
      </w:pPr>
      <w:r w:rsidRPr="00D06983">
        <w:rPr>
          <w:rFonts w:ascii="宋体" w:hint="eastAsia"/>
          <w:b/>
          <w:bCs/>
        </w:rPr>
        <w:t>平衡过程</w:t>
      </w:r>
      <w:r>
        <w:rPr>
          <w:rFonts w:ascii="宋体" w:hint="eastAsia"/>
        </w:rPr>
        <w:t>：热力学过程中的每一中间状态都是平衡态的热力学过程。</w:t>
      </w:r>
    </w:p>
    <w:p w14:paraId="7EAADF68" w14:textId="77777777" w:rsidR="00687CCD" w:rsidRDefault="00687CCD" w:rsidP="00687CCD">
      <w:pPr>
        <w:rPr>
          <w:rFonts w:ascii="宋体"/>
        </w:rPr>
      </w:pPr>
      <w:r>
        <w:rPr>
          <w:rFonts w:ascii="宋体" w:hint="eastAsia"/>
        </w:rPr>
        <w:t>3、理想气体的状态方程</w:t>
      </w:r>
    </w:p>
    <w:p w14:paraId="7C499742" w14:textId="77777777" w:rsidR="00687CCD" w:rsidRDefault="00687CCD" w:rsidP="00687CCD">
      <w:pPr>
        <w:rPr>
          <w:rFonts w:ascii="宋体"/>
        </w:rPr>
      </w:pPr>
      <w:r>
        <w:rPr>
          <w:rFonts w:ascii="宋体" w:hint="eastAsia"/>
        </w:rPr>
        <w:t>（</w:t>
      </w:r>
      <w:r>
        <w:rPr>
          <w:rFonts w:ascii="宋体"/>
        </w:rPr>
        <w:t>1</w:t>
      </w:r>
      <w:r>
        <w:rPr>
          <w:rFonts w:ascii="宋体" w:hint="eastAsia"/>
        </w:rPr>
        <w:t>）理想气体的状态方程</w:t>
      </w:r>
    </w:p>
    <w:p w14:paraId="2E3CB032" w14:textId="77777777" w:rsidR="00687CCD" w:rsidRDefault="00687CCD" w:rsidP="00687CCD">
      <w:pPr>
        <w:ind w:firstLineChars="200" w:firstLine="420"/>
        <w:rPr>
          <w:rFonts w:ascii="宋体"/>
        </w:rPr>
      </w:pPr>
      <w:r>
        <w:rPr>
          <w:rFonts w:ascii="宋体" w:hint="eastAsia"/>
        </w:rPr>
        <w:t>是理想气体在任一平衡态下，各状态参量之间的函数关系</w:t>
      </w:r>
      <w:r>
        <w:rPr>
          <w:rFonts w:ascii="宋体"/>
        </w:rPr>
        <w:t>:</w:t>
      </w:r>
    </w:p>
    <w:p w14:paraId="2669D503" w14:textId="34A94FF8" w:rsidR="00687CCD" w:rsidRDefault="00687CCD" w:rsidP="00687CCD">
      <w:pPr>
        <w:rPr>
          <w:rFonts w:ascii="宋体"/>
        </w:rPr>
      </w:pPr>
      <w:r>
        <w:rPr>
          <w:rFonts w:ascii="宋体" w:hint="eastAsia"/>
        </w:rPr>
        <w:t>（</w:t>
      </w:r>
      <w:r>
        <w:rPr>
          <w:rFonts w:ascii="宋体"/>
        </w:rPr>
        <w:t>2</w:t>
      </w:r>
      <w:r>
        <w:rPr>
          <w:rFonts w:ascii="宋体" w:hint="eastAsia"/>
        </w:rPr>
        <w:t>）气体压强与温度的关系</w:t>
      </w:r>
    </w:p>
    <w:p w14:paraId="14CB5013" w14:textId="1D8836B0" w:rsidR="00687CCD" w:rsidRDefault="00687CCD" w:rsidP="00687CCD">
      <w:r>
        <w:rPr>
          <w:noProof/>
        </w:rPr>
        <w:drawing>
          <wp:inline distT="0" distB="0" distL="0" distR="0" wp14:anchorId="7D817E82" wp14:editId="6ADFADE0">
            <wp:extent cx="2190887" cy="58843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30821" b="-16456"/>
                    <a:stretch/>
                  </pic:blipFill>
                  <pic:spPr bwMode="auto">
                    <a:xfrm>
                      <a:off x="0" y="0"/>
                      <a:ext cx="2312498" cy="621095"/>
                    </a:xfrm>
                    <a:prstGeom prst="rect">
                      <a:avLst/>
                    </a:prstGeom>
                    <a:ln>
                      <a:noFill/>
                    </a:ln>
                    <a:extLst>
                      <a:ext uri="{53640926-AAD7-44D8-BBD7-CCE9431645EC}">
                        <a14:shadowObscured xmlns:a14="http://schemas.microsoft.com/office/drawing/2010/main"/>
                      </a:ext>
                    </a:extLst>
                  </pic:spPr>
                </pic:pic>
              </a:graphicData>
            </a:graphic>
          </wp:inline>
        </w:drawing>
      </w:r>
      <w:r w:rsidR="00515525">
        <w:rPr>
          <w:rFonts w:hint="eastAsia"/>
        </w:rPr>
        <w:t xml:space="preserve"> </w:t>
      </w:r>
      <w:r w:rsidR="00515525">
        <w:t xml:space="preserve">  </w:t>
      </w:r>
      <w:r w:rsidR="00515525">
        <w:rPr>
          <w:rFonts w:ascii="宋体" w:hint="eastAsia"/>
        </w:rPr>
        <w:t>ρ</w:t>
      </w:r>
      <w:r w:rsidR="00515525">
        <w:rPr>
          <w:rFonts w:ascii="宋体" w:hint="eastAsia"/>
        </w:rPr>
        <w:t>=</w:t>
      </w:r>
      <w:r w:rsidR="00515525">
        <w:rPr>
          <w:rFonts w:ascii="宋体"/>
        </w:rPr>
        <w:t>nm</w:t>
      </w:r>
    </w:p>
    <w:p w14:paraId="484AA8D6" w14:textId="7A0B8DD0" w:rsidR="00687CCD" w:rsidRDefault="00687CCD" w:rsidP="00687CCD">
      <w:pPr>
        <w:rPr>
          <w:rFonts w:ascii="宋体" w:hAnsi="宋体" w:cs="宋体"/>
          <w:color w:val="F9F9F9"/>
          <w:sz w:val="16"/>
        </w:rPr>
      </w:pPr>
      <w:r>
        <w:rPr>
          <w:rFonts w:hint="eastAsia"/>
        </w:rPr>
        <w:tab/>
      </w:r>
      <w:r>
        <w:rPr>
          <w:rFonts w:hint="eastAsia"/>
        </w:rPr>
        <w:t>玻尔兹曼常数</w:t>
      </w:r>
      <w:r>
        <w:rPr>
          <w:rFonts w:hint="eastAsia"/>
        </w:rPr>
        <w:t>k=R/N</w:t>
      </w:r>
      <w:r>
        <w:rPr>
          <w:rFonts w:hint="eastAsia"/>
          <w:vertAlign w:val="subscript"/>
        </w:rPr>
        <w:t>A</w:t>
      </w:r>
      <w:r>
        <w:rPr>
          <w:rFonts w:hint="eastAsia"/>
        </w:rPr>
        <w:t>=1.38</w:t>
      </w:r>
      <w:r>
        <w:rPr>
          <w:rFonts w:ascii="宋体" w:hint="eastAsia"/>
        </w:rPr>
        <w:t>×</w:t>
      </w:r>
      <w:r>
        <w:rPr>
          <w:rFonts w:hint="eastAsia"/>
        </w:rPr>
        <w:t>10</w:t>
      </w:r>
      <w:r>
        <w:rPr>
          <w:rFonts w:hint="eastAsia"/>
          <w:vertAlign w:val="superscript"/>
        </w:rPr>
        <w:t>-23</w:t>
      </w:r>
      <w:r>
        <w:rPr>
          <w:rFonts w:hint="eastAsia"/>
        </w:rPr>
        <w:t>J/K</w:t>
      </w:r>
      <w:r>
        <w:rPr>
          <w:rFonts w:hint="eastAsia"/>
        </w:rPr>
        <w:t>，啊伏加德罗常数</w:t>
      </w:r>
      <w:r>
        <w:rPr>
          <w:rFonts w:hint="eastAsia"/>
        </w:rPr>
        <w:t>N</w:t>
      </w:r>
      <w:r>
        <w:rPr>
          <w:rFonts w:hint="eastAsia"/>
          <w:vertAlign w:val="subscript"/>
        </w:rPr>
        <w:t>A</w:t>
      </w:r>
      <w:r>
        <w:rPr>
          <w:rFonts w:hint="eastAsia"/>
        </w:rPr>
        <w:t xml:space="preserve"> =6.028</w:t>
      </w:r>
      <w:r>
        <w:rPr>
          <w:rFonts w:ascii="宋体" w:hint="eastAsia"/>
        </w:rPr>
        <w:t>×</w:t>
      </w:r>
      <w:r>
        <w:rPr>
          <w:rFonts w:hint="eastAsia"/>
        </w:rPr>
        <w:t>10</w:t>
      </w:r>
      <w:r>
        <w:rPr>
          <w:rFonts w:hint="eastAsia"/>
          <w:vertAlign w:val="superscript"/>
        </w:rPr>
        <w:t>23</w:t>
      </w:r>
      <w:r>
        <w:rPr>
          <w:rFonts w:hint="eastAsia"/>
        </w:rPr>
        <w:t>/mol</w:t>
      </w:r>
      <w:r>
        <w:rPr>
          <w:rFonts w:hint="eastAsia"/>
        </w:rPr>
        <w:t>。</w:t>
      </w:r>
      <w:r>
        <w:rPr>
          <w:rFonts w:ascii="宋体" w:hAnsi="宋体" w:cs="宋体" w:hint="eastAsia"/>
          <w:color w:val="F9F9F9"/>
          <w:sz w:val="16"/>
        </w:rPr>
        <w:t>于个人学习</w:t>
      </w:r>
    </w:p>
    <w:p w14:paraId="5DFF4CAC" w14:textId="0023BAB0" w:rsidR="00687CCD" w:rsidRDefault="00687CCD" w:rsidP="00687CCD">
      <w:pPr>
        <w:ind w:firstLine="425"/>
      </w:pPr>
      <w:r>
        <w:rPr>
          <w:rFonts w:hint="eastAsia"/>
        </w:rPr>
        <w:t>分子数密度</w:t>
      </w:r>
      <w:r>
        <w:rPr>
          <w:rFonts w:hint="eastAsia"/>
        </w:rPr>
        <w:t>n=N/V</w:t>
      </w:r>
      <w:r>
        <w:rPr>
          <w:rFonts w:hint="eastAsia"/>
        </w:rPr>
        <w:t>，</w:t>
      </w:r>
      <w:r>
        <w:rPr>
          <w:rFonts w:ascii="宋体" w:hint="eastAsia"/>
        </w:rPr>
        <w:t>ρ</w:t>
      </w:r>
      <w:r>
        <w:rPr>
          <w:rFonts w:hint="eastAsia"/>
        </w:rPr>
        <w:t>——气体质量密度，</w:t>
      </w:r>
      <w:r>
        <w:rPr>
          <w:rFonts w:hint="eastAsia"/>
        </w:rPr>
        <w:t>m</w:t>
      </w:r>
      <w:r>
        <w:rPr>
          <w:rFonts w:hint="eastAsia"/>
        </w:rPr>
        <w:t>——气体分子质量，</w:t>
      </w:r>
      <w:r>
        <w:rPr>
          <w:rFonts w:hint="eastAsia"/>
        </w:rPr>
        <w:t>M-</w:t>
      </w:r>
      <w:r>
        <w:rPr>
          <w:rFonts w:hint="eastAsia"/>
        </w:rPr>
        <w:t>摩尔质量。</w:t>
      </w:r>
    </w:p>
    <w:p w14:paraId="262D37D4" w14:textId="77777777" w:rsidR="00687CCD" w:rsidRDefault="00687CCD" w:rsidP="00687CCD">
      <w:pPr>
        <w:pStyle w:val="8"/>
      </w:pPr>
      <w:r>
        <w:rPr>
          <w:rFonts w:hint="eastAsia"/>
        </w:rPr>
        <w:t>二、理想气体的压强</w:t>
      </w:r>
    </w:p>
    <w:p w14:paraId="2FC39596" w14:textId="77777777" w:rsidR="00687CCD" w:rsidRDefault="00687CCD" w:rsidP="00687CCD">
      <w:r>
        <w:rPr>
          <w:rFonts w:ascii="宋体" w:hint="eastAsia"/>
        </w:rPr>
        <w:t>1、</w:t>
      </w:r>
      <w:r>
        <w:rPr>
          <w:rFonts w:hint="eastAsia"/>
        </w:rPr>
        <w:t>理想气体的微观假设</w:t>
      </w:r>
    </w:p>
    <w:p w14:paraId="7D4E5F99" w14:textId="77777777" w:rsidR="00687CCD" w:rsidRDefault="00687CCD" w:rsidP="00687CCD">
      <w:pPr>
        <w:pStyle w:val="a8"/>
        <w:ind w:firstLine="425"/>
        <w:rPr>
          <w:rFonts w:hAnsi="宋体" w:cs="宋体"/>
          <w:color w:val="F9F9F9"/>
          <w:sz w:val="16"/>
        </w:rPr>
      </w:pPr>
      <w:r>
        <w:rPr>
          <w:rFonts w:hint="eastAsia"/>
          <w:sz w:val="21"/>
        </w:rPr>
        <w:t>关于分子个体力学性质的假设：（a）分子本身的大小比起它们之间的距离可忽略不计。（b）除了分子碰撞瞬间外，分子之间的相互作用以忽略。（c）分子之间以及分子与器壁间的碰撞是完全弹性的。</w:t>
      </w:r>
      <w:r>
        <w:rPr>
          <w:rFonts w:hAnsi="宋体" w:cs="宋体" w:hint="eastAsia"/>
          <w:color w:val="F9F9F9"/>
          <w:sz w:val="16"/>
        </w:rPr>
        <w:t>文档收集自网络，仅用于个人学习</w:t>
      </w:r>
    </w:p>
    <w:p w14:paraId="018FDCAD" w14:textId="77777777" w:rsidR="00D90118" w:rsidRDefault="00687CCD" w:rsidP="00687CCD">
      <w:pPr>
        <w:pStyle w:val="a8"/>
        <w:ind w:firstLine="425"/>
        <w:rPr>
          <w:sz w:val="21"/>
        </w:rPr>
      </w:pPr>
      <w:r>
        <w:rPr>
          <w:rFonts w:hint="eastAsia"/>
          <w:sz w:val="21"/>
        </w:rPr>
        <w:t>关于分子集体之间性质的假设——统计假设：（a）分子按位置的分布是均匀的，即分子</w:t>
      </w:r>
      <w:proofErr w:type="gramStart"/>
      <w:r>
        <w:rPr>
          <w:rFonts w:hint="eastAsia"/>
          <w:sz w:val="21"/>
        </w:rPr>
        <w:t>沿空间</w:t>
      </w:r>
      <w:proofErr w:type="gramEnd"/>
      <w:r>
        <w:rPr>
          <w:rFonts w:hint="eastAsia"/>
          <w:sz w:val="21"/>
        </w:rPr>
        <w:t>各个方向运动的数目相等。（b）分子</w:t>
      </w:r>
      <w:proofErr w:type="gramStart"/>
      <w:r>
        <w:rPr>
          <w:rFonts w:hint="eastAsia"/>
          <w:sz w:val="21"/>
        </w:rPr>
        <w:t>按速度</w:t>
      </w:r>
      <w:proofErr w:type="gramEnd"/>
      <w:r>
        <w:rPr>
          <w:rFonts w:hint="eastAsia"/>
          <w:sz w:val="21"/>
        </w:rPr>
        <w:t>方向的分布是均匀的，即分子</w:t>
      </w:r>
      <w:proofErr w:type="gramStart"/>
      <w:r>
        <w:rPr>
          <w:rFonts w:hint="eastAsia"/>
          <w:sz w:val="21"/>
        </w:rPr>
        <w:t>沿空间</w:t>
      </w:r>
      <w:proofErr w:type="gramEnd"/>
      <w:r>
        <w:rPr>
          <w:rFonts w:hint="eastAsia"/>
          <w:sz w:val="21"/>
        </w:rPr>
        <w:t>各个方向运动的机会相等。</w:t>
      </w:r>
    </w:p>
    <w:p w14:paraId="42B6750E" w14:textId="221E5AD8" w:rsidR="00687CCD" w:rsidRDefault="00687CCD" w:rsidP="00687CCD">
      <w:pPr>
        <w:pStyle w:val="a8"/>
        <w:ind w:firstLine="425"/>
        <w:rPr>
          <w:rFonts w:hAnsi="宋体" w:cs="宋体"/>
          <w:color w:val="F9F9F9"/>
          <w:sz w:val="16"/>
        </w:rPr>
      </w:pPr>
      <w:r>
        <w:rPr>
          <w:rFonts w:hAnsi="宋体" w:cs="宋体" w:hint="eastAsia"/>
          <w:color w:val="F9F9F9"/>
          <w:sz w:val="16"/>
        </w:rPr>
        <w:lastRenderedPageBreak/>
        <w:t>文档收集自网络，仅用于个人学习</w:t>
      </w:r>
    </w:p>
    <w:p w14:paraId="6CB57951" w14:textId="21646D42" w:rsidR="00687CCD" w:rsidRDefault="00687CCD" w:rsidP="00687CCD">
      <w:r>
        <w:rPr>
          <w:rFonts w:ascii="宋体" w:hint="eastAsia"/>
        </w:rPr>
        <w:t>2、</w:t>
      </w:r>
      <w:r>
        <w:rPr>
          <w:rFonts w:hint="eastAsia"/>
        </w:rPr>
        <w:t>理想气体的压强公式</w:t>
      </w:r>
    </w:p>
    <w:p w14:paraId="24C0406A" w14:textId="5573CEE0" w:rsidR="00A454FC" w:rsidRPr="001078BA" w:rsidRDefault="001078BA" w:rsidP="00687CCD">
      <w:r>
        <w:rPr>
          <w:noProof/>
        </w:rPr>
        <w:drawing>
          <wp:inline distT="0" distB="0" distL="0" distR="0" wp14:anchorId="56D44722" wp14:editId="11706165">
            <wp:extent cx="2278049" cy="830749"/>
            <wp:effectExtent l="0" t="0" r="8255"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13238" cy="843582"/>
                    </a:xfrm>
                    <a:prstGeom prst="rect">
                      <a:avLst/>
                    </a:prstGeom>
                  </pic:spPr>
                </pic:pic>
              </a:graphicData>
            </a:graphic>
          </wp:inline>
        </w:drawing>
      </w:r>
    </w:p>
    <w:p w14:paraId="4983533C" w14:textId="77777777" w:rsidR="00687CCD" w:rsidRDefault="00687CCD" w:rsidP="00687CCD">
      <w:r>
        <w:rPr>
          <w:rFonts w:ascii="宋体" w:hint="eastAsia"/>
        </w:rPr>
        <w:t>3、</w:t>
      </w:r>
      <w:r>
        <w:rPr>
          <w:rFonts w:hint="eastAsia"/>
        </w:rPr>
        <w:t>压强的统计意义</w:t>
      </w:r>
    </w:p>
    <w:p w14:paraId="4E1CF592" w14:textId="77777777" w:rsidR="00687CCD" w:rsidRDefault="00687CCD" w:rsidP="00687CCD">
      <w:pPr>
        <w:ind w:firstLine="420"/>
      </w:pPr>
      <w:r>
        <w:rPr>
          <w:rFonts w:hint="eastAsia"/>
        </w:rPr>
        <w:t>P</w:t>
      </w:r>
      <w:r>
        <w:rPr>
          <w:rFonts w:hint="eastAsia"/>
        </w:rPr>
        <w:t>是统计平均值，是对时间、对大量分子、对面积</w:t>
      </w:r>
      <w:proofErr w:type="gramStart"/>
      <w:r>
        <w:rPr>
          <w:rFonts w:hint="eastAsia"/>
        </w:rPr>
        <w:t>求平均</w:t>
      </w:r>
      <w:proofErr w:type="gramEnd"/>
      <w:r>
        <w:rPr>
          <w:rFonts w:hint="eastAsia"/>
        </w:rPr>
        <w:t>的效果。</w:t>
      </w:r>
    </w:p>
    <w:p w14:paraId="4805B489" w14:textId="77777777" w:rsidR="00687CCD" w:rsidRDefault="00687CCD" w:rsidP="00687CCD">
      <w:pPr>
        <w:pStyle w:val="8"/>
      </w:pPr>
      <w:r>
        <w:rPr>
          <w:rFonts w:hint="eastAsia"/>
        </w:rPr>
        <w:t>三、理想气体的温度</w:t>
      </w:r>
    </w:p>
    <w:p w14:paraId="1DEBC516" w14:textId="77777777" w:rsidR="00687CCD" w:rsidRDefault="00687CCD" w:rsidP="00687CCD">
      <w:r>
        <w:rPr>
          <w:rFonts w:ascii="宋体" w:hint="eastAsia"/>
        </w:rPr>
        <w:t>1、</w:t>
      </w:r>
      <w:r>
        <w:rPr>
          <w:rFonts w:hint="eastAsia"/>
        </w:rPr>
        <w:t>分子平均平动动能与温度的关系</w:t>
      </w:r>
    </w:p>
    <w:p w14:paraId="67A5EBB6" w14:textId="6AC4B780" w:rsidR="00C60D0F" w:rsidRDefault="00687CCD" w:rsidP="00687CCD">
      <w:r>
        <w:rPr>
          <w:rFonts w:ascii="宋体" w:hint="eastAsia"/>
        </w:rPr>
        <w:tab/>
        <w:t>温度的意义：气体的温度是分子</w:t>
      </w:r>
      <w:r w:rsidRPr="00D06983">
        <w:rPr>
          <w:rFonts w:ascii="宋体" w:hint="eastAsia"/>
          <w:color w:val="FF0000"/>
        </w:rPr>
        <w:t>平均平动动能</w:t>
      </w:r>
      <w:r>
        <w:rPr>
          <w:rFonts w:ascii="宋体" w:hint="eastAsia"/>
        </w:rPr>
        <w:t>的量度；</w:t>
      </w:r>
      <w:r>
        <w:rPr>
          <w:rFonts w:hint="eastAsia"/>
        </w:rPr>
        <w:t>温度标志物质内部分子无规则运动的剧烈程度。</w:t>
      </w:r>
    </w:p>
    <w:p w14:paraId="254DEA35" w14:textId="191A7198" w:rsidR="00C60D0F" w:rsidRDefault="00C60D0F" w:rsidP="00687CCD">
      <w:r>
        <w:rPr>
          <w:noProof/>
        </w:rPr>
        <w:drawing>
          <wp:inline distT="0" distB="0" distL="0" distR="0" wp14:anchorId="37D4DFBE" wp14:editId="7165D5B7">
            <wp:extent cx="1413933" cy="551434"/>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28427" cy="557087"/>
                    </a:xfrm>
                    <a:prstGeom prst="rect">
                      <a:avLst/>
                    </a:prstGeom>
                  </pic:spPr>
                </pic:pic>
              </a:graphicData>
            </a:graphic>
          </wp:inline>
        </w:drawing>
      </w:r>
      <w:r w:rsidR="00D06983">
        <w:rPr>
          <w:rFonts w:hint="eastAsia"/>
        </w:rPr>
        <w:t xml:space="preserve"> </w:t>
      </w:r>
      <w:r w:rsidR="00D06983">
        <w:t xml:space="preserve">  </w:t>
      </w:r>
    </w:p>
    <w:p w14:paraId="5C4DFB1F" w14:textId="17C0AA9B" w:rsidR="00687CCD" w:rsidRDefault="00687CCD" w:rsidP="00C60D0F">
      <w:pPr>
        <w:ind w:firstLineChars="200" w:firstLine="420"/>
      </w:pPr>
      <w:r>
        <w:rPr>
          <w:rFonts w:hint="eastAsia"/>
        </w:rPr>
        <w:t>方均根速率</w:t>
      </w:r>
      <w:r>
        <w:rPr>
          <w:rFonts w:ascii="宋体"/>
          <w:position w:val="-8"/>
        </w:rPr>
        <w:object w:dxaOrig="520" w:dyaOrig="360" w14:anchorId="739203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6.2pt;height:18.1pt" o:ole="" fillcolor="window">
            <v:imagedata r:id="rId10" o:title=""/>
          </v:shape>
          <o:OLEObject Type="Embed" ProgID="Equation.2" ShapeID="_x0000_i1026" DrawAspect="Content" ObjectID="_1647085482" r:id="rId11"/>
        </w:object>
      </w:r>
    </w:p>
    <w:p w14:paraId="36A7C661" w14:textId="77777777" w:rsidR="00687CCD" w:rsidRDefault="00687CCD" w:rsidP="00687CCD">
      <w:pPr>
        <w:ind w:firstLine="420"/>
      </w:pPr>
      <w:r>
        <w:rPr>
          <w:rFonts w:hint="eastAsia"/>
        </w:rPr>
        <w:t>方均根速率：是气体分子热运动时，速度的平均值。</w:t>
      </w:r>
    </w:p>
    <w:p w14:paraId="4B4256A0" w14:textId="35179524" w:rsidR="00687CCD" w:rsidRDefault="00E371AA" w:rsidP="00687CCD">
      <w:pPr>
        <w:pStyle w:val="8"/>
      </w:pPr>
      <w:r>
        <w:rPr>
          <w:rFonts w:hint="eastAsia"/>
        </w:rPr>
        <w:t>四</w:t>
      </w:r>
      <w:r w:rsidR="00687CCD">
        <w:rPr>
          <w:rFonts w:hint="eastAsia"/>
        </w:rPr>
        <w:t>、能量均分定律</w:t>
      </w:r>
    </w:p>
    <w:p w14:paraId="4B020946" w14:textId="77777777" w:rsidR="00687CCD" w:rsidRDefault="00687CCD" w:rsidP="00687CCD">
      <w:pPr>
        <w:rPr>
          <w:rFonts w:ascii="宋体"/>
        </w:rPr>
      </w:pPr>
      <w:r>
        <w:rPr>
          <w:rFonts w:ascii="宋体" w:hint="eastAsia"/>
        </w:rPr>
        <w:t>1、自由度</w:t>
      </w:r>
    </w:p>
    <w:p w14:paraId="282A9168" w14:textId="77777777" w:rsidR="00687CCD" w:rsidRDefault="00687CCD" w:rsidP="00687CCD">
      <w:pPr>
        <w:ind w:firstLine="425"/>
        <w:rPr>
          <w:rFonts w:ascii="宋体"/>
        </w:rPr>
      </w:pPr>
      <w:r>
        <w:rPr>
          <w:rFonts w:ascii="宋体" w:hint="eastAsia"/>
        </w:rPr>
        <w:t>决定物体在空间位置所需要独立坐标的数目，称为该物体的自由度。</w:t>
      </w:r>
    </w:p>
    <w:p w14:paraId="0419077F" w14:textId="4423E929" w:rsidR="00687CCD" w:rsidRDefault="00687CCD" w:rsidP="00687CCD">
      <w:pPr>
        <w:ind w:left="425"/>
        <w:jc w:val="center"/>
        <w:rPr>
          <w:rFonts w:ascii="宋体"/>
        </w:rPr>
      </w:pPr>
      <w:proofErr w:type="spellStart"/>
      <w:r>
        <w:rPr>
          <w:rFonts w:ascii="宋体"/>
        </w:rPr>
        <w:t>i</w:t>
      </w:r>
      <w:proofErr w:type="spellEnd"/>
      <w:r>
        <w:rPr>
          <w:rFonts w:ascii="宋体"/>
        </w:rPr>
        <w:t>=</w:t>
      </w:r>
      <w:proofErr w:type="spellStart"/>
      <w:r>
        <w:rPr>
          <w:rFonts w:ascii="宋体" w:hint="eastAsia"/>
        </w:rPr>
        <w:t>t+r</w:t>
      </w:r>
      <w:proofErr w:type="spellEnd"/>
      <w:r w:rsidR="00D06983">
        <w:rPr>
          <w:rFonts w:ascii="宋体" w:hint="eastAsia"/>
        </w:rPr>
        <w:t>（+</w:t>
      </w:r>
      <w:r w:rsidR="00D06983">
        <w:rPr>
          <w:rFonts w:ascii="宋体"/>
        </w:rPr>
        <w:t>s</w:t>
      </w:r>
      <w:r w:rsidR="00D06983">
        <w:rPr>
          <w:rFonts w:ascii="宋体" w:hint="eastAsia"/>
        </w:rPr>
        <w:t>）</w:t>
      </w:r>
    </w:p>
    <w:p w14:paraId="4F4135E7" w14:textId="4EA9246A" w:rsidR="00687CCD" w:rsidRDefault="00687CCD" w:rsidP="00687CCD">
      <w:pPr>
        <w:ind w:left="425"/>
        <w:rPr>
          <w:rFonts w:ascii="宋体"/>
        </w:rPr>
      </w:pPr>
      <w:r>
        <w:rPr>
          <w:rFonts w:ascii="宋体" w:hint="eastAsia"/>
        </w:rPr>
        <w:t>t：平动自由度，</w:t>
      </w:r>
      <w:r w:rsidR="00515525">
        <w:rPr>
          <w:rFonts w:ascii="宋体"/>
        </w:rPr>
        <w:t>r</w:t>
      </w:r>
      <w:r>
        <w:rPr>
          <w:rFonts w:ascii="宋体" w:hint="eastAsia"/>
        </w:rPr>
        <w:t>：转动自由度。</w:t>
      </w:r>
      <w:r w:rsidR="00D06983">
        <w:rPr>
          <w:rFonts w:ascii="宋体" w:hint="eastAsia"/>
        </w:rPr>
        <w:t>（</w:t>
      </w:r>
      <w:r w:rsidR="00D06983">
        <w:rPr>
          <w:rFonts w:ascii="宋体"/>
        </w:rPr>
        <w:t>s</w:t>
      </w:r>
      <w:r w:rsidR="00D06983">
        <w:rPr>
          <w:rFonts w:ascii="宋体" w:hint="eastAsia"/>
        </w:rPr>
        <w:t>振动自由度）</w:t>
      </w:r>
    </w:p>
    <w:p w14:paraId="66BDCC3E" w14:textId="0FEDDB90" w:rsidR="00E371AA" w:rsidRDefault="00687CCD" w:rsidP="00687CCD">
      <w:pPr>
        <w:ind w:firstLine="425"/>
        <w:rPr>
          <w:rFonts w:ascii="宋体"/>
        </w:rPr>
      </w:pPr>
      <w:r>
        <w:rPr>
          <w:rFonts w:ascii="宋体" w:hint="eastAsia"/>
        </w:rPr>
        <w:t>单原子分子</w:t>
      </w:r>
      <w:r w:rsidR="00E371AA">
        <w:rPr>
          <w:rFonts w:ascii="宋体" w:hint="eastAsia"/>
        </w:rPr>
        <w:t xml:space="preserve"> </w:t>
      </w:r>
      <w:r w:rsidR="00E371AA">
        <w:rPr>
          <w:rFonts w:ascii="宋体"/>
        </w:rPr>
        <w:t xml:space="preserve">    </w:t>
      </w:r>
      <w:r w:rsidRPr="00E371AA">
        <w:rPr>
          <w:rFonts w:ascii="宋体" w:hint="eastAsia"/>
          <w:b/>
          <w:bCs/>
        </w:rPr>
        <w:t>t=3、r=0、</w:t>
      </w:r>
      <w:proofErr w:type="spellStart"/>
      <w:r w:rsidRPr="00E371AA">
        <w:rPr>
          <w:rFonts w:ascii="宋体" w:hint="eastAsia"/>
          <w:b/>
          <w:bCs/>
        </w:rPr>
        <w:t>i</w:t>
      </w:r>
      <w:proofErr w:type="spellEnd"/>
      <w:r w:rsidRPr="00E371AA">
        <w:rPr>
          <w:rFonts w:ascii="宋体" w:hint="eastAsia"/>
          <w:b/>
          <w:bCs/>
        </w:rPr>
        <w:t>=3；</w:t>
      </w:r>
    </w:p>
    <w:p w14:paraId="3E5AB0B4" w14:textId="330CE70C" w:rsidR="00E371AA" w:rsidRDefault="00687CCD" w:rsidP="00687CCD">
      <w:pPr>
        <w:ind w:firstLine="425"/>
        <w:rPr>
          <w:rFonts w:ascii="宋体"/>
        </w:rPr>
      </w:pPr>
      <w:r>
        <w:rPr>
          <w:rFonts w:ascii="宋体" w:hint="eastAsia"/>
        </w:rPr>
        <w:t>刚性双原子分子</w:t>
      </w:r>
      <w:r w:rsidR="00E371AA">
        <w:rPr>
          <w:rFonts w:ascii="宋体" w:hint="eastAsia"/>
        </w:rPr>
        <w:t xml:space="preserve"> </w:t>
      </w:r>
      <w:r w:rsidRPr="00E371AA">
        <w:rPr>
          <w:rFonts w:ascii="宋体" w:hint="eastAsia"/>
          <w:b/>
          <w:bCs/>
        </w:rPr>
        <w:t>t=3、r=2、</w:t>
      </w:r>
      <w:proofErr w:type="spellStart"/>
      <w:r w:rsidRPr="00E371AA">
        <w:rPr>
          <w:rFonts w:ascii="宋体" w:hint="eastAsia"/>
          <w:b/>
          <w:bCs/>
        </w:rPr>
        <w:t>i</w:t>
      </w:r>
      <w:proofErr w:type="spellEnd"/>
      <w:r w:rsidRPr="00E371AA">
        <w:rPr>
          <w:rFonts w:ascii="宋体" w:hint="eastAsia"/>
          <w:b/>
          <w:bCs/>
        </w:rPr>
        <w:t>=5；</w:t>
      </w:r>
    </w:p>
    <w:p w14:paraId="13BDC38D" w14:textId="110898FE" w:rsidR="00687CCD" w:rsidRDefault="00687CCD" w:rsidP="00687CCD">
      <w:pPr>
        <w:ind w:firstLine="425"/>
        <w:rPr>
          <w:rFonts w:ascii="宋体" w:hAnsi="宋体" w:cs="宋体"/>
          <w:color w:val="F9F9F9"/>
          <w:sz w:val="16"/>
        </w:rPr>
      </w:pPr>
      <w:r>
        <w:rPr>
          <w:rFonts w:ascii="宋体" w:hint="eastAsia"/>
        </w:rPr>
        <w:t>刚性多原子分子</w:t>
      </w:r>
      <w:r w:rsidR="00E371AA">
        <w:rPr>
          <w:rFonts w:ascii="宋体" w:hint="eastAsia"/>
        </w:rPr>
        <w:t xml:space="preserve"> </w:t>
      </w:r>
      <w:r w:rsidRPr="00E371AA">
        <w:rPr>
          <w:rFonts w:ascii="宋体" w:hint="eastAsia"/>
          <w:b/>
          <w:bCs/>
        </w:rPr>
        <w:t>t=3、r=3、</w:t>
      </w:r>
      <w:proofErr w:type="spellStart"/>
      <w:r w:rsidRPr="00E371AA">
        <w:rPr>
          <w:rFonts w:ascii="宋体" w:hint="eastAsia"/>
          <w:b/>
          <w:bCs/>
        </w:rPr>
        <w:t>i</w:t>
      </w:r>
      <w:proofErr w:type="spellEnd"/>
      <w:r w:rsidRPr="00E371AA">
        <w:rPr>
          <w:rFonts w:ascii="宋体" w:hint="eastAsia"/>
          <w:b/>
          <w:bCs/>
        </w:rPr>
        <w:t>=6</w:t>
      </w:r>
      <w:r>
        <w:rPr>
          <w:rFonts w:ascii="宋体" w:hAnsi="宋体" w:cs="宋体" w:hint="eastAsia"/>
          <w:color w:val="F9F9F9"/>
          <w:sz w:val="16"/>
        </w:rPr>
        <w:t>文档收集自网络，仅用于个人学习</w:t>
      </w:r>
    </w:p>
    <w:p w14:paraId="7203A986" w14:textId="166ABAAC" w:rsidR="00687CCD" w:rsidRDefault="00687CCD" w:rsidP="00687CCD">
      <w:pPr>
        <w:rPr>
          <w:rFonts w:ascii="宋体"/>
        </w:rPr>
      </w:pPr>
      <w:r>
        <w:rPr>
          <w:rFonts w:ascii="宋体" w:hint="eastAsia"/>
        </w:rPr>
        <w:t>2、能量均分</w:t>
      </w:r>
      <w:r w:rsidR="00E371AA">
        <w:rPr>
          <w:rFonts w:ascii="宋体" w:hint="eastAsia"/>
        </w:rPr>
        <w:t>定理</w:t>
      </w:r>
    </w:p>
    <w:p w14:paraId="118B6774" w14:textId="77777777" w:rsidR="00687CCD" w:rsidRDefault="00687CCD" w:rsidP="00687CCD">
      <w:pPr>
        <w:ind w:firstLine="425"/>
        <w:rPr>
          <w:rFonts w:ascii="宋体"/>
        </w:rPr>
      </w:pPr>
      <w:r>
        <w:rPr>
          <w:rFonts w:ascii="宋体" w:hint="eastAsia"/>
        </w:rPr>
        <w:t>在温度为T的平衡态下，气体分子每个自由度的平均动能均为</w:t>
      </w:r>
      <w:r>
        <w:rPr>
          <w:rFonts w:ascii="宋体"/>
          <w:position w:val="-24"/>
        </w:rPr>
        <w:object w:dxaOrig="585" w:dyaOrig="507" w14:anchorId="76028329">
          <v:shape id="_x0000_i1027" type="#_x0000_t75" style="width:29.65pt;height:25.8pt" o:ole="" fillcolor="window">
            <v:imagedata r:id="rId12" o:title=""/>
          </v:shape>
          <o:OLEObject Type="Embed" ProgID="Equation.2" ShapeID="_x0000_i1027" DrawAspect="Content" ObjectID="_1647085483" r:id="rId13"/>
        </w:object>
      </w:r>
      <w:r>
        <w:rPr>
          <w:rFonts w:ascii="宋体" w:hint="eastAsia"/>
        </w:rPr>
        <w:t>。</w:t>
      </w:r>
    </w:p>
    <w:p w14:paraId="2C0C84AA" w14:textId="178828F6" w:rsidR="00687CCD" w:rsidRDefault="00687CCD" w:rsidP="00687CCD">
      <w:pPr>
        <w:outlineLvl w:val="0"/>
      </w:pPr>
      <w:r>
        <w:rPr>
          <w:rFonts w:ascii="宋体" w:hint="eastAsia"/>
        </w:rPr>
        <w:t>分子的平均动能：</w:t>
      </w:r>
      <w:r>
        <w:rPr>
          <w:rFonts w:ascii="宋体"/>
          <w:position w:val="-24"/>
        </w:rPr>
        <w:object w:dxaOrig="1061" w:dyaOrig="507" w14:anchorId="596EA2B2">
          <v:shape id="_x0000_i1028" type="#_x0000_t75" style="width:53.15pt;height:25.8pt" o:ole="" fillcolor="window">
            <v:imagedata r:id="rId14" o:title=""/>
          </v:shape>
          <o:OLEObject Type="Embed" ProgID="Equation.2" ShapeID="_x0000_i1028" DrawAspect="Content" ObjectID="_1647085484" r:id="rId15"/>
        </w:object>
      </w:r>
    </w:p>
    <w:p w14:paraId="5D981BFD" w14:textId="77400683" w:rsidR="00E371AA" w:rsidRDefault="00E371AA" w:rsidP="00687CCD">
      <w:pPr>
        <w:outlineLvl w:val="0"/>
        <w:rPr>
          <w:rFonts w:ascii="宋体"/>
        </w:rPr>
      </w:pPr>
      <w:r>
        <w:rPr>
          <w:noProof/>
        </w:rPr>
        <w:drawing>
          <wp:inline distT="0" distB="0" distL="0" distR="0" wp14:anchorId="6E46C7EC" wp14:editId="2F645B89">
            <wp:extent cx="1748367" cy="908996"/>
            <wp:effectExtent l="0" t="0" r="444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53991" cy="911920"/>
                    </a:xfrm>
                    <a:prstGeom prst="rect">
                      <a:avLst/>
                    </a:prstGeom>
                  </pic:spPr>
                </pic:pic>
              </a:graphicData>
            </a:graphic>
          </wp:inline>
        </w:drawing>
      </w:r>
    </w:p>
    <w:p w14:paraId="774A3815" w14:textId="77777777" w:rsidR="00687CCD" w:rsidRDefault="00687CCD" w:rsidP="00687CCD">
      <w:pPr>
        <w:outlineLvl w:val="0"/>
        <w:rPr>
          <w:rFonts w:ascii="宋体"/>
        </w:rPr>
      </w:pPr>
      <w:r>
        <w:rPr>
          <w:rFonts w:ascii="宋体"/>
        </w:rPr>
        <w:t>3</w:t>
      </w:r>
      <w:r>
        <w:rPr>
          <w:rFonts w:ascii="宋体" w:hint="eastAsia"/>
        </w:rPr>
        <w:t>、</w:t>
      </w:r>
      <w:r>
        <w:rPr>
          <w:rFonts w:hint="eastAsia"/>
        </w:rPr>
        <w:t>内能及内能的改变量</w:t>
      </w:r>
    </w:p>
    <w:p w14:paraId="75568505" w14:textId="4609F9C2" w:rsidR="00687CCD" w:rsidRDefault="00687CCD" w:rsidP="00687CCD">
      <w:pPr>
        <w:ind w:firstLine="425"/>
      </w:pPr>
      <w:r w:rsidRPr="00212968">
        <w:rPr>
          <w:rFonts w:hint="eastAsia"/>
          <w:b/>
          <w:bCs/>
        </w:rPr>
        <w:t>内能</w:t>
      </w:r>
      <w:r>
        <w:rPr>
          <w:rFonts w:hint="eastAsia"/>
        </w:rPr>
        <w:t>：是组成系统所有分子的热运动的总动能与分子相互作用的总势能之</w:t>
      </w:r>
      <w:proofErr w:type="gramStart"/>
      <w:r>
        <w:rPr>
          <w:rFonts w:hint="eastAsia"/>
        </w:rPr>
        <w:t>和</w:t>
      </w:r>
      <w:proofErr w:type="gramEnd"/>
      <w:r>
        <w:rPr>
          <w:rFonts w:hint="eastAsia"/>
        </w:rPr>
        <w:t>。</w:t>
      </w:r>
    </w:p>
    <w:p w14:paraId="133A19B7" w14:textId="07BF5AF3" w:rsidR="00687CCD" w:rsidRDefault="00687CCD" w:rsidP="00687CCD">
      <w:pPr>
        <w:ind w:firstLine="420"/>
      </w:pPr>
      <w:r>
        <w:rPr>
          <w:rFonts w:hint="eastAsia"/>
        </w:rPr>
        <w:t>理想气体的内能：是组成系统所有分子的热运动的总动能之</w:t>
      </w:r>
      <w:proofErr w:type="gramStart"/>
      <w:r>
        <w:rPr>
          <w:rFonts w:hint="eastAsia"/>
        </w:rPr>
        <w:t>和</w:t>
      </w:r>
      <w:proofErr w:type="gramEnd"/>
      <w:r>
        <w:rPr>
          <w:rFonts w:hint="eastAsia"/>
        </w:rPr>
        <w:t>。</w:t>
      </w:r>
    </w:p>
    <w:p w14:paraId="36F92F90" w14:textId="77777777" w:rsidR="00687CCD" w:rsidRDefault="00687CCD" w:rsidP="00687CCD">
      <w:pPr>
        <w:ind w:firstLine="425"/>
        <w:outlineLvl w:val="0"/>
        <w:rPr>
          <w:rFonts w:ascii="宋体"/>
        </w:rPr>
      </w:pPr>
      <w:r w:rsidRPr="00212968">
        <w:rPr>
          <w:rFonts w:ascii="宋体" w:hint="eastAsia"/>
          <w:color w:val="FF0000"/>
        </w:rPr>
        <w:t>理想气体的内能E是温度的单值函数</w:t>
      </w:r>
      <w:r>
        <w:rPr>
          <w:rFonts w:ascii="宋体" w:hint="eastAsia"/>
        </w:rPr>
        <w:t>：</w:t>
      </w:r>
      <w:r>
        <w:rPr>
          <w:rFonts w:ascii="宋体"/>
          <w:position w:val="-10"/>
        </w:rPr>
        <w:object w:dxaOrig="1040" w:dyaOrig="262" w14:anchorId="04646899">
          <v:shape id="_x0000_i1029" type="#_x0000_t75" style="width:52pt;height:13.1pt" o:ole="" fillcolor="window">
            <v:imagedata r:id="rId17" o:title=""/>
          </v:shape>
          <o:OLEObject Type="Embed" ProgID="Equation.2" ShapeID="_x0000_i1029" DrawAspect="Content" ObjectID="_1647085485" r:id="rId18"/>
        </w:object>
      </w:r>
    </w:p>
    <w:p w14:paraId="10A275FE" w14:textId="38186572" w:rsidR="00687CCD" w:rsidRDefault="00687CCD" w:rsidP="00687CCD">
      <w:pPr>
        <w:ind w:firstLine="420"/>
        <w:rPr>
          <w:rFonts w:ascii="宋体"/>
        </w:rPr>
      </w:pPr>
      <w:r>
        <w:rPr>
          <w:rFonts w:hint="eastAsia"/>
        </w:rPr>
        <w:t>内能的改变量：</w:t>
      </w:r>
      <w:r>
        <w:rPr>
          <w:rFonts w:ascii="宋体" w:hint="eastAsia"/>
        </w:rPr>
        <w:t>决定于系统的</w:t>
      </w:r>
      <w:proofErr w:type="gramStart"/>
      <w:r>
        <w:rPr>
          <w:rFonts w:ascii="宋体" w:hint="eastAsia"/>
        </w:rPr>
        <w:t>始未</w:t>
      </w:r>
      <w:proofErr w:type="gramEnd"/>
      <w:r>
        <w:rPr>
          <w:rFonts w:ascii="宋体" w:hint="eastAsia"/>
        </w:rPr>
        <w:t>状态，与系统经历的过程有关。</w:t>
      </w:r>
    </w:p>
    <w:p w14:paraId="1AF8959E" w14:textId="309776A9" w:rsidR="00E371AA" w:rsidRDefault="00E371AA" w:rsidP="00687CCD">
      <w:pPr>
        <w:ind w:firstLine="420"/>
        <w:rPr>
          <w:rFonts w:ascii="宋体"/>
        </w:rPr>
      </w:pPr>
      <w:r>
        <w:rPr>
          <w:noProof/>
        </w:rPr>
        <w:lastRenderedPageBreak/>
        <w:drawing>
          <wp:inline distT="0" distB="0" distL="0" distR="0" wp14:anchorId="3DAFEE03" wp14:editId="52C50258">
            <wp:extent cx="2637367" cy="728416"/>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83564" cy="741175"/>
                    </a:xfrm>
                    <a:prstGeom prst="rect">
                      <a:avLst/>
                    </a:prstGeom>
                  </pic:spPr>
                </pic:pic>
              </a:graphicData>
            </a:graphic>
          </wp:inline>
        </w:drawing>
      </w:r>
    </w:p>
    <w:p w14:paraId="43953A1C" w14:textId="77777777" w:rsidR="00687CCD" w:rsidRDefault="00687CCD" w:rsidP="00687CCD">
      <w:pPr>
        <w:ind w:firstLine="420"/>
        <w:rPr>
          <w:rFonts w:ascii="宋体"/>
        </w:rPr>
      </w:pPr>
      <w:r>
        <w:rPr>
          <w:rFonts w:ascii="宋体" w:hint="eastAsia"/>
        </w:rPr>
        <w:t>对理想气体：</w:t>
      </w:r>
      <w:r>
        <w:rPr>
          <w:rFonts w:ascii="宋体"/>
          <w:position w:val="-12"/>
        </w:rPr>
        <w:object w:dxaOrig="1343" w:dyaOrig="294" w14:anchorId="1B0D7892">
          <v:shape id="_x0000_i1030" type="#_x0000_t75" style="width:67pt;height:14.25pt" o:ole="" fillcolor="window">
            <v:imagedata r:id="rId20" o:title=""/>
          </v:shape>
          <o:OLEObject Type="Embed" ProgID="Equation.2" ShapeID="_x0000_i1030" DrawAspect="Content" ObjectID="_1647085486" r:id="rId21"/>
        </w:object>
      </w:r>
    </w:p>
    <w:p w14:paraId="738A1068" w14:textId="525D0D8F" w:rsidR="00E371AA" w:rsidRDefault="00E371AA" w:rsidP="00E371AA">
      <w:pPr>
        <w:pStyle w:val="8"/>
      </w:pPr>
      <w:r>
        <w:rPr>
          <w:rFonts w:hint="eastAsia"/>
        </w:rPr>
        <w:t>五、分子间的碰撞</w:t>
      </w:r>
    </w:p>
    <w:p w14:paraId="12A45235" w14:textId="77777777" w:rsidR="00E371AA" w:rsidRDefault="00E371AA" w:rsidP="00E371AA">
      <w:pPr>
        <w:rPr>
          <w:rFonts w:ascii="宋体"/>
        </w:rPr>
      </w:pPr>
      <w:r>
        <w:rPr>
          <w:rFonts w:ascii="宋体" w:hint="eastAsia"/>
        </w:rPr>
        <w:t>1、平均碰撞频率</w:t>
      </w:r>
    </w:p>
    <w:p w14:paraId="44F26870" w14:textId="77777777" w:rsidR="00E371AA" w:rsidRDefault="00E371AA" w:rsidP="00E371AA">
      <w:pPr>
        <w:ind w:firstLine="425"/>
        <w:rPr>
          <w:rFonts w:ascii="宋体"/>
        </w:rPr>
      </w:pPr>
      <w:r>
        <w:rPr>
          <w:rFonts w:ascii="宋体" w:hint="eastAsia"/>
        </w:rPr>
        <w:t>是一个分子在单位时间内与其它分子碰撞的平均次数。</w:t>
      </w:r>
    </w:p>
    <w:p w14:paraId="229D5879" w14:textId="77777777" w:rsidR="00E371AA" w:rsidRDefault="00E371AA" w:rsidP="00E371AA">
      <w:pPr>
        <w:ind w:firstLine="425"/>
        <w:rPr>
          <w:rFonts w:ascii="宋体"/>
        </w:rPr>
      </w:pPr>
      <w:r>
        <w:rPr>
          <w:rFonts w:ascii="宋体" w:hint="eastAsia"/>
        </w:rPr>
        <w:t>d：分子有效直径，</w:t>
      </w:r>
      <w:r>
        <w:rPr>
          <w:rFonts w:ascii="宋体"/>
          <w:position w:val="-6"/>
        </w:rPr>
        <w:object w:dxaOrig="195" w:dyaOrig="278" w14:anchorId="49DE6308">
          <v:shape id="_x0000_i1031" type="#_x0000_t75" style="width:9.25pt;height:13.85pt" o:ole="" fillcolor="window">
            <v:imagedata r:id="rId22" o:title=""/>
          </v:shape>
          <o:OLEObject Type="Embed" ProgID="Equation.2" ShapeID="_x0000_i1031" DrawAspect="Content" ObjectID="_1647085487" r:id="rId23"/>
        </w:object>
      </w:r>
      <w:r>
        <w:rPr>
          <w:rFonts w:ascii="宋体" w:hint="eastAsia"/>
        </w:rPr>
        <w:t>：分子平均速率，n：分子数密度。</w:t>
      </w:r>
    </w:p>
    <w:p w14:paraId="0957CDE3" w14:textId="77777777" w:rsidR="00E371AA" w:rsidRDefault="00E371AA" w:rsidP="00E371AA">
      <w:pPr>
        <w:rPr>
          <w:rFonts w:ascii="宋体"/>
        </w:rPr>
      </w:pPr>
      <w:r>
        <w:rPr>
          <w:rFonts w:ascii="宋体" w:hint="eastAsia"/>
        </w:rPr>
        <w:t>2、平均自由程</w:t>
      </w:r>
    </w:p>
    <w:p w14:paraId="08822C39" w14:textId="792B7EE0" w:rsidR="00E371AA" w:rsidRDefault="00E371AA" w:rsidP="00E371AA">
      <w:pPr>
        <w:ind w:firstLine="425"/>
        <w:rPr>
          <w:rFonts w:ascii="宋体"/>
        </w:rPr>
      </w:pPr>
      <w:r>
        <w:rPr>
          <w:rFonts w:ascii="宋体" w:hint="eastAsia"/>
        </w:rPr>
        <w:t>是一个分子在连续两次碰撞之间，自由运动路程的平均值。</w:t>
      </w:r>
    </w:p>
    <w:p w14:paraId="14AF6272" w14:textId="77777777" w:rsidR="00E371AA" w:rsidRDefault="00E371AA" w:rsidP="00E371AA">
      <w:pPr>
        <w:ind w:firstLine="425"/>
        <w:rPr>
          <w:rFonts w:ascii="宋体"/>
        </w:rPr>
      </w:pPr>
    </w:p>
    <w:p w14:paraId="5357F3BC" w14:textId="77777777" w:rsidR="00E371AA" w:rsidRDefault="00E371AA" w:rsidP="00E371AA">
      <w:r>
        <w:rPr>
          <w:noProof/>
        </w:rPr>
        <w:drawing>
          <wp:inline distT="0" distB="0" distL="0" distR="0" wp14:anchorId="7A711659" wp14:editId="5F735D39">
            <wp:extent cx="3750383" cy="2671233"/>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71066" cy="2685964"/>
                    </a:xfrm>
                    <a:prstGeom prst="rect">
                      <a:avLst/>
                    </a:prstGeom>
                  </pic:spPr>
                </pic:pic>
              </a:graphicData>
            </a:graphic>
          </wp:inline>
        </w:drawing>
      </w:r>
    </w:p>
    <w:p w14:paraId="702E47AA" w14:textId="77777777" w:rsidR="00E371AA" w:rsidRDefault="00E371AA" w:rsidP="00E371AA"/>
    <w:p w14:paraId="3A8032D4" w14:textId="77777777" w:rsidR="00E371AA" w:rsidRDefault="00E371AA" w:rsidP="00E371AA">
      <w:r>
        <w:rPr>
          <w:noProof/>
        </w:rPr>
        <w:drawing>
          <wp:inline distT="0" distB="0" distL="0" distR="0" wp14:anchorId="67CC4E83" wp14:editId="23ECECA1">
            <wp:extent cx="3513667" cy="1767409"/>
            <wp:effectExtent l="0" t="0" r="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28535" cy="1774888"/>
                    </a:xfrm>
                    <a:prstGeom prst="rect">
                      <a:avLst/>
                    </a:prstGeom>
                  </pic:spPr>
                </pic:pic>
              </a:graphicData>
            </a:graphic>
          </wp:inline>
        </w:drawing>
      </w:r>
    </w:p>
    <w:p w14:paraId="632AC269" w14:textId="79B70FFA" w:rsidR="00E371AA" w:rsidRDefault="00E371AA" w:rsidP="00E371AA">
      <w:r>
        <w:rPr>
          <w:noProof/>
        </w:rPr>
        <w:lastRenderedPageBreak/>
        <w:drawing>
          <wp:inline distT="0" distB="0" distL="0" distR="0" wp14:anchorId="533EABB0" wp14:editId="3FE12578">
            <wp:extent cx="3403600" cy="1630815"/>
            <wp:effectExtent l="0" t="0" r="635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31923"/>
                    <a:stretch/>
                  </pic:blipFill>
                  <pic:spPr bwMode="auto">
                    <a:xfrm>
                      <a:off x="0" y="0"/>
                      <a:ext cx="3421602" cy="1639441"/>
                    </a:xfrm>
                    <a:prstGeom prst="rect">
                      <a:avLst/>
                    </a:prstGeom>
                    <a:ln>
                      <a:noFill/>
                    </a:ln>
                    <a:extLst>
                      <a:ext uri="{53640926-AAD7-44D8-BBD7-CCE9431645EC}">
                        <a14:shadowObscured xmlns:a14="http://schemas.microsoft.com/office/drawing/2010/main"/>
                      </a:ext>
                    </a:extLst>
                  </pic:spPr>
                </pic:pic>
              </a:graphicData>
            </a:graphic>
          </wp:inline>
        </w:drawing>
      </w:r>
    </w:p>
    <w:p w14:paraId="7EECF482" w14:textId="55EA130E" w:rsidR="00AD4FD3" w:rsidRDefault="00AD4FD3" w:rsidP="00E371AA">
      <w:r>
        <w:rPr>
          <w:rFonts w:hint="eastAsia"/>
        </w:rPr>
        <w:t>【</w:t>
      </w:r>
      <w:r w:rsidRPr="00343127">
        <w:rPr>
          <w:rFonts w:hint="eastAsia"/>
          <w:highlight w:val="yellow"/>
        </w:rPr>
        <w:t>注意</w:t>
      </w:r>
      <w:r>
        <w:rPr>
          <w:rFonts w:hint="eastAsia"/>
        </w:rPr>
        <w:t>】平均</w:t>
      </w:r>
      <w:r w:rsidRPr="00AD4FD3">
        <w:rPr>
          <w:rFonts w:hint="eastAsia"/>
          <w:color w:val="FF0000"/>
        </w:rPr>
        <w:t>速率</w:t>
      </w:r>
      <w:r>
        <w:rPr>
          <w:rFonts w:hint="eastAsia"/>
        </w:rPr>
        <w:t>指的是大量分子速率的平均值。要区别，在热</w:t>
      </w:r>
      <w:bookmarkStart w:id="0" w:name="_GoBack"/>
      <w:bookmarkEnd w:id="0"/>
      <w:r>
        <w:rPr>
          <w:rFonts w:hint="eastAsia"/>
        </w:rPr>
        <w:t>平衡时，分子在</w:t>
      </w:r>
      <w:proofErr w:type="spellStart"/>
      <w:r>
        <w:rPr>
          <w:i/>
        </w:rPr>
        <w:t>x,y,z</w:t>
      </w:r>
      <w:proofErr w:type="spellEnd"/>
      <w:r w:rsidRPr="00AD4FD3">
        <w:rPr>
          <w:rFonts w:hint="eastAsia"/>
          <w:iCs/>
        </w:rPr>
        <w:t>任意</w:t>
      </w:r>
      <w:r>
        <w:rPr>
          <w:rFonts w:hint="eastAsia"/>
          <w:iCs/>
        </w:rPr>
        <w:t>轴上正反两个</w:t>
      </w:r>
      <w:r>
        <w:rPr>
          <w:rFonts w:hint="eastAsia"/>
        </w:rPr>
        <w:t>方向上的运动是等概率的，</w:t>
      </w:r>
      <w:proofErr w:type="gramStart"/>
      <w:r>
        <w:rPr>
          <w:rFonts w:hint="eastAsia"/>
        </w:rPr>
        <w:t>故分子</w:t>
      </w:r>
      <w:proofErr w:type="gramEnd"/>
      <w:r w:rsidRPr="00AD4FD3">
        <w:rPr>
          <w:rFonts w:hint="eastAsia"/>
          <w:color w:val="FF0000"/>
        </w:rPr>
        <w:t>速度</w:t>
      </w:r>
      <w:r>
        <w:rPr>
          <w:rFonts w:hint="eastAsia"/>
        </w:rPr>
        <w:t>在任一方向上分量的平均值为零，如</w:t>
      </w:r>
      <w:r w:rsidRPr="008A6B78">
        <w:rPr>
          <w:position w:val="-6"/>
        </w:rPr>
        <w:object w:dxaOrig="660" w:dyaOrig="340" w14:anchorId="02280F92">
          <v:shape id="_x0000_i1032" type="#_x0000_t75" style="width:33.1pt;height:16.95pt" o:ole="">
            <v:imagedata r:id="rId27" o:title=""/>
          </v:shape>
          <o:OLEObject Type="Embed" ProgID="Equation.DSMT4" ShapeID="_x0000_i1032" DrawAspect="Content" ObjectID="_1647085488" r:id="rId28"/>
        </w:object>
      </w:r>
      <w:r>
        <w:rPr>
          <w:rFonts w:hint="eastAsia"/>
        </w:rPr>
        <w:t>。</w:t>
      </w:r>
    </w:p>
    <w:p w14:paraId="42F81569" w14:textId="729F64BC" w:rsidR="001528C5" w:rsidRPr="00E371AA" w:rsidRDefault="00AD4FD3" w:rsidP="00E371AA">
      <w:r>
        <w:rPr>
          <w:noProof/>
        </w:rPr>
        <w:drawing>
          <wp:inline distT="0" distB="0" distL="0" distR="0" wp14:anchorId="67E88405" wp14:editId="2D80E1DF">
            <wp:extent cx="3437467" cy="788032"/>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67428"/>
                    <a:stretch/>
                  </pic:blipFill>
                  <pic:spPr bwMode="auto">
                    <a:xfrm>
                      <a:off x="0" y="0"/>
                      <a:ext cx="3461216" cy="793476"/>
                    </a:xfrm>
                    <a:prstGeom prst="rect">
                      <a:avLst/>
                    </a:prstGeom>
                    <a:ln>
                      <a:noFill/>
                    </a:ln>
                    <a:extLst>
                      <a:ext uri="{53640926-AAD7-44D8-BBD7-CCE9431645EC}">
                        <a14:shadowObscured xmlns:a14="http://schemas.microsoft.com/office/drawing/2010/main"/>
                      </a:ext>
                    </a:extLst>
                  </pic:spPr>
                </pic:pic>
              </a:graphicData>
            </a:graphic>
          </wp:inline>
        </w:drawing>
      </w:r>
    </w:p>
    <w:sectPr w:rsidR="001528C5" w:rsidRPr="00E371A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232C44" w14:textId="77777777" w:rsidR="00F060B7" w:rsidRDefault="00F060B7" w:rsidP="00687CCD">
      <w:r>
        <w:separator/>
      </w:r>
    </w:p>
  </w:endnote>
  <w:endnote w:type="continuationSeparator" w:id="0">
    <w:p w14:paraId="3C8003E0" w14:textId="77777777" w:rsidR="00F060B7" w:rsidRDefault="00F060B7" w:rsidP="00687C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83CD92" w14:textId="77777777" w:rsidR="00F060B7" w:rsidRDefault="00F060B7" w:rsidP="00687CCD">
      <w:r>
        <w:separator/>
      </w:r>
    </w:p>
  </w:footnote>
  <w:footnote w:type="continuationSeparator" w:id="0">
    <w:p w14:paraId="4187CD0C" w14:textId="77777777" w:rsidR="00F060B7" w:rsidRDefault="00F060B7" w:rsidP="00687C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B6681F"/>
    <w:multiLevelType w:val="multilevel"/>
    <w:tmpl w:val="04090029"/>
    <w:lvl w:ilvl="0">
      <w:start w:val="1"/>
      <w:numFmt w:val="chineseCountingThousand"/>
      <w:pStyle w:val="1"/>
      <w:suff w:val="nothing"/>
      <w:lvlText w:val="第%1章"/>
      <w:lvlJc w:val="left"/>
      <w:pPr>
        <w:ind w:left="0" w:firstLine="0"/>
      </w:pPr>
    </w:lvl>
    <w:lvl w:ilvl="1">
      <w:start w:val="1"/>
      <w:numFmt w:val="none"/>
      <w:pStyle w:val="2"/>
      <w:suff w:val="nothing"/>
      <w:lvlText w:val=""/>
      <w:lvlJc w:val="left"/>
      <w:pPr>
        <w:ind w:left="0" w:firstLine="0"/>
      </w:pPr>
    </w:lvl>
    <w:lvl w:ilvl="2">
      <w:start w:val="1"/>
      <w:numFmt w:val="none"/>
      <w:pStyle w:val="3"/>
      <w:suff w:val="nothing"/>
      <w:lvlText w:val=""/>
      <w:lvlJc w:val="left"/>
      <w:pPr>
        <w:ind w:left="0" w:firstLine="0"/>
      </w:pPr>
    </w:lvl>
    <w:lvl w:ilvl="3">
      <w:start w:val="1"/>
      <w:numFmt w:val="none"/>
      <w:pStyle w:val="4"/>
      <w:suff w:val="nothing"/>
      <w:lvlText w:val=""/>
      <w:lvlJc w:val="left"/>
      <w:pPr>
        <w:ind w:left="0" w:firstLine="0"/>
      </w:pPr>
    </w:lvl>
    <w:lvl w:ilvl="4">
      <w:start w:val="1"/>
      <w:numFmt w:val="none"/>
      <w:pStyle w:val="5"/>
      <w:suff w:val="nothing"/>
      <w:lvlText w:val=""/>
      <w:lvlJc w:val="left"/>
      <w:pPr>
        <w:ind w:left="0" w:firstLine="0"/>
      </w:pPr>
    </w:lvl>
    <w:lvl w:ilvl="5">
      <w:start w:val="1"/>
      <w:numFmt w:val="none"/>
      <w:pStyle w:val="6"/>
      <w:suff w:val="nothing"/>
      <w:lvlText w:val=""/>
      <w:lvlJc w:val="left"/>
      <w:pPr>
        <w:ind w:left="0" w:firstLine="0"/>
      </w:pPr>
    </w:lvl>
    <w:lvl w:ilvl="6">
      <w:start w:val="1"/>
      <w:numFmt w:val="none"/>
      <w:pStyle w:val="7"/>
      <w:suff w:val="nothing"/>
      <w:lvlText w:val=""/>
      <w:lvlJc w:val="left"/>
      <w:pPr>
        <w:ind w:left="0" w:firstLine="0"/>
      </w:pPr>
    </w:lvl>
    <w:lvl w:ilvl="7">
      <w:start w:val="1"/>
      <w:numFmt w:val="none"/>
      <w:pStyle w:val="8"/>
      <w:suff w:val="nothing"/>
      <w:lvlText w:val=""/>
      <w:lvlJc w:val="left"/>
      <w:pPr>
        <w:ind w:left="0" w:firstLine="0"/>
      </w:pPr>
    </w:lvl>
    <w:lvl w:ilvl="8">
      <w:start w:val="1"/>
      <w:numFmt w:val="none"/>
      <w:pStyle w:val="9"/>
      <w:suff w:val="nothing"/>
      <w:lvlText w:val=""/>
      <w:lvlJc w:val="left"/>
      <w:pPr>
        <w:ind w:left="0" w:firstLine="0"/>
      </w:pPr>
    </w:lvl>
  </w:abstractNum>
  <w:abstractNum w:abstractNumId="1" w15:restartNumberingAfterBreak="0">
    <w:nsid w:val="660E6625"/>
    <w:multiLevelType w:val="singleLevel"/>
    <w:tmpl w:val="C0EE0CB4"/>
    <w:lvl w:ilvl="0">
      <w:start w:val="2"/>
      <w:numFmt w:val="japaneseCounting"/>
      <w:lvlText w:val="第%1章"/>
      <w:lvlJc w:val="left"/>
      <w:pPr>
        <w:tabs>
          <w:tab w:val="num" w:pos="855"/>
        </w:tabs>
        <w:ind w:left="855" w:hanging="855"/>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794"/>
    <w:rsid w:val="001078BA"/>
    <w:rsid w:val="00111065"/>
    <w:rsid w:val="001528C5"/>
    <w:rsid w:val="001551EE"/>
    <w:rsid w:val="001B32A5"/>
    <w:rsid w:val="00212968"/>
    <w:rsid w:val="0025207E"/>
    <w:rsid w:val="002D5013"/>
    <w:rsid w:val="002F23FA"/>
    <w:rsid w:val="00343127"/>
    <w:rsid w:val="0038286A"/>
    <w:rsid w:val="003953BE"/>
    <w:rsid w:val="004258E6"/>
    <w:rsid w:val="004D7A3C"/>
    <w:rsid w:val="00515525"/>
    <w:rsid w:val="00535413"/>
    <w:rsid w:val="00591794"/>
    <w:rsid w:val="005F2AA5"/>
    <w:rsid w:val="006513C5"/>
    <w:rsid w:val="006850CF"/>
    <w:rsid w:val="00687CCD"/>
    <w:rsid w:val="00716D48"/>
    <w:rsid w:val="007170A2"/>
    <w:rsid w:val="00834EBF"/>
    <w:rsid w:val="008B7DDB"/>
    <w:rsid w:val="00950F3D"/>
    <w:rsid w:val="00954BBA"/>
    <w:rsid w:val="009557C0"/>
    <w:rsid w:val="00962F18"/>
    <w:rsid w:val="00A454FC"/>
    <w:rsid w:val="00AD4FD3"/>
    <w:rsid w:val="00B435B6"/>
    <w:rsid w:val="00B96B49"/>
    <w:rsid w:val="00C60D0F"/>
    <w:rsid w:val="00CC4CE9"/>
    <w:rsid w:val="00D06983"/>
    <w:rsid w:val="00D119E6"/>
    <w:rsid w:val="00D86E78"/>
    <w:rsid w:val="00D90118"/>
    <w:rsid w:val="00DE72A9"/>
    <w:rsid w:val="00DE7897"/>
    <w:rsid w:val="00E173B8"/>
    <w:rsid w:val="00E23BC3"/>
    <w:rsid w:val="00E371AA"/>
    <w:rsid w:val="00E57C15"/>
    <w:rsid w:val="00EA795E"/>
    <w:rsid w:val="00F060B7"/>
    <w:rsid w:val="00F54294"/>
    <w:rsid w:val="00F569EC"/>
    <w:rsid w:val="00FC7E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D63DC8"/>
  <w15:chartTrackingRefBased/>
  <w15:docId w15:val="{5690ADED-0E63-465D-84E5-B4B956D3A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7CCD"/>
    <w:pPr>
      <w:widowControl w:val="0"/>
      <w:jc w:val="both"/>
    </w:pPr>
    <w:rPr>
      <w:rFonts w:ascii="Times New Roman" w:eastAsia="宋体" w:hAnsi="Times New Roman" w:cs="Times New Roman"/>
      <w:szCs w:val="20"/>
    </w:rPr>
  </w:style>
  <w:style w:type="paragraph" w:styleId="1">
    <w:name w:val="heading 1"/>
    <w:basedOn w:val="a"/>
    <w:next w:val="a"/>
    <w:link w:val="10"/>
    <w:uiPriority w:val="9"/>
    <w:qFormat/>
    <w:rsid w:val="00687CCD"/>
    <w:pPr>
      <w:keepNext/>
      <w:keepLines/>
      <w:numPr>
        <w:numId w:val="1"/>
      </w:numPr>
      <w:spacing w:before="340" w:after="330" w:line="578" w:lineRule="auto"/>
      <w:outlineLvl w:val="0"/>
    </w:pPr>
    <w:rPr>
      <w:b/>
      <w:kern w:val="44"/>
      <w:sz w:val="44"/>
    </w:rPr>
  </w:style>
  <w:style w:type="paragraph" w:styleId="2">
    <w:name w:val="heading 2"/>
    <w:basedOn w:val="a"/>
    <w:next w:val="a0"/>
    <w:link w:val="20"/>
    <w:uiPriority w:val="9"/>
    <w:qFormat/>
    <w:rsid w:val="00687CCD"/>
    <w:pPr>
      <w:keepNext/>
      <w:keepLines/>
      <w:numPr>
        <w:ilvl w:val="1"/>
        <w:numId w:val="1"/>
      </w:numPr>
      <w:spacing w:before="260" w:after="260" w:line="416" w:lineRule="auto"/>
      <w:outlineLvl w:val="1"/>
    </w:pPr>
    <w:rPr>
      <w:rFonts w:ascii="Arial" w:eastAsia="黑体" w:hAnsi="Arial"/>
      <w:b/>
      <w:sz w:val="32"/>
    </w:rPr>
  </w:style>
  <w:style w:type="paragraph" w:styleId="3">
    <w:name w:val="heading 3"/>
    <w:basedOn w:val="a"/>
    <w:next w:val="a0"/>
    <w:link w:val="30"/>
    <w:uiPriority w:val="9"/>
    <w:qFormat/>
    <w:rsid w:val="00687CCD"/>
    <w:pPr>
      <w:keepNext/>
      <w:keepLines/>
      <w:numPr>
        <w:ilvl w:val="2"/>
        <w:numId w:val="1"/>
      </w:numPr>
      <w:spacing w:before="260" w:after="260" w:line="416" w:lineRule="auto"/>
      <w:outlineLvl w:val="2"/>
    </w:pPr>
    <w:rPr>
      <w:b/>
      <w:sz w:val="32"/>
    </w:rPr>
  </w:style>
  <w:style w:type="paragraph" w:styleId="4">
    <w:name w:val="heading 4"/>
    <w:basedOn w:val="a"/>
    <w:next w:val="a0"/>
    <w:link w:val="40"/>
    <w:uiPriority w:val="9"/>
    <w:qFormat/>
    <w:rsid w:val="00687CCD"/>
    <w:pPr>
      <w:keepNext/>
      <w:keepLines/>
      <w:numPr>
        <w:ilvl w:val="3"/>
        <w:numId w:val="1"/>
      </w:numPr>
      <w:spacing w:before="280" w:after="290" w:line="376" w:lineRule="auto"/>
      <w:outlineLvl w:val="3"/>
    </w:pPr>
    <w:rPr>
      <w:rFonts w:ascii="Arial" w:eastAsia="黑体" w:hAnsi="Arial"/>
      <w:b/>
      <w:sz w:val="28"/>
    </w:rPr>
  </w:style>
  <w:style w:type="paragraph" w:styleId="5">
    <w:name w:val="heading 5"/>
    <w:basedOn w:val="a"/>
    <w:next w:val="a0"/>
    <w:link w:val="50"/>
    <w:uiPriority w:val="9"/>
    <w:qFormat/>
    <w:rsid w:val="00687CCD"/>
    <w:pPr>
      <w:keepNext/>
      <w:keepLines/>
      <w:numPr>
        <w:ilvl w:val="4"/>
        <w:numId w:val="1"/>
      </w:numPr>
      <w:spacing w:before="280" w:after="290" w:line="376" w:lineRule="auto"/>
      <w:outlineLvl w:val="4"/>
    </w:pPr>
    <w:rPr>
      <w:b/>
      <w:sz w:val="28"/>
    </w:rPr>
  </w:style>
  <w:style w:type="paragraph" w:styleId="6">
    <w:name w:val="heading 6"/>
    <w:basedOn w:val="a"/>
    <w:next w:val="a0"/>
    <w:link w:val="60"/>
    <w:uiPriority w:val="9"/>
    <w:qFormat/>
    <w:rsid w:val="00687CCD"/>
    <w:pPr>
      <w:keepNext/>
      <w:keepLines/>
      <w:numPr>
        <w:ilvl w:val="5"/>
        <w:numId w:val="1"/>
      </w:numPr>
      <w:spacing w:before="240" w:after="64" w:line="320" w:lineRule="auto"/>
      <w:outlineLvl w:val="5"/>
    </w:pPr>
    <w:rPr>
      <w:rFonts w:ascii="Arial" w:eastAsia="黑体" w:hAnsi="Arial"/>
      <w:b/>
      <w:sz w:val="24"/>
    </w:rPr>
  </w:style>
  <w:style w:type="paragraph" w:styleId="7">
    <w:name w:val="heading 7"/>
    <w:basedOn w:val="a"/>
    <w:next w:val="a0"/>
    <w:link w:val="70"/>
    <w:uiPriority w:val="9"/>
    <w:qFormat/>
    <w:rsid w:val="00687CCD"/>
    <w:pPr>
      <w:keepNext/>
      <w:keepLines/>
      <w:numPr>
        <w:ilvl w:val="6"/>
        <w:numId w:val="1"/>
      </w:numPr>
      <w:spacing w:before="240" w:after="64" w:line="320" w:lineRule="auto"/>
      <w:outlineLvl w:val="6"/>
    </w:pPr>
    <w:rPr>
      <w:b/>
      <w:sz w:val="24"/>
    </w:rPr>
  </w:style>
  <w:style w:type="paragraph" w:styleId="8">
    <w:name w:val="heading 8"/>
    <w:basedOn w:val="a"/>
    <w:next w:val="a0"/>
    <w:link w:val="80"/>
    <w:uiPriority w:val="9"/>
    <w:qFormat/>
    <w:rsid w:val="00687CCD"/>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
    <w:next w:val="a0"/>
    <w:link w:val="90"/>
    <w:uiPriority w:val="9"/>
    <w:qFormat/>
    <w:rsid w:val="00687CCD"/>
    <w:pPr>
      <w:keepNext/>
      <w:keepLines/>
      <w:numPr>
        <w:ilvl w:val="8"/>
        <w:numId w:val="1"/>
      </w:numPr>
      <w:spacing w:before="240" w:after="64" w:line="320" w:lineRule="auto"/>
      <w:outlineLvl w:val="8"/>
    </w:pPr>
    <w:rPr>
      <w:rFonts w:ascii="Arial" w:eastAsia="黑体"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687CC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687CCD"/>
    <w:rPr>
      <w:sz w:val="18"/>
      <w:szCs w:val="18"/>
    </w:rPr>
  </w:style>
  <w:style w:type="paragraph" w:styleId="a6">
    <w:name w:val="footer"/>
    <w:basedOn w:val="a"/>
    <w:link w:val="a7"/>
    <w:uiPriority w:val="99"/>
    <w:unhideWhenUsed/>
    <w:rsid w:val="00687CCD"/>
    <w:pPr>
      <w:tabs>
        <w:tab w:val="center" w:pos="4153"/>
        <w:tab w:val="right" w:pos="8306"/>
      </w:tabs>
      <w:snapToGrid w:val="0"/>
      <w:jc w:val="left"/>
    </w:pPr>
    <w:rPr>
      <w:sz w:val="18"/>
      <w:szCs w:val="18"/>
    </w:rPr>
  </w:style>
  <w:style w:type="character" w:customStyle="1" w:styleId="a7">
    <w:name w:val="页脚 字符"/>
    <w:basedOn w:val="a1"/>
    <w:link w:val="a6"/>
    <w:uiPriority w:val="99"/>
    <w:rsid w:val="00687CCD"/>
    <w:rPr>
      <w:sz w:val="18"/>
      <w:szCs w:val="18"/>
    </w:rPr>
  </w:style>
  <w:style w:type="character" w:customStyle="1" w:styleId="10">
    <w:name w:val="标题 1 字符"/>
    <w:basedOn w:val="a1"/>
    <w:link w:val="1"/>
    <w:uiPriority w:val="9"/>
    <w:rsid w:val="00687CCD"/>
    <w:rPr>
      <w:rFonts w:ascii="Times New Roman" w:eastAsia="宋体" w:hAnsi="Times New Roman" w:cs="Times New Roman"/>
      <w:b/>
      <w:kern w:val="44"/>
      <w:sz w:val="44"/>
      <w:szCs w:val="20"/>
    </w:rPr>
  </w:style>
  <w:style w:type="character" w:customStyle="1" w:styleId="20">
    <w:name w:val="标题 2 字符"/>
    <w:basedOn w:val="a1"/>
    <w:link w:val="2"/>
    <w:uiPriority w:val="9"/>
    <w:rsid w:val="00687CCD"/>
    <w:rPr>
      <w:rFonts w:ascii="Arial" w:eastAsia="黑体" w:hAnsi="Arial" w:cs="Times New Roman"/>
      <w:b/>
      <w:sz w:val="32"/>
      <w:szCs w:val="20"/>
    </w:rPr>
  </w:style>
  <w:style w:type="character" w:customStyle="1" w:styleId="30">
    <w:name w:val="标题 3 字符"/>
    <w:basedOn w:val="a1"/>
    <w:link w:val="3"/>
    <w:uiPriority w:val="9"/>
    <w:rsid w:val="00687CCD"/>
    <w:rPr>
      <w:rFonts w:ascii="Times New Roman" w:eastAsia="宋体" w:hAnsi="Times New Roman" w:cs="Times New Roman"/>
      <w:b/>
      <w:sz w:val="32"/>
      <w:szCs w:val="20"/>
    </w:rPr>
  </w:style>
  <w:style w:type="character" w:customStyle="1" w:styleId="40">
    <w:name w:val="标题 4 字符"/>
    <w:basedOn w:val="a1"/>
    <w:link w:val="4"/>
    <w:uiPriority w:val="9"/>
    <w:rsid w:val="00687CCD"/>
    <w:rPr>
      <w:rFonts w:ascii="Arial" w:eastAsia="黑体" w:hAnsi="Arial" w:cs="Times New Roman"/>
      <w:b/>
      <w:sz w:val="28"/>
      <w:szCs w:val="20"/>
    </w:rPr>
  </w:style>
  <w:style w:type="character" w:customStyle="1" w:styleId="50">
    <w:name w:val="标题 5 字符"/>
    <w:basedOn w:val="a1"/>
    <w:link w:val="5"/>
    <w:uiPriority w:val="9"/>
    <w:rsid w:val="00687CCD"/>
    <w:rPr>
      <w:rFonts w:ascii="Times New Roman" w:eastAsia="宋体" w:hAnsi="Times New Roman" w:cs="Times New Roman"/>
      <w:b/>
      <w:sz w:val="28"/>
      <w:szCs w:val="20"/>
    </w:rPr>
  </w:style>
  <w:style w:type="character" w:customStyle="1" w:styleId="60">
    <w:name w:val="标题 6 字符"/>
    <w:basedOn w:val="a1"/>
    <w:link w:val="6"/>
    <w:uiPriority w:val="9"/>
    <w:rsid w:val="00687CCD"/>
    <w:rPr>
      <w:rFonts w:ascii="Arial" w:eastAsia="黑体" w:hAnsi="Arial" w:cs="Times New Roman"/>
      <w:b/>
      <w:sz w:val="24"/>
      <w:szCs w:val="20"/>
    </w:rPr>
  </w:style>
  <w:style w:type="character" w:customStyle="1" w:styleId="70">
    <w:name w:val="标题 7 字符"/>
    <w:basedOn w:val="a1"/>
    <w:link w:val="7"/>
    <w:uiPriority w:val="9"/>
    <w:rsid w:val="00687CCD"/>
    <w:rPr>
      <w:rFonts w:ascii="Times New Roman" w:eastAsia="宋体" w:hAnsi="Times New Roman" w:cs="Times New Roman"/>
      <w:b/>
      <w:sz w:val="24"/>
      <w:szCs w:val="20"/>
    </w:rPr>
  </w:style>
  <w:style w:type="character" w:customStyle="1" w:styleId="80">
    <w:name w:val="标题 8 字符"/>
    <w:basedOn w:val="a1"/>
    <w:link w:val="8"/>
    <w:uiPriority w:val="9"/>
    <w:rsid w:val="00687CCD"/>
    <w:rPr>
      <w:rFonts w:ascii="Arial" w:eastAsia="黑体" w:hAnsi="Arial" w:cs="Times New Roman"/>
      <w:sz w:val="24"/>
      <w:szCs w:val="20"/>
    </w:rPr>
  </w:style>
  <w:style w:type="character" w:customStyle="1" w:styleId="90">
    <w:name w:val="标题 9 字符"/>
    <w:basedOn w:val="a1"/>
    <w:link w:val="9"/>
    <w:uiPriority w:val="9"/>
    <w:rsid w:val="00687CCD"/>
    <w:rPr>
      <w:rFonts w:ascii="Arial" w:eastAsia="黑体" w:hAnsi="Arial" w:cs="Times New Roman"/>
      <w:szCs w:val="20"/>
    </w:rPr>
  </w:style>
  <w:style w:type="paragraph" w:styleId="a8">
    <w:name w:val="Plain Text"/>
    <w:basedOn w:val="a"/>
    <w:link w:val="a9"/>
    <w:rsid w:val="00687CCD"/>
    <w:rPr>
      <w:rFonts w:ascii="宋体" w:hAnsi="Courier New"/>
      <w:sz w:val="24"/>
    </w:rPr>
  </w:style>
  <w:style w:type="character" w:customStyle="1" w:styleId="a9">
    <w:name w:val="纯文本 字符"/>
    <w:basedOn w:val="a1"/>
    <w:link w:val="a8"/>
    <w:rsid w:val="00687CCD"/>
    <w:rPr>
      <w:rFonts w:ascii="宋体" w:eastAsia="宋体" w:hAnsi="Courier New" w:cs="Times New Roman"/>
      <w:sz w:val="24"/>
      <w:szCs w:val="20"/>
    </w:rPr>
  </w:style>
  <w:style w:type="paragraph" w:styleId="a0">
    <w:name w:val="Normal Indent"/>
    <w:basedOn w:val="a"/>
    <w:uiPriority w:val="99"/>
    <w:semiHidden/>
    <w:unhideWhenUsed/>
    <w:rsid w:val="00687CC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oleObject" Target="embeddings/oleObject4.bin"/><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oleObject" Target="embeddings/oleObject5.bin"/><Relationship Id="rId7" Type="http://schemas.openxmlformats.org/officeDocument/2006/relationships/image" Target="media/image1.png"/><Relationship Id="rId12" Type="http://schemas.openxmlformats.org/officeDocument/2006/relationships/image" Target="media/image5.wmf"/><Relationship Id="rId17" Type="http://schemas.openxmlformats.org/officeDocument/2006/relationships/image" Target="media/image8.wmf"/><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wmf"/><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6.bin"/><Relationship Id="rId28" Type="http://schemas.openxmlformats.org/officeDocument/2006/relationships/oleObject" Target="embeddings/oleObject7.bin"/><Relationship Id="rId10" Type="http://schemas.openxmlformats.org/officeDocument/2006/relationships/image" Target="media/image4.wmf"/><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wmf"/><Relationship Id="rId22" Type="http://schemas.openxmlformats.org/officeDocument/2006/relationships/image" Target="media/image11.wmf"/><Relationship Id="rId27" Type="http://schemas.openxmlformats.org/officeDocument/2006/relationships/image" Target="media/image15.wmf"/><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胡涛</dc:creator>
  <cp:keywords/>
  <dc:description/>
  <cp:lastModifiedBy>胡涛</cp:lastModifiedBy>
  <cp:revision>15</cp:revision>
  <dcterms:created xsi:type="dcterms:W3CDTF">2020-03-27T03:27:00Z</dcterms:created>
  <dcterms:modified xsi:type="dcterms:W3CDTF">2020-03-30T06:34:00Z</dcterms:modified>
</cp:coreProperties>
</file>