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3" w:line="389" w:lineRule="exact"/>
        <w:ind w:left="70"/>
        <w:rPr>
          <w:rFonts w:ascii="宋体" w:hAnsi="宋体" w:eastAsia="宋体" w:cs="宋体"/>
          <w:sz w:val="28"/>
          <w:szCs w:val="28"/>
        </w:rPr>
      </w:pPr>
      <w:r>
        <w:rPr>
          <w:rFonts w:ascii="宋体" w:hAnsi="宋体" w:eastAsia="宋体" w:cs="宋体"/>
          <w:spacing w:val="-12"/>
          <w:position w:val="1"/>
          <w:sz w:val="28"/>
          <w:szCs w:val="28"/>
          <w14:textOutline w14:w="5103" w14:cap="sq" w14:cmpd="sng">
            <w14:solidFill>
              <w14:srgbClr w14:val="000000"/>
            </w14:solidFill>
            <w14:prstDash w14:val="solid"/>
            <w14:bevel/>
          </w14:textOutline>
        </w:rPr>
        <w:t>齐</w:t>
      </w:r>
      <w:r>
        <w:rPr>
          <w:rFonts w:ascii="宋体" w:hAnsi="宋体" w:eastAsia="宋体" w:cs="宋体"/>
          <w:spacing w:val="-8"/>
          <w:position w:val="1"/>
          <w:sz w:val="28"/>
          <w:szCs w:val="28"/>
          <w14:textOutline w14:w="5103" w14:cap="sq" w14:cmpd="sng">
            <w14:solidFill>
              <w14:srgbClr w14:val="000000"/>
            </w14:solidFill>
            <w14:prstDash w14:val="solid"/>
            <w14:bevel/>
          </w14:textOutline>
        </w:rPr>
        <w:t>鲁</w:t>
      </w:r>
      <w:r>
        <w:rPr>
          <w:rFonts w:ascii="宋体" w:hAnsi="宋体" w:eastAsia="宋体" w:cs="宋体"/>
          <w:spacing w:val="-6"/>
          <w:position w:val="1"/>
          <w:sz w:val="28"/>
          <w:szCs w:val="28"/>
          <w14:textOutline w14:w="5103" w14:cap="sq" w14:cmpd="sng">
            <w14:solidFill>
              <w14:srgbClr w14:val="000000"/>
            </w14:solidFill>
            <w14:prstDash w14:val="solid"/>
            <w14:bevel/>
          </w14:textOutline>
        </w:rPr>
        <w:t>工业大学</w:t>
      </w:r>
      <w:r>
        <w:rPr>
          <w:rFonts w:ascii="宋体" w:hAnsi="宋体" w:eastAsia="宋体" w:cs="宋体"/>
          <w:spacing w:val="-6"/>
          <w:position w:val="1"/>
          <w:sz w:val="28"/>
          <w:szCs w:val="28"/>
        </w:rPr>
        <w:t xml:space="preserve"> </w:t>
      </w:r>
      <w:r>
        <w:rPr>
          <w:rFonts w:ascii="Times New Roman" w:hAnsi="Times New Roman" w:eastAsia="Times New Roman" w:cs="Times New Roman"/>
          <w:b/>
          <w:bCs/>
          <w:spacing w:val="-6"/>
          <w:position w:val="1"/>
          <w:sz w:val="28"/>
          <w:szCs w:val="28"/>
        </w:rPr>
        <w:t>202</w:t>
      </w:r>
      <w:r>
        <w:rPr>
          <w:rFonts w:hint="eastAsia" w:ascii="Times New Roman" w:hAnsi="Times New Roman" w:eastAsia="宋体" w:cs="Times New Roman"/>
          <w:b/>
          <w:bCs/>
          <w:spacing w:val="-6"/>
          <w:position w:val="1"/>
          <w:sz w:val="28"/>
          <w:szCs w:val="28"/>
          <w:lang w:val="en-US" w:eastAsia="zh-CN"/>
        </w:rPr>
        <w:t>2</w:t>
      </w:r>
      <w:r>
        <w:rPr>
          <w:rFonts w:ascii="Times New Roman" w:hAnsi="Times New Roman" w:eastAsia="Times New Roman" w:cs="Times New Roman"/>
          <w:b/>
          <w:bCs/>
          <w:spacing w:val="-6"/>
          <w:position w:val="1"/>
          <w:sz w:val="28"/>
          <w:szCs w:val="28"/>
        </w:rPr>
        <w:t>/202</w:t>
      </w:r>
      <w:r>
        <w:rPr>
          <w:rFonts w:hint="eastAsia" w:ascii="Times New Roman" w:hAnsi="Times New Roman" w:eastAsia="宋体" w:cs="Times New Roman"/>
          <w:b/>
          <w:bCs/>
          <w:spacing w:val="-6"/>
          <w:position w:val="1"/>
          <w:sz w:val="28"/>
          <w:szCs w:val="28"/>
          <w:lang w:val="en-US" w:eastAsia="zh-CN"/>
        </w:rPr>
        <w:t>3</w:t>
      </w:r>
      <w:r>
        <w:rPr>
          <w:rFonts w:ascii="Times New Roman" w:hAnsi="Times New Roman" w:eastAsia="Times New Roman" w:cs="Times New Roman"/>
          <w:spacing w:val="-6"/>
          <w:position w:val="1"/>
          <w:sz w:val="28"/>
          <w:szCs w:val="28"/>
        </w:rPr>
        <w:t xml:space="preserve">  </w:t>
      </w:r>
      <w:r>
        <w:rPr>
          <w:rFonts w:ascii="宋体" w:hAnsi="宋体" w:eastAsia="宋体" w:cs="宋体"/>
          <w:spacing w:val="-6"/>
          <w:position w:val="1"/>
          <w:sz w:val="28"/>
          <w:szCs w:val="28"/>
          <w14:textOutline w14:w="5103" w14:cap="sq" w14:cmpd="sng">
            <w14:solidFill>
              <w14:srgbClr w14:val="000000"/>
            </w14:solidFill>
            <w14:prstDash w14:val="solid"/>
            <w14:bevel/>
          </w14:textOutline>
        </w:rPr>
        <w:t>(第二学期)</w:t>
      </w:r>
      <w:r>
        <w:rPr>
          <w:rFonts w:ascii="宋体" w:hAnsi="宋体" w:eastAsia="宋体" w:cs="宋体"/>
          <w:spacing w:val="-6"/>
          <w:position w:val="1"/>
          <w:sz w:val="28"/>
          <w:szCs w:val="28"/>
        </w:rPr>
        <w:t xml:space="preserve">  </w:t>
      </w:r>
      <w:r>
        <w:rPr>
          <w:rFonts w:ascii="宋体" w:hAnsi="宋体" w:eastAsia="宋体" w:cs="宋体"/>
          <w:spacing w:val="-6"/>
          <w:position w:val="1"/>
          <w:sz w:val="28"/>
          <w:szCs w:val="28"/>
          <w14:textOutline w14:w="5103" w14:cap="sq" w14:cmpd="sng">
            <w14:solidFill>
              <w14:srgbClr w14:val="000000"/>
            </w14:solidFill>
            <w14:prstDash w14:val="solid"/>
            <w14:bevel/>
          </w14:textOutline>
        </w:rPr>
        <w:t>《</w:t>
      </w:r>
      <w:r>
        <w:rPr>
          <w:rFonts w:ascii="Times New Roman" w:hAnsi="Times New Roman" w:eastAsia="Times New Roman" w:cs="Times New Roman"/>
          <w:b/>
          <w:bCs/>
          <w:spacing w:val="-6"/>
          <w:position w:val="1"/>
          <w:sz w:val="28"/>
          <w:szCs w:val="28"/>
        </w:rPr>
        <w:t>WSN</w:t>
      </w:r>
      <w:r>
        <w:rPr>
          <w:rFonts w:ascii="宋体" w:hAnsi="宋体" w:eastAsia="宋体" w:cs="宋体"/>
          <w:spacing w:val="-6"/>
          <w:position w:val="1"/>
          <w:sz w:val="28"/>
          <w:szCs w:val="28"/>
          <w14:textOutline w14:w="5103" w14:cap="sq" w14:cmpd="sng">
            <w14:solidFill>
              <w14:srgbClr w14:val="000000"/>
            </w14:solidFill>
            <w14:prstDash w14:val="solid"/>
            <w14:bevel/>
          </w14:textOutline>
        </w:rPr>
        <w:t>》</w:t>
      </w:r>
      <w:r>
        <w:rPr>
          <w:rFonts w:ascii="Times New Roman" w:hAnsi="Times New Roman" w:eastAsia="Times New Roman" w:cs="Times New Roman"/>
          <w:b/>
          <w:bCs/>
          <w:spacing w:val="-6"/>
          <w:position w:val="1"/>
          <w:sz w:val="28"/>
          <w:szCs w:val="28"/>
        </w:rPr>
        <w:t>20</w:t>
      </w:r>
      <w:r>
        <w:rPr>
          <w:rFonts w:hint="eastAsia" w:ascii="Times New Roman" w:hAnsi="Times New Roman" w:eastAsia="宋体" w:cs="Times New Roman"/>
          <w:b/>
          <w:bCs/>
          <w:spacing w:val="-6"/>
          <w:position w:val="1"/>
          <w:sz w:val="28"/>
          <w:szCs w:val="28"/>
          <w:lang w:val="en-US" w:eastAsia="zh-CN"/>
        </w:rPr>
        <w:t>20</w:t>
      </w:r>
      <w:r>
        <w:rPr>
          <w:rFonts w:ascii="Times New Roman" w:hAnsi="Times New Roman" w:eastAsia="Times New Roman" w:cs="Times New Roman"/>
          <w:spacing w:val="-6"/>
          <w:position w:val="1"/>
          <w:sz w:val="28"/>
          <w:szCs w:val="28"/>
        </w:rPr>
        <w:t xml:space="preserve"> </w:t>
      </w:r>
      <w:r>
        <w:rPr>
          <w:rFonts w:ascii="宋体" w:hAnsi="宋体" w:eastAsia="宋体" w:cs="宋体"/>
          <w:spacing w:val="-6"/>
          <w:position w:val="1"/>
          <w:sz w:val="28"/>
          <w:szCs w:val="28"/>
          <w14:textOutline w14:w="5103" w14:cap="sq" w14:cmpd="sng">
            <w14:solidFill>
              <w14:srgbClr w14:val="000000"/>
            </w14:solidFill>
            <w14:prstDash w14:val="solid"/>
            <w14:bevel/>
          </w14:textOutline>
        </w:rPr>
        <w:t>级试卷</w:t>
      </w:r>
      <w:r>
        <w:rPr>
          <w:rFonts w:ascii="宋体" w:hAnsi="宋体" w:eastAsia="宋体" w:cs="宋体"/>
          <w:spacing w:val="-6"/>
          <w:position w:val="1"/>
          <w:sz w:val="28"/>
          <w:szCs w:val="28"/>
        </w:rPr>
        <w:t xml:space="preserve"> </w:t>
      </w:r>
      <w:r>
        <w:rPr>
          <w:rFonts w:ascii="Times New Roman" w:hAnsi="Times New Roman" w:eastAsia="Times New Roman" w:cs="Times New Roman"/>
          <w:b/>
          <w:bCs/>
          <w:spacing w:val="-6"/>
          <w:position w:val="1"/>
          <w:sz w:val="28"/>
          <w:szCs w:val="28"/>
        </w:rPr>
        <w:t>A</w:t>
      </w:r>
      <w:r>
        <w:rPr>
          <w:rFonts w:ascii="Times New Roman" w:hAnsi="Times New Roman" w:eastAsia="Times New Roman" w:cs="Times New Roman"/>
          <w:spacing w:val="-6"/>
          <w:position w:val="1"/>
          <w:sz w:val="28"/>
          <w:szCs w:val="28"/>
        </w:rPr>
        <w:t xml:space="preserve"> </w:t>
      </w:r>
      <w:r>
        <w:rPr>
          <w:rFonts w:ascii="宋体" w:hAnsi="宋体" w:eastAsia="宋体" w:cs="宋体"/>
          <w:spacing w:val="-6"/>
          <w:position w:val="1"/>
          <w:sz w:val="28"/>
          <w:szCs w:val="28"/>
          <w14:textOutline w14:w="5103" w14:cap="sq" w14:cmpd="sng">
            <w14:solidFill>
              <w14:srgbClr w14:val="000000"/>
            </w14:solidFill>
            <w14:prstDash w14:val="solid"/>
            <w14:bevel/>
          </w14:textOutline>
        </w:rPr>
        <w:t>参考</w:t>
      </w:r>
    </w:p>
    <w:p>
      <w:pPr>
        <w:spacing w:before="292" w:line="221" w:lineRule="auto"/>
        <w:ind w:left="2492"/>
        <w:rPr>
          <w:rFonts w:ascii="宋体" w:hAnsi="宋体" w:eastAsia="宋体" w:cs="宋体"/>
          <w:sz w:val="28"/>
          <w:szCs w:val="28"/>
        </w:rPr>
      </w:pPr>
      <w:r>
        <w:rPr>
          <w:rFonts w:ascii="宋体" w:hAnsi="宋体" w:eastAsia="宋体" w:cs="宋体"/>
          <w:spacing w:val="1"/>
          <w:sz w:val="28"/>
          <w:szCs w:val="28"/>
          <w14:textOutline w14:w="5103" w14:cap="sq" w14:cmpd="sng">
            <w14:solidFill>
              <w14:srgbClr w14:val="000000"/>
            </w14:solidFill>
            <w14:prstDash w14:val="solid"/>
            <w14:bevel/>
          </w14:textOutline>
        </w:rPr>
        <w:t>答</w:t>
      </w:r>
      <w:r>
        <w:rPr>
          <w:rFonts w:ascii="宋体" w:hAnsi="宋体" w:eastAsia="宋体" w:cs="宋体"/>
          <w:sz w:val="28"/>
          <w:szCs w:val="28"/>
          <w14:textOutline w14:w="5103" w14:cap="sq" w14:cmpd="sng">
            <w14:solidFill>
              <w14:srgbClr w14:val="000000"/>
            </w14:solidFill>
            <w14:prstDash w14:val="solid"/>
            <w14:bevel/>
          </w14:textOutline>
        </w:rPr>
        <w:t>案及评分标准、达成标准</w:t>
      </w:r>
    </w:p>
    <w:p>
      <w:pPr>
        <w:spacing w:before="231" w:line="219" w:lineRule="auto"/>
        <w:ind w:left="147"/>
        <w:outlineLvl w:val="0"/>
        <w:rPr>
          <w:rFonts w:ascii="宋体" w:hAnsi="宋体" w:eastAsia="宋体" w:cs="宋体"/>
          <w:sz w:val="24"/>
          <w:szCs w:val="24"/>
        </w:rPr>
      </w:pPr>
      <w:r>
        <w:rPr>
          <w:rFonts w:ascii="宋体" w:hAnsi="宋体" w:eastAsia="宋体" w:cs="宋体"/>
          <w:spacing w:val="-26"/>
          <w:sz w:val="24"/>
          <w:szCs w:val="24"/>
          <w14:textOutline w14:w="4358" w14:cap="sq" w14:cmpd="sng">
            <w14:solidFill>
              <w14:srgbClr w14:val="000000"/>
            </w14:solidFill>
            <w14:prstDash w14:val="solid"/>
            <w14:bevel/>
          </w14:textOutline>
        </w:rPr>
        <w:t>一</w:t>
      </w:r>
      <w:r>
        <w:rPr>
          <w:rFonts w:ascii="宋体" w:hAnsi="宋体" w:eastAsia="宋体" w:cs="宋体"/>
          <w:spacing w:val="-19"/>
          <w:sz w:val="24"/>
          <w:szCs w:val="24"/>
          <w14:textOutline w14:w="4358" w14:cap="sq" w14:cmpd="sng">
            <w14:solidFill>
              <w14:srgbClr w14:val="000000"/>
            </w14:solidFill>
            <w14:prstDash w14:val="solid"/>
            <w14:bevel/>
          </w14:textOutline>
        </w:rPr>
        <w:t>、</w:t>
      </w:r>
      <w:r>
        <w:rPr>
          <w:rFonts w:ascii="宋体" w:hAnsi="宋体" w:eastAsia="宋体" w:cs="宋体"/>
          <w:spacing w:val="-13"/>
          <w:sz w:val="24"/>
          <w:szCs w:val="24"/>
        </w:rPr>
        <w:t xml:space="preserve">  </w:t>
      </w:r>
      <w:r>
        <w:rPr>
          <w:rFonts w:hint="eastAsia" w:ascii="宋体" w:hAnsi="宋体" w:eastAsia="宋体" w:cs="宋体"/>
          <w:spacing w:val="-13"/>
          <w:sz w:val="24"/>
          <w:szCs w:val="24"/>
          <w:lang w:val="en-US" w:eastAsia="zh-CN"/>
          <w14:textOutline w14:w="4358" w14:cap="sq" w14:cmpd="sng">
            <w14:solidFill>
              <w14:srgbClr w14:val="000000"/>
            </w14:solidFill>
            <w14:prstDash w14:val="solid"/>
            <w14:bevel/>
          </w14:textOutline>
        </w:rPr>
        <w:t>简要分析</w:t>
      </w:r>
      <w:r>
        <w:rPr>
          <w:rFonts w:ascii="宋体" w:hAnsi="宋体" w:eastAsia="宋体" w:cs="宋体"/>
          <w:spacing w:val="-13"/>
          <w:sz w:val="24"/>
          <w:szCs w:val="24"/>
          <w14:textOutline w14:w="4358" w14:cap="sq" w14:cmpd="sng">
            <w14:solidFill>
              <w14:srgbClr w14:val="000000"/>
            </w14:solidFill>
            <w14:prstDash w14:val="solid"/>
            <w14:bevel/>
          </w14:textOutline>
        </w:rPr>
        <w:t>题</w:t>
      </w:r>
      <w:r>
        <w:rPr>
          <w:rFonts w:ascii="宋体" w:hAnsi="宋体" w:eastAsia="宋体" w:cs="宋体"/>
          <w:spacing w:val="-13"/>
          <w:sz w:val="24"/>
          <w:szCs w:val="24"/>
        </w:rPr>
        <w:t xml:space="preserve"> </w:t>
      </w:r>
      <w:r>
        <w:rPr>
          <w:rFonts w:ascii="宋体" w:hAnsi="宋体" w:eastAsia="宋体" w:cs="宋体"/>
          <w:spacing w:val="-13"/>
          <w:sz w:val="24"/>
          <w:szCs w:val="24"/>
          <w14:textOutline w14:w="4358" w14:cap="sq" w14:cmpd="sng">
            <w14:solidFill>
              <w14:srgbClr w14:val="000000"/>
            </w14:solidFill>
            <w14:prstDash w14:val="solid"/>
            <w14:bevel/>
          </w14:textOutline>
        </w:rPr>
        <w:t>(每题</w:t>
      </w:r>
      <w:r>
        <w:rPr>
          <w:rFonts w:ascii="宋体" w:hAnsi="宋体" w:eastAsia="宋体" w:cs="宋体"/>
          <w:spacing w:val="-13"/>
          <w:sz w:val="24"/>
          <w:szCs w:val="24"/>
        </w:rPr>
        <w:t xml:space="preserve"> </w:t>
      </w:r>
      <w:r>
        <w:rPr>
          <w:rFonts w:ascii="宋体" w:hAnsi="宋体" w:eastAsia="宋体" w:cs="宋体"/>
          <w:spacing w:val="-13"/>
          <w:sz w:val="24"/>
          <w:szCs w:val="24"/>
          <w14:textOutline w14:w="4358" w14:cap="sq" w14:cmpd="sng">
            <w14:solidFill>
              <w14:srgbClr w14:val="000000"/>
            </w14:solidFill>
            <w14:prstDash w14:val="solid"/>
            <w14:bevel/>
          </w14:textOutline>
        </w:rPr>
        <w:t>10</w:t>
      </w:r>
      <w:r>
        <w:rPr>
          <w:rFonts w:ascii="宋体" w:hAnsi="宋体" w:eastAsia="宋体" w:cs="宋体"/>
          <w:spacing w:val="-13"/>
          <w:sz w:val="24"/>
          <w:szCs w:val="24"/>
        </w:rPr>
        <w:t xml:space="preserve"> </w:t>
      </w:r>
      <w:r>
        <w:rPr>
          <w:rFonts w:ascii="宋体" w:hAnsi="宋体" w:eastAsia="宋体" w:cs="宋体"/>
          <w:spacing w:val="-13"/>
          <w:sz w:val="24"/>
          <w:szCs w:val="24"/>
          <w14:textOutline w14:w="4358" w14:cap="sq" w14:cmpd="sng">
            <w14:solidFill>
              <w14:srgbClr w14:val="000000"/>
            </w14:solidFill>
            <w14:prstDash w14:val="solid"/>
            <w14:bevel/>
          </w14:textOutline>
        </w:rPr>
        <w:t>分，共</w:t>
      </w:r>
      <w:r>
        <w:rPr>
          <w:rFonts w:ascii="宋体" w:hAnsi="宋体" w:eastAsia="宋体" w:cs="宋体"/>
          <w:spacing w:val="-13"/>
          <w:sz w:val="24"/>
          <w:szCs w:val="24"/>
        </w:rPr>
        <w:t xml:space="preserve"> </w:t>
      </w:r>
      <w:r>
        <w:rPr>
          <w:rFonts w:ascii="宋体" w:hAnsi="宋体" w:eastAsia="宋体" w:cs="宋体"/>
          <w:spacing w:val="-13"/>
          <w:sz w:val="24"/>
          <w:szCs w:val="24"/>
          <w14:textOutline w14:w="4358" w14:cap="sq" w14:cmpd="sng">
            <w14:solidFill>
              <w14:srgbClr w14:val="000000"/>
            </w14:solidFill>
            <w14:prstDash w14:val="solid"/>
            <w14:bevel/>
          </w14:textOutline>
        </w:rPr>
        <w:t>40</w:t>
      </w:r>
      <w:r>
        <w:rPr>
          <w:rFonts w:ascii="宋体" w:hAnsi="宋体" w:eastAsia="宋体" w:cs="宋体"/>
          <w:spacing w:val="-13"/>
          <w:sz w:val="24"/>
          <w:szCs w:val="24"/>
        </w:rPr>
        <w:t xml:space="preserve"> </w:t>
      </w:r>
      <w:r>
        <w:rPr>
          <w:rFonts w:ascii="宋体" w:hAnsi="宋体" w:eastAsia="宋体" w:cs="宋体"/>
          <w:spacing w:val="-13"/>
          <w:sz w:val="24"/>
          <w:szCs w:val="24"/>
          <w14:textOutline w14:w="4358" w14:cap="sq" w14:cmpd="sng">
            <w14:solidFill>
              <w14:srgbClr w14:val="000000"/>
            </w14:solidFill>
            <w14:prstDash w14:val="solid"/>
            <w14:bevel/>
          </w14:textOutline>
        </w:rPr>
        <w:t>分)</w:t>
      </w:r>
    </w:p>
    <w:p>
      <w:pPr>
        <w:spacing w:before="182" w:line="290" w:lineRule="auto"/>
        <w:ind w:left="504" w:right="4303" w:hanging="357"/>
        <w:rPr>
          <w:rFonts w:ascii="宋体" w:hAnsi="宋体" w:eastAsia="宋体" w:cs="宋体"/>
          <w:spacing w:val="-6"/>
          <w:sz w:val="24"/>
          <w:szCs w:val="24"/>
        </w:rPr>
      </w:pPr>
      <w:r>
        <w:rPr>
          <w:rFonts w:ascii="Times New Roman" w:hAnsi="Times New Roman" w:eastAsia="Times New Roman" w:cs="Times New Roman"/>
          <w:spacing w:val="-18"/>
          <w:sz w:val="24"/>
          <w:szCs w:val="24"/>
        </w:rPr>
        <w:t>1</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 xml:space="preserve">(本题满分 </w:t>
      </w:r>
      <w:r>
        <w:rPr>
          <w:rFonts w:hint="eastAsia" w:ascii="Times New Roman" w:hAnsi="Times New Roman" w:eastAsia="宋体" w:cs="Times New Roman"/>
          <w:spacing w:val="-10"/>
          <w:sz w:val="24"/>
          <w:szCs w:val="24"/>
          <w:lang w:val="en-US" w:eastAsia="zh-CN"/>
        </w:rPr>
        <w:t>5</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达成标准</w:t>
      </w:r>
      <w:r>
        <w:rPr>
          <w:rFonts w:hint="eastAsia" w:ascii="宋体" w:hAnsi="宋体" w:eastAsia="宋体" w:cs="宋体"/>
          <w:color w:val="FF0000"/>
          <w:spacing w:val="-10"/>
          <w:sz w:val="24"/>
          <w:szCs w:val="24"/>
          <w:lang w:val="en-US" w:eastAsia="zh-CN"/>
        </w:rPr>
        <w:t>3</w:t>
      </w:r>
      <w:r>
        <w:rPr>
          <w:rFonts w:ascii="Times New Roman" w:hAnsi="Times New Roman" w:eastAsia="Times New Roman" w:cs="Times New Roman"/>
          <w:color w:val="FF0000"/>
          <w:spacing w:val="-10"/>
          <w:sz w:val="24"/>
          <w:szCs w:val="24"/>
        </w:rPr>
        <w:t xml:space="preserve"> </w:t>
      </w:r>
      <w:r>
        <w:rPr>
          <w:rFonts w:ascii="宋体" w:hAnsi="宋体" w:eastAsia="宋体" w:cs="宋体"/>
          <w:color w:val="FF0000"/>
          <w:spacing w:val="-10"/>
          <w:sz w:val="24"/>
          <w:szCs w:val="24"/>
        </w:rPr>
        <w:t>分</w:t>
      </w:r>
      <w:r>
        <w:rPr>
          <w:rFonts w:ascii="宋体" w:hAnsi="宋体" w:eastAsia="宋体" w:cs="宋体"/>
          <w:spacing w:val="-10"/>
          <w:sz w:val="24"/>
          <w:szCs w:val="24"/>
        </w:rPr>
        <w:t>)</w:t>
      </w:r>
      <w:r>
        <w:rPr>
          <w:rFonts w:ascii="宋体" w:hAnsi="宋体" w:eastAsia="宋体" w:cs="宋体"/>
          <w:sz w:val="24"/>
          <w:szCs w:val="24"/>
        </w:rPr>
        <w:t xml:space="preserve"> </w:t>
      </w:r>
      <w:r>
        <w:rPr>
          <w:rFonts w:ascii="宋体" w:hAnsi="宋体" w:eastAsia="宋体" w:cs="宋体"/>
          <w:spacing w:val="-12"/>
          <w:sz w:val="24"/>
          <w:szCs w:val="24"/>
        </w:rPr>
        <w:t>参</w:t>
      </w:r>
      <w:r>
        <w:rPr>
          <w:rFonts w:hint="eastAsia" w:ascii="宋体" w:hAnsi="宋体" w:eastAsia="宋体" w:cs="宋体"/>
          <w:spacing w:val="-12"/>
          <w:sz w:val="24"/>
          <w:szCs w:val="24"/>
          <w:lang w:val="en-US" w:eastAsia="zh-CN"/>
        </w:rPr>
        <w:t>参</w:t>
      </w:r>
      <w:r>
        <w:rPr>
          <w:rFonts w:ascii="宋体" w:hAnsi="宋体" w:eastAsia="宋体" w:cs="宋体"/>
          <w:spacing w:val="-6"/>
          <w:sz w:val="24"/>
          <w:szCs w:val="24"/>
        </w:rPr>
        <w:t>考答</w:t>
      </w:r>
      <w:r>
        <w:rPr>
          <w:rFonts w:hint="eastAsia" w:ascii="宋体" w:hAnsi="宋体" w:eastAsia="宋体" w:cs="宋体"/>
          <w:spacing w:val="-6"/>
          <w:sz w:val="24"/>
          <w:szCs w:val="24"/>
          <w:lang w:val="en-US" w:eastAsia="zh-CN"/>
        </w:rPr>
        <w:t>参考答案</w:t>
      </w:r>
      <w:r>
        <w:rPr>
          <w:rFonts w:ascii="宋体" w:hAnsi="宋体" w:eastAsia="宋体" w:cs="宋体"/>
          <w:spacing w:val="-6"/>
          <w:sz w:val="24"/>
          <w:szCs w:val="24"/>
        </w:rPr>
        <w:t>要点如下：</w:t>
      </w:r>
    </w:p>
    <w:p>
      <w:pPr>
        <w:keepNext w:val="0"/>
        <w:keepLines w:val="0"/>
        <w:pageBreakBefore w:val="0"/>
        <w:widowControl/>
        <w:tabs>
          <w:tab w:val="left" w:pos="0"/>
        </w:tabs>
        <w:kinsoku w:val="0"/>
        <w:wordWrap/>
        <w:overflowPunct/>
        <w:topLinePunct w:val="0"/>
        <w:autoSpaceDE w:val="0"/>
        <w:autoSpaceDN w:val="0"/>
        <w:bidi w:val="0"/>
        <w:adjustRightInd w:val="0"/>
        <w:snapToGrid w:val="0"/>
        <w:spacing w:before="182" w:line="360" w:lineRule="auto"/>
        <w:ind w:left="0" w:leftChars="0" w:right="-64" w:rightChars="0" w:firstLine="456"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传感器、感知对象和用户是传感器网络的三个基本要素</w:t>
      </w:r>
      <w:r>
        <w:rPr>
          <w:rFonts w:ascii="宋体" w:hAnsi="宋体" w:eastAsia="宋体" w:cs="宋体"/>
          <w:color w:val="FF0000"/>
          <w:sz w:val="24"/>
          <w:szCs w:val="24"/>
        </w:rPr>
        <w:t>(</w:t>
      </w:r>
      <w:r>
        <w:rPr>
          <w:rFonts w:hint="eastAsia" w:ascii="Times New Roman" w:hAnsi="Times New Roman" w:eastAsia="宋体" w:cs="Times New Roman"/>
          <w:color w:val="FF0000"/>
          <w:sz w:val="24"/>
          <w:szCs w:val="24"/>
          <w:lang w:val="en-US" w:eastAsia="zh-CN"/>
        </w:rPr>
        <w:t>1</w:t>
      </w:r>
      <w:r>
        <w:rPr>
          <w:rFonts w:ascii="Times New Roman" w:hAnsi="Times New Roman" w:eastAsia="Times New Roman" w:cs="Times New Roman"/>
          <w:color w:val="FF0000"/>
          <w:sz w:val="24"/>
          <w:szCs w:val="24"/>
        </w:rPr>
        <w:t xml:space="preserve"> </w:t>
      </w:r>
      <w:r>
        <w:rPr>
          <w:rFonts w:ascii="宋体" w:hAnsi="宋体" w:eastAsia="宋体" w:cs="宋体"/>
          <w:color w:val="FF0000"/>
          <w:sz w:val="24"/>
          <w:szCs w:val="24"/>
        </w:rPr>
        <w:t>分)</w:t>
      </w:r>
      <w:r>
        <w:rPr>
          <w:rFonts w:hint="eastAsia" w:ascii="宋体" w:hAnsi="宋体" w:eastAsia="宋体" w:cs="宋体"/>
          <w:spacing w:val="-6"/>
          <w:sz w:val="24"/>
          <w:szCs w:val="24"/>
        </w:rPr>
        <w:t>。无线网络是传感器之间、传感器与用户之间最常用的通信方式，用于在传感器与用户之间建立通信路径</w:t>
      </w:r>
      <w:r>
        <w:rPr>
          <w:rFonts w:ascii="宋体" w:hAnsi="宋体" w:eastAsia="宋体" w:cs="宋体"/>
          <w:color w:val="FF0000"/>
          <w:sz w:val="24"/>
          <w:szCs w:val="24"/>
        </w:rPr>
        <w:t>(</w:t>
      </w:r>
      <w:r>
        <w:rPr>
          <w:rFonts w:hint="eastAsia" w:ascii="Times New Roman" w:hAnsi="Times New Roman" w:eastAsia="宋体" w:cs="Times New Roman"/>
          <w:color w:val="FF0000"/>
          <w:sz w:val="24"/>
          <w:szCs w:val="24"/>
          <w:lang w:val="en-US" w:eastAsia="zh-CN"/>
        </w:rPr>
        <w:t>1</w:t>
      </w:r>
      <w:r>
        <w:rPr>
          <w:rFonts w:ascii="Times New Roman" w:hAnsi="Times New Roman" w:eastAsia="Times New Roman" w:cs="Times New Roman"/>
          <w:color w:val="FF0000"/>
          <w:sz w:val="24"/>
          <w:szCs w:val="24"/>
        </w:rPr>
        <w:t xml:space="preserve"> </w:t>
      </w:r>
      <w:r>
        <w:rPr>
          <w:rFonts w:ascii="宋体" w:hAnsi="宋体" w:eastAsia="宋体" w:cs="宋体"/>
          <w:color w:val="FF0000"/>
          <w:sz w:val="24"/>
          <w:szCs w:val="24"/>
        </w:rPr>
        <w:t>分)</w:t>
      </w:r>
      <w:r>
        <w:rPr>
          <w:rFonts w:hint="eastAsia" w:ascii="宋体" w:hAnsi="宋体" w:eastAsia="宋体" w:cs="宋体"/>
          <w:spacing w:val="-6"/>
          <w:sz w:val="24"/>
          <w:szCs w:val="24"/>
        </w:rPr>
        <w:t>。协作式地感知、采集、处理和发布感知信息是传感器网络的基本功能</w:t>
      </w:r>
      <w:r>
        <w:rPr>
          <w:rFonts w:ascii="宋体" w:hAnsi="宋体" w:eastAsia="宋体" w:cs="宋体"/>
          <w:color w:val="FF0000"/>
          <w:sz w:val="24"/>
          <w:szCs w:val="24"/>
        </w:rPr>
        <w:t>(</w:t>
      </w:r>
      <w:r>
        <w:rPr>
          <w:rFonts w:hint="eastAsia" w:ascii="Times New Roman" w:hAnsi="Times New Roman" w:eastAsia="宋体" w:cs="Times New Roman"/>
          <w:color w:val="FF0000"/>
          <w:sz w:val="24"/>
          <w:szCs w:val="24"/>
          <w:lang w:val="en-US" w:eastAsia="zh-CN"/>
        </w:rPr>
        <w:t>2</w:t>
      </w:r>
      <w:r>
        <w:rPr>
          <w:rFonts w:ascii="宋体" w:hAnsi="宋体" w:eastAsia="宋体" w:cs="宋体"/>
          <w:color w:val="FF0000"/>
          <w:sz w:val="24"/>
          <w:szCs w:val="24"/>
        </w:rPr>
        <w:t>分)</w:t>
      </w:r>
      <w:r>
        <w:rPr>
          <w:rFonts w:hint="eastAsia" w:ascii="宋体" w:hAnsi="宋体" w:eastAsia="宋体" w:cs="宋体"/>
          <w:spacing w:val="-6"/>
          <w:sz w:val="24"/>
          <w:szCs w:val="24"/>
        </w:rPr>
        <w:t>。</w:t>
      </w:r>
    </w:p>
    <w:p>
      <w:pPr>
        <w:keepNext w:val="0"/>
        <w:keepLines w:val="0"/>
        <w:pageBreakBefore w:val="0"/>
        <w:widowControl/>
        <w:tabs>
          <w:tab w:val="left" w:pos="0"/>
        </w:tabs>
        <w:kinsoku w:val="0"/>
        <w:wordWrap/>
        <w:overflowPunct/>
        <w:topLinePunct w:val="0"/>
        <w:autoSpaceDE w:val="0"/>
        <w:autoSpaceDN w:val="0"/>
        <w:bidi w:val="0"/>
        <w:adjustRightInd w:val="0"/>
        <w:snapToGrid w:val="0"/>
        <w:spacing w:before="182" w:line="360" w:lineRule="auto"/>
        <w:ind w:left="0" w:leftChars="0" w:right="136" w:rightChars="0" w:firstLine="456" w:firstLineChars="200"/>
        <w:textAlignment w:val="baseline"/>
        <w:rPr>
          <w:rFonts w:ascii="宋体" w:hAnsi="宋体" w:eastAsia="宋体" w:cs="宋体"/>
          <w:spacing w:val="-6"/>
          <w:sz w:val="24"/>
          <w:szCs w:val="24"/>
        </w:rPr>
      </w:pPr>
      <w:r>
        <w:rPr>
          <w:rFonts w:hint="eastAsia" w:ascii="宋体" w:hAnsi="宋体" w:eastAsia="宋体" w:cs="宋体"/>
          <w:spacing w:val="-6"/>
          <w:sz w:val="24"/>
          <w:szCs w:val="24"/>
        </w:rPr>
        <w:t>一组功能有限的传感器节点协作地完成大的感知任务，是传感器网络的重要特点。传感器网络中的部分或全部节点可以慢速移动，拓扑结构也会随着节点的移动而不断地动态 变化。节点间以AdHoc方式进行通信，每个节点都可以充当路由器的角色，并且都具备动态搜索、定位和恢复连接的能力</w:t>
      </w:r>
      <w:r>
        <w:rPr>
          <w:rFonts w:ascii="宋体" w:hAnsi="宋体" w:eastAsia="宋体" w:cs="宋体"/>
          <w:color w:val="FF0000"/>
          <w:sz w:val="24"/>
          <w:szCs w:val="24"/>
        </w:rPr>
        <w:t>(</w:t>
      </w:r>
      <w:r>
        <w:rPr>
          <w:rFonts w:hint="eastAsia" w:ascii="Times New Roman" w:hAnsi="Times New Roman" w:eastAsia="宋体" w:cs="Times New Roman"/>
          <w:color w:val="FF0000"/>
          <w:sz w:val="24"/>
          <w:szCs w:val="24"/>
          <w:lang w:val="en-US" w:eastAsia="zh-CN"/>
        </w:rPr>
        <w:t>1</w:t>
      </w:r>
      <w:r>
        <w:rPr>
          <w:rFonts w:ascii="Times New Roman" w:hAnsi="Times New Roman" w:eastAsia="Times New Roman" w:cs="Times New Roman"/>
          <w:color w:val="FF0000"/>
          <w:sz w:val="24"/>
          <w:szCs w:val="24"/>
        </w:rPr>
        <w:t xml:space="preserve"> </w:t>
      </w:r>
      <w:r>
        <w:rPr>
          <w:rFonts w:ascii="宋体" w:hAnsi="宋体" w:eastAsia="宋体" w:cs="宋体"/>
          <w:color w:val="FF0000"/>
          <w:sz w:val="24"/>
          <w:szCs w:val="24"/>
        </w:rPr>
        <w:t>分)</w:t>
      </w:r>
      <w:r>
        <w:rPr>
          <w:rFonts w:hint="eastAsia" w:ascii="宋体" w:hAnsi="宋体" w:eastAsia="宋体" w:cs="宋体"/>
          <w:spacing w:val="-6"/>
          <w:sz w:val="24"/>
          <w:szCs w:val="24"/>
        </w:rPr>
        <w:t>。</w:t>
      </w:r>
    </w:p>
    <w:p>
      <w:pPr>
        <w:spacing w:before="13" w:line="290" w:lineRule="auto"/>
        <w:ind w:left="504" w:right="4303" w:hanging="380"/>
        <w:rPr>
          <w:rFonts w:ascii="宋体" w:hAnsi="宋体" w:eastAsia="宋体" w:cs="宋体"/>
          <w:sz w:val="24"/>
          <w:szCs w:val="24"/>
        </w:rPr>
      </w:pPr>
      <w:r>
        <w:rPr>
          <w:rFonts w:ascii="Times New Roman" w:hAnsi="Times New Roman" w:eastAsia="Times New Roman" w:cs="Times New Roman"/>
          <w:spacing w:val="-18"/>
          <w:sz w:val="24"/>
          <w:szCs w:val="24"/>
        </w:rPr>
        <w:t>2</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 xml:space="preserve">(本题满分 </w:t>
      </w:r>
      <w:r>
        <w:rPr>
          <w:rFonts w:hint="eastAsia" w:ascii="Times New Roman" w:hAnsi="Times New Roman" w:eastAsia="宋体" w:cs="Times New Roman"/>
          <w:spacing w:val="-9"/>
          <w:sz w:val="24"/>
          <w:szCs w:val="24"/>
          <w:lang w:val="en-US" w:eastAsia="zh-CN"/>
        </w:rPr>
        <w:t>5</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 xml:space="preserve">分， </w:t>
      </w:r>
      <w:r>
        <w:rPr>
          <w:rFonts w:ascii="宋体" w:hAnsi="宋体" w:eastAsia="宋体" w:cs="宋体"/>
          <w:color w:val="FF0000"/>
          <w:spacing w:val="-9"/>
          <w:sz w:val="24"/>
          <w:szCs w:val="24"/>
        </w:rPr>
        <w:t xml:space="preserve">达成标准 </w:t>
      </w:r>
      <w:r>
        <w:rPr>
          <w:rFonts w:hint="eastAsia" w:ascii="Times New Roman" w:hAnsi="Times New Roman" w:eastAsia="宋体" w:cs="Times New Roman"/>
          <w:color w:val="FF0000"/>
          <w:spacing w:val="-9"/>
          <w:sz w:val="24"/>
          <w:szCs w:val="24"/>
          <w:lang w:val="en-US" w:eastAsia="zh-CN"/>
        </w:rPr>
        <w:t>3</w:t>
      </w:r>
      <w:r>
        <w:rPr>
          <w:rFonts w:ascii="宋体" w:hAnsi="宋体" w:eastAsia="宋体" w:cs="宋体"/>
          <w:color w:val="FF0000"/>
          <w:spacing w:val="-9"/>
          <w:sz w:val="24"/>
          <w:szCs w:val="24"/>
        </w:rPr>
        <w:t>分</w:t>
      </w:r>
      <w:r>
        <w:rPr>
          <w:rFonts w:ascii="宋体" w:hAnsi="宋体" w:eastAsia="宋体" w:cs="宋体"/>
          <w:spacing w:val="-9"/>
          <w:sz w:val="24"/>
          <w:szCs w:val="24"/>
        </w:rPr>
        <w:t>)</w:t>
      </w:r>
      <w:r>
        <w:rPr>
          <w:rFonts w:ascii="宋体" w:hAnsi="宋体" w:eastAsia="宋体" w:cs="宋体"/>
          <w:sz w:val="24"/>
          <w:szCs w:val="24"/>
        </w:rPr>
        <w:t xml:space="preserve"> </w:t>
      </w:r>
      <w:r>
        <w:rPr>
          <w:rFonts w:ascii="宋体" w:hAnsi="宋体" w:eastAsia="宋体" w:cs="宋体"/>
          <w:spacing w:val="-12"/>
          <w:sz w:val="24"/>
          <w:szCs w:val="24"/>
        </w:rPr>
        <w:t>参</w:t>
      </w:r>
      <w:r>
        <w:rPr>
          <w:rFonts w:ascii="宋体" w:hAnsi="宋体" w:eastAsia="宋体" w:cs="宋体"/>
          <w:spacing w:val="-6"/>
          <w:sz w:val="24"/>
          <w:szCs w:val="24"/>
        </w:rPr>
        <w:t>考答案</w:t>
      </w:r>
      <w:r>
        <w:rPr>
          <w:rFonts w:hint="eastAsia" w:ascii="宋体" w:hAnsi="宋体" w:eastAsia="宋体" w:cs="宋体"/>
          <w:spacing w:val="-6"/>
          <w:sz w:val="24"/>
          <w:szCs w:val="24"/>
          <w:lang w:val="en-US" w:eastAsia="zh-CN"/>
        </w:rPr>
        <w:t>参考答案</w:t>
      </w:r>
      <w:r>
        <w:rPr>
          <w:rFonts w:ascii="宋体" w:hAnsi="宋体" w:eastAsia="宋体" w:cs="宋体"/>
          <w:spacing w:val="-6"/>
          <w:sz w:val="24"/>
          <w:szCs w:val="24"/>
        </w:rPr>
        <w:t>要点如下：</w:t>
      </w:r>
    </w:p>
    <w:p>
      <w:pPr>
        <w:keepNext w:val="0"/>
        <w:keepLines w:val="0"/>
        <w:pageBreakBefore w:val="0"/>
        <w:widowControl/>
        <w:tabs>
          <w:tab w:val="left" w:pos="0"/>
        </w:tabs>
        <w:kinsoku w:val="0"/>
        <w:wordWrap/>
        <w:overflowPunct/>
        <w:topLinePunct w:val="0"/>
        <w:autoSpaceDE w:val="0"/>
        <w:autoSpaceDN w:val="0"/>
        <w:bidi w:val="0"/>
        <w:adjustRightInd w:val="0"/>
        <w:snapToGrid w:val="0"/>
        <w:spacing w:before="182" w:line="360" w:lineRule="auto"/>
        <w:ind w:left="0" w:leftChars="0" w:right="136" w:rightChars="0" w:firstLine="456"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A和C互相不在对方的覆盖范围内，即A与C不可直接通信。</w:t>
      </w:r>
      <w:r>
        <w:rPr>
          <w:rFonts w:hint="eastAsia" w:ascii="宋体" w:hAnsi="宋体" w:eastAsia="宋体" w:cs="宋体"/>
          <w:spacing w:val="-6"/>
          <w:sz w:val="24"/>
          <w:szCs w:val="24"/>
          <w:lang w:val="en-US" w:eastAsia="zh-CN"/>
        </w:rPr>
        <w:t>在B与C通信时，如果</w:t>
      </w:r>
      <w:r>
        <w:rPr>
          <w:rFonts w:hint="eastAsia" w:ascii="宋体" w:hAnsi="宋体" w:eastAsia="宋体" w:cs="宋体"/>
          <w:spacing w:val="-6"/>
          <w:sz w:val="24"/>
          <w:szCs w:val="24"/>
        </w:rPr>
        <w:t>A监测到信道空闲时，会同时发送数据，从而在B处引起冲突，</w:t>
      </w:r>
      <w:r>
        <w:rPr>
          <w:rFonts w:hint="eastAsia" w:ascii="宋体" w:hAnsi="宋体" w:eastAsia="宋体" w:cs="宋体"/>
          <w:spacing w:val="-6"/>
          <w:sz w:val="24"/>
          <w:szCs w:val="24"/>
          <w:lang w:val="en-US" w:eastAsia="zh-CN"/>
        </w:rPr>
        <w:t>产生了</w:t>
      </w:r>
      <w:r>
        <w:rPr>
          <w:rFonts w:hint="eastAsia" w:ascii="宋体" w:hAnsi="宋体" w:eastAsia="宋体" w:cs="宋体"/>
          <w:spacing w:val="-6"/>
          <w:sz w:val="24"/>
          <w:szCs w:val="24"/>
        </w:rPr>
        <w:t>隐蔽终端问题</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pacing w:val="-6"/>
          <w:sz w:val="24"/>
          <w:szCs w:val="24"/>
        </w:rPr>
        <w:t>。为了解决这种隐蔽终端问题，DCF可利用RTS和CTS两个控制帧来进行信道预约</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1分</w:t>
      </w:r>
      <w:r>
        <w:rPr>
          <w:rFonts w:hint="eastAsia" w:ascii="宋体" w:hAnsi="宋体" w:eastAsia="宋体" w:cs="宋体"/>
          <w:color w:val="FF0000"/>
          <w:spacing w:val="-9"/>
          <w:sz w:val="24"/>
          <w:szCs w:val="24"/>
          <w:lang w:eastAsia="zh-CN"/>
        </w:rPr>
        <w:t>）</w:t>
      </w:r>
      <w:r>
        <w:rPr>
          <w:rFonts w:hint="eastAsia" w:ascii="宋体" w:hAnsi="宋体" w:eastAsia="宋体" w:cs="宋体"/>
          <w:spacing w:val="-6"/>
          <w:sz w:val="24"/>
          <w:szCs w:val="24"/>
        </w:rPr>
        <w:t>。</w:t>
      </w:r>
    </w:p>
    <w:p>
      <w:pPr>
        <w:keepNext w:val="0"/>
        <w:keepLines w:val="0"/>
        <w:pageBreakBefore w:val="0"/>
        <w:widowControl/>
        <w:tabs>
          <w:tab w:val="left" w:pos="0"/>
        </w:tabs>
        <w:kinsoku w:val="0"/>
        <w:wordWrap/>
        <w:overflowPunct/>
        <w:topLinePunct w:val="0"/>
        <w:autoSpaceDE w:val="0"/>
        <w:autoSpaceDN w:val="0"/>
        <w:bidi w:val="0"/>
        <w:adjustRightInd w:val="0"/>
        <w:snapToGrid w:val="0"/>
        <w:spacing w:before="182" w:line="360" w:lineRule="auto"/>
        <w:ind w:left="0" w:leftChars="0" w:right="136" w:rightChars="0" w:firstLine="456" w:firstLineChars="200"/>
        <w:textAlignment w:val="baseline"/>
        <w:rPr>
          <w:rFonts w:hint="eastAsia" w:ascii="宋体" w:hAnsi="宋体" w:eastAsia="宋体" w:cs="宋体"/>
          <w:spacing w:val="-6"/>
          <w:sz w:val="24"/>
          <w:szCs w:val="24"/>
          <w:lang w:eastAsia="zh-CN"/>
        </w:rPr>
      </w:pPr>
      <w:r>
        <w:rPr>
          <w:rFonts w:hint="eastAsia" w:ascii="宋体" w:hAnsi="宋体" w:eastAsia="宋体" w:cs="宋体"/>
          <w:spacing w:val="-6"/>
          <w:sz w:val="24"/>
          <w:szCs w:val="24"/>
        </w:rPr>
        <w:t>在发送站和接收站进行了RTS/CTS握手之后，经过一个SIFS</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发送站开始传输数据帧。接收站在收到数据帧之后等待一个SIFS</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用ACK帧进行应答。此时传输过程已经完成，发送站及接收站覆盖范围内的节点中的NAV值指向零，各节点进入下一轮信道争用</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pacing w:val="-6"/>
          <w:sz w:val="24"/>
          <w:szCs w:val="24"/>
          <w:lang w:eastAsia="zh-CN"/>
        </w:rPr>
        <w:t>。</w:t>
      </w:r>
    </w:p>
    <w:p>
      <w:pPr>
        <w:spacing w:before="1" w:line="218" w:lineRule="auto"/>
        <w:ind w:left="23"/>
        <w:rPr>
          <w:rFonts w:ascii="宋体" w:hAnsi="宋体" w:eastAsia="宋体" w:cs="宋体"/>
          <w:sz w:val="24"/>
          <w:szCs w:val="24"/>
        </w:rPr>
      </w:pPr>
      <w:r>
        <w:rPr>
          <w:rFonts w:ascii="Times New Roman" w:hAnsi="Times New Roman" w:eastAsia="Times New Roman" w:cs="Times New Roman"/>
          <w:spacing w:val="-10"/>
          <w:sz w:val="24"/>
          <w:szCs w:val="24"/>
        </w:rPr>
        <w:t xml:space="preserve">3.  </w:t>
      </w:r>
      <w:r>
        <w:rPr>
          <w:rFonts w:ascii="宋体" w:hAnsi="宋体" w:eastAsia="宋体" w:cs="宋体"/>
          <w:spacing w:val="-10"/>
          <w:sz w:val="24"/>
          <w:szCs w:val="24"/>
        </w:rPr>
        <w:t xml:space="preserve">(本题满分 </w:t>
      </w:r>
      <w:r>
        <w:rPr>
          <w:rFonts w:hint="eastAsia" w:ascii="Times New Roman" w:hAnsi="Times New Roman" w:eastAsia="宋体" w:cs="Times New Roman"/>
          <w:spacing w:val="-10"/>
          <w:sz w:val="24"/>
          <w:szCs w:val="24"/>
          <w:lang w:val="en-US" w:eastAsia="zh-CN"/>
        </w:rPr>
        <w:t>5</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hint="eastAsia" w:ascii="Times New Roman" w:hAnsi="Times New Roman" w:eastAsia="宋体" w:cs="Times New Roman"/>
          <w:color w:val="FF0000"/>
          <w:spacing w:val="-10"/>
          <w:sz w:val="24"/>
          <w:szCs w:val="24"/>
          <w:lang w:val="en-US" w:eastAsia="zh-CN"/>
        </w:rPr>
        <w:t>3.5</w:t>
      </w:r>
      <w:r>
        <w:rPr>
          <w:rFonts w:ascii="Times New Roman" w:hAnsi="Times New Roman" w:eastAsia="Times New Roman" w:cs="Times New Roman"/>
          <w:color w:val="FF0000"/>
          <w:spacing w:val="-10"/>
          <w:sz w:val="24"/>
          <w:szCs w:val="24"/>
        </w:rPr>
        <w:t xml:space="preserve">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spacing w:before="184" w:line="219" w:lineRule="auto"/>
        <w:ind w:left="505"/>
        <w:rPr>
          <w:rFonts w:ascii="宋体" w:hAnsi="宋体" w:eastAsia="宋体" w:cs="宋体"/>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keepNext w:val="0"/>
        <w:keepLines w:val="0"/>
        <w:pageBreakBefore w:val="0"/>
        <w:widowControl/>
        <w:kinsoku w:val="0"/>
        <w:wordWrap/>
        <w:overflowPunct/>
        <w:topLinePunct w:val="0"/>
        <w:autoSpaceDE w:val="0"/>
        <w:autoSpaceDN w:val="0"/>
        <w:bidi w:val="0"/>
        <w:adjustRightInd w:val="0"/>
        <w:snapToGrid w:val="0"/>
        <w:spacing w:before="182" w:line="360" w:lineRule="auto"/>
        <w:ind w:left="0" w:leftChars="0" w:firstLine="480" w:firstLineChars="200"/>
        <w:textAlignment w:val="baseline"/>
        <w:rPr>
          <w:rFonts w:ascii="宋体" w:hAnsi="宋体" w:eastAsia="宋体" w:cs="宋体"/>
          <w:sz w:val="24"/>
          <w:szCs w:val="24"/>
        </w:rPr>
      </w:pPr>
      <w:r>
        <w:rPr>
          <w:rFonts w:hint="eastAsia" w:ascii="宋体" w:hAnsi="宋体" w:eastAsia="宋体" w:cs="宋体"/>
          <w:sz w:val="24"/>
          <w:szCs w:val="24"/>
        </w:rPr>
        <w:t>在传感器节点不能和网关直接通信的时候，路由器节点就起到了连接网关和传感器节点通信的目的</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z w:val="24"/>
          <w:szCs w:val="24"/>
        </w:rPr>
        <w:t>。传感器节点硬件电路在无线ZigBee传感器网络系统既可用作普通传感器节点，也可用作无线ZigBee网络中的路由节点</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z w:val="24"/>
          <w:szCs w:val="24"/>
        </w:rPr>
        <w:t>。当传感器节点用作路由节点时，硬件电路</w:t>
      </w:r>
      <w:r>
        <w:rPr>
          <w:rFonts w:hint="eastAsia" w:ascii="宋体" w:hAnsi="宋体" w:eastAsia="宋体" w:cs="宋体"/>
          <w:sz w:val="24"/>
          <w:szCs w:val="24"/>
          <w:lang w:val="en-US" w:eastAsia="zh-CN"/>
        </w:rPr>
        <w:t>上一般需要外置无线通信模块</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1分</w:t>
      </w:r>
      <w:r>
        <w:rPr>
          <w:rFonts w:hint="eastAsia" w:ascii="宋体" w:hAnsi="宋体" w:eastAsia="宋体" w:cs="宋体"/>
          <w:color w:val="FF0000"/>
          <w:spacing w:val="-9"/>
          <w:sz w:val="24"/>
          <w:szCs w:val="24"/>
          <w:lang w:eastAsia="zh-CN"/>
        </w:rPr>
        <w:t>）</w:t>
      </w:r>
      <w:r>
        <w:rPr>
          <w:rFonts w:hint="eastAsia" w:ascii="宋体" w:hAnsi="宋体" w:eastAsia="宋体" w:cs="宋体"/>
          <w:sz w:val="24"/>
          <w:szCs w:val="24"/>
        </w:rPr>
        <w:t>。</w:t>
      </w:r>
    </w:p>
    <w:p>
      <w:pPr>
        <w:spacing w:line="218" w:lineRule="auto"/>
        <w:ind w:left="17"/>
        <w:rPr>
          <w:rFonts w:ascii="宋体" w:hAnsi="宋体" w:eastAsia="宋体" w:cs="宋体"/>
          <w:sz w:val="24"/>
          <w:szCs w:val="24"/>
        </w:rPr>
      </w:pPr>
      <w:r>
        <w:rPr>
          <w:rFonts w:ascii="Times New Roman" w:hAnsi="Times New Roman" w:eastAsia="Times New Roman" w:cs="Times New Roman"/>
          <w:spacing w:val="-18"/>
          <w:sz w:val="24"/>
          <w:szCs w:val="24"/>
        </w:rPr>
        <w:t>4.</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(本题满分</w:t>
      </w:r>
      <w:r>
        <w:rPr>
          <w:rFonts w:hint="eastAsia" w:ascii="宋体" w:hAnsi="宋体" w:eastAsia="宋体" w:cs="宋体"/>
          <w:spacing w:val="-9"/>
          <w:sz w:val="24"/>
          <w:szCs w:val="24"/>
          <w:lang w:val="en-US" w:eastAsia="zh-CN"/>
        </w:rPr>
        <w:t>5</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 xml:space="preserve">分， </w:t>
      </w:r>
      <w:r>
        <w:rPr>
          <w:rFonts w:ascii="宋体" w:hAnsi="宋体" w:eastAsia="宋体" w:cs="宋体"/>
          <w:color w:val="FF0000"/>
          <w:spacing w:val="-9"/>
          <w:sz w:val="24"/>
          <w:szCs w:val="24"/>
        </w:rPr>
        <w:t>达成标准</w:t>
      </w:r>
      <w:r>
        <w:rPr>
          <w:rFonts w:hint="eastAsia" w:ascii="宋体" w:hAnsi="宋体" w:eastAsia="宋体" w:cs="宋体"/>
          <w:color w:val="FF0000"/>
          <w:spacing w:val="-9"/>
          <w:sz w:val="24"/>
          <w:szCs w:val="24"/>
          <w:lang w:val="en-US" w:eastAsia="zh-CN"/>
        </w:rPr>
        <w:t>3</w:t>
      </w:r>
      <w:r>
        <w:rPr>
          <w:rFonts w:ascii="Times New Roman" w:hAnsi="Times New Roman" w:eastAsia="Times New Roman" w:cs="Times New Roman"/>
          <w:color w:val="FF0000"/>
          <w:spacing w:val="-9"/>
          <w:sz w:val="24"/>
          <w:szCs w:val="24"/>
        </w:rPr>
        <w:t xml:space="preserve"> </w:t>
      </w:r>
      <w:r>
        <w:rPr>
          <w:rFonts w:ascii="宋体" w:hAnsi="宋体" w:eastAsia="宋体" w:cs="宋体"/>
          <w:color w:val="FF0000"/>
          <w:spacing w:val="-9"/>
          <w:sz w:val="24"/>
          <w:szCs w:val="24"/>
        </w:rPr>
        <w:t>分</w:t>
      </w:r>
      <w:r>
        <w:rPr>
          <w:rFonts w:ascii="宋体" w:hAnsi="宋体" w:eastAsia="宋体" w:cs="宋体"/>
          <w:spacing w:val="-9"/>
          <w:sz w:val="24"/>
          <w:szCs w:val="24"/>
        </w:rPr>
        <w:t>)</w:t>
      </w:r>
    </w:p>
    <w:p>
      <w:pPr>
        <w:spacing w:before="184" w:line="219" w:lineRule="auto"/>
        <w:ind w:left="505"/>
        <w:rPr>
          <w:rFonts w:ascii="宋体" w:hAnsi="宋体" w:eastAsia="宋体" w:cs="宋体"/>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tabs>
          <w:tab w:val="left" w:pos="7560"/>
        </w:tabs>
        <w:spacing w:before="141" w:line="364" w:lineRule="auto"/>
        <w:ind w:left="23" w:right="-258" w:rightChars="0" w:firstLine="545"/>
        <w:rPr>
          <w:rFonts w:hint="eastAsia" w:ascii="宋体" w:hAnsi="宋体" w:eastAsia="宋体" w:cs="宋体"/>
          <w:sz w:val="24"/>
          <w:szCs w:val="24"/>
        </w:rPr>
      </w:pPr>
      <w:r>
        <w:rPr>
          <w:rFonts w:hint="eastAsia" w:ascii="宋体" w:hAnsi="宋体" w:eastAsia="宋体" w:cs="宋体"/>
          <w:sz w:val="24"/>
          <w:szCs w:val="24"/>
          <w:lang w:val="en-US" w:eastAsia="zh-CN"/>
        </w:rPr>
        <w:t>布尔模型描述的是</w:t>
      </w:r>
      <w:r>
        <w:rPr>
          <w:rFonts w:hint="eastAsia" w:ascii="宋体" w:hAnsi="宋体" w:eastAsia="宋体" w:cs="宋体"/>
          <w:sz w:val="24"/>
          <w:szCs w:val="24"/>
        </w:rPr>
        <w:t>当监控对象处在节点的感应区域内时，它被节点监控到的概率恒为1</w:t>
      </w:r>
      <w:r>
        <w:rPr>
          <w:rFonts w:hint="eastAsia" w:ascii="宋体" w:hAnsi="宋体" w:eastAsia="宋体" w:cs="宋体"/>
          <w:sz w:val="24"/>
          <w:szCs w:val="24"/>
          <w:lang w:eastAsia="zh-CN"/>
        </w:rPr>
        <w:t>，</w:t>
      </w:r>
      <w:r>
        <w:rPr>
          <w:rFonts w:hint="eastAsia" w:ascii="宋体" w:hAnsi="宋体" w:eastAsia="宋体" w:cs="宋体"/>
          <w:sz w:val="24"/>
          <w:szCs w:val="24"/>
        </w:rPr>
        <w:t>而当监控对象处在节点的感应区域之外时，它被</w:t>
      </w:r>
      <w:bookmarkStart w:id="0" w:name="_GoBack"/>
      <w:bookmarkEnd w:id="0"/>
      <w:r>
        <w:rPr>
          <w:rFonts w:hint="eastAsia" w:ascii="宋体" w:hAnsi="宋体" w:eastAsia="宋体" w:cs="宋体"/>
          <w:sz w:val="24"/>
          <w:szCs w:val="24"/>
        </w:rPr>
        <w:t>监控到的概率恒为0</w:t>
      </w:r>
      <w:r>
        <w:rPr>
          <w:rFonts w:ascii="宋体" w:hAnsi="宋体" w:eastAsia="宋体" w:cs="宋体"/>
          <w:color w:val="FF0000"/>
          <w:sz w:val="24"/>
          <w:szCs w:val="24"/>
        </w:rPr>
        <w:t xml:space="preserve"> (</w:t>
      </w:r>
      <w:r>
        <w:rPr>
          <w:rFonts w:ascii="Times New Roman" w:hAnsi="Times New Roman" w:eastAsia="Times New Roman" w:cs="Times New Roman"/>
          <w:color w:val="FF0000"/>
          <w:sz w:val="24"/>
          <w:szCs w:val="24"/>
        </w:rPr>
        <w:t xml:space="preserve">2 </w:t>
      </w:r>
      <w:r>
        <w:rPr>
          <w:rFonts w:ascii="宋体" w:hAnsi="宋体" w:eastAsia="宋体" w:cs="宋体"/>
          <w:color w:val="FF0000"/>
          <w:sz w:val="24"/>
          <w:szCs w:val="24"/>
        </w:rPr>
        <w:t>分)</w:t>
      </w:r>
      <w:r>
        <w:rPr>
          <w:rFonts w:ascii="宋体" w:hAnsi="宋体" w:eastAsia="宋体" w:cs="宋体"/>
          <w:sz w:val="24"/>
          <w:szCs w:val="24"/>
        </w:rPr>
        <w:t>。</w:t>
      </w:r>
      <w:r>
        <w:rPr>
          <w:rFonts w:hint="eastAsia" w:ascii="宋体" w:hAnsi="宋体" w:eastAsia="宋体" w:cs="宋体"/>
          <w:sz w:val="24"/>
          <w:szCs w:val="24"/>
          <w:lang w:val="en-US" w:eastAsia="zh-CN"/>
        </w:rPr>
        <w:t>但在</w:t>
      </w:r>
      <w:r>
        <w:rPr>
          <w:rFonts w:hint="eastAsia" w:ascii="宋体" w:hAnsi="宋体" w:eastAsia="宋体" w:cs="宋体"/>
          <w:sz w:val="24"/>
          <w:szCs w:val="24"/>
        </w:rPr>
        <w:t>节点的圆形感知范围内，目标被感知到的概率并不是一常量，而是由目标到节点间距离、节点物理特性等诸多因素决定的变量</w:t>
      </w:r>
      <w:r>
        <w:rPr>
          <w:rFonts w:ascii="宋体" w:hAnsi="宋体" w:eastAsia="宋体" w:cs="宋体"/>
          <w:color w:val="FF0000"/>
          <w:sz w:val="24"/>
          <w:szCs w:val="24"/>
        </w:rPr>
        <w:t>(</w:t>
      </w:r>
      <w:r>
        <w:rPr>
          <w:rFonts w:hint="eastAsia" w:ascii="Times New Roman" w:hAnsi="Times New Roman" w:eastAsia="宋体" w:cs="Times New Roman"/>
          <w:color w:val="FF0000"/>
          <w:sz w:val="24"/>
          <w:szCs w:val="24"/>
          <w:lang w:val="en-US" w:eastAsia="zh-CN"/>
        </w:rPr>
        <w:t>1</w:t>
      </w:r>
      <w:r>
        <w:rPr>
          <w:rFonts w:ascii="宋体" w:hAnsi="宋体" w:eastAsia="宋体" w:cs="宋体"/>
          <w:color w:val="FF0000"/>
          <w:sz w:val="24"/>
          <w:szCs w:val="24"/>
        </w:rPr>
        <w:t>分)</w:t>
      </w:r>
      <w:r>
        <w:rPr>
          <w:rFonts w:hint="eastAsia" w:ascii="宋体" w:hAnsi="宋体" w:eastAsia="宋体" w:cs="宋体"/>
          <w:sz w:val="24"/>
          <w:szCs w:val="24"/>
        </w:rPr>
        <w:t>。</w:t>
      </w:r>
      <w:r>
        <w:rPr>
          <w:rFonts w:hint="eastAsia" w:ascii="宋体" w:hAnsi="宋体" w:eastAsia="宋体" w:cs="宋体"/>
          <w:sz w:val="24"/>
          <w:szCs w:val="24"/>
          <w:lang w:val="en-US" w:eastAsia="zh-CN"/>
        </w:rPr>
        <w:t>应该采用</w:t>
      </w:r>
      <w:r>
        <w:rPr>
          <w:rFonts w:hint="eastAsia" w:ascii="宋体" w:hAnsi="宋体" w:eastAsia="宋体" w:cs="宋体"/>
          <w:sz w:val="24"/>
          <w:szCs w:val="24"/>
        </w:rPr>
        <w:t>概率感知模型</w:t>
      </w:r>
      <w:r>
        <w:rPr>
          <w:rFonts w:hint="eastAsia" w:ascii="宋体" w:hAnsi="宋体" w:eastAsia="宋体" w:cs="宋体"/>
          <w:sz w:val="24"/>
          <w:szCs w:val="24"/>
          <w:lang w:val="en-US" w:eastAsia="zh-CN"/>
        </w:rPr>
        <w:t>较为合理，具体做法为：在距离传感器节点较近的范围内目标被感知的概论为1，在一个环形的区域内目标被感知的概率为随着距离的增加而逐步减少，在环形以外的区域目标被感知的概率为0</w:t>
      </w:r>
      <w:r>
        <w:rPr>
          <w:rFonts w:ascii="宋体" w:hAnsi="宋体" w:eastAsia="宋体" w:cs="宋体"/>
          <w:color w:val="FF0000"/>
          <w:sz w:val="24"/>
          <w:szCs w:val="24"/>
        </w:rPr>
        <w:t>(</w:t>
      </w:r>
      <w:r>
        <w:rPr>
          <w:rFonts w:ascii="Times New Roman" w:hAnsi="Times New Roman" w:eastAsia="Times New Roman" w:cs="Times New Roman"/>
          <w:color w:val="FF0000"/>
          <w:sz w:val="24"/>
          <w:szCs w:val="24"/>
        </w:rPr>
        <w:t xml:space="preserve">2 </w:t>
      </w:r>
      <w:r>
        <w:rPr>
          <w:rFonts w:ascii="宋体" w:hAnsi="宋体" w:eastAsia="宋体" w:cs="宋体"/>
          <w:color w:val="FF0000"/>
          <w:sz w:val="24"/>
          <w:szCs w:val="24"/>
        </w:rPr>
        <w:t>分)</w:t>
      </w:r>
      <w:r>
        <w:rPr>
          <w:rFonts w:ascii="宋体" w:hAnsi="宋体" w:eastAsia="宋体" w:cs="宋体"/>
          <w:sz w:val="24"/>
          <w:szCs w:val="24"/>
        </w:rPr>
        <w:t>。</w:t>
      </w:r>
    </w:p>
    <w:p>
      <w:pPr>
        <w:spacing w:line="219" w:lineRule="auto"/>
        <w:ind w:left="147"/>
        <w:outlineLvl w:val="0"/>
        <w:rPr>
          <w:rFonts w:ascii="宋体" w:hAnsi="宋体" w:eastAsia="宋体" w:cs="宋体"/>
          <w:sz w:val="24"/>
          <w:szCs w:val="24"/>
        </w:rPr>
      </w:pPr>
      <w:r>
        <w:rPr>
          <w:rFonts w:ascii="宋体" w:hAnsi="宋体" w:eastAsia="宋体" w:cs="宋体"/>
          <w:spacing w:val="-17"/>
          <w:sz w:val="24"/>
          <w:szCs w:val="24"/>
          <w14:textOutline w14:w="4358" w14:cap="sq" w14:cmpd="sng">
            <w14:solidFill>
              <w14:srgbClr w14:val="000000"/>
            </w14:solidFill>
            <w14:prstDash w14:val="solid"/>
            <w14:bevel/>
          </w14:textOutline>
        </w:rPr>
        <w:t>二</w:t>
      </w:r>
      <w:r>
        <w:rPr>
          <w:rFonts w:ascii="宋体" w:hAnsi="宋体" w:eastAsia="宋体" w:cs="宋体"/>
          <w:spacing w:val="-9"/>
          <w:sz w:val="24"/>
          <w:szCs w:val="24"/>
          <w14:textOutline w14:w="4358" w14:cap="sq" w14:cmpd="sng">
            <w14:solidFill>
              <w14:srgbClr w14:val="000000"/>
            </w14:solidFill>
            <w14:prstDash w14:val="solid"/>
            <w14:bevel/>
          </w14:textOutline>
        </w:rPr>
        <w:t>、</w:t>
      </w:r>
      <w:r>
        <w:rPr>
          <w:rFonts w:ascii="宋体" w:hAnsi="宋体" w:eastAsia="宋体" w:cs="宋体"/>
          <w:spacing w:val="-9"/>
          <w:sz w:val="24"/>
          <w:szCs w:val="24"/>
        </w:rPr>
        <w:t xml:space="preserve">  </w:t>
      </w:r>
      <w:r>
        <w:rPr>
          <w:rFonts w:hint="eastAsia" w:ascii="宋体" w:hAnsi="宋体" w:eastAsia="宋体" w:cs="宋体"/>
          <w:spacing w:val="-9"/>
          <w:sz w:val="24"/>
          <w:szCs w:val="24"/>
          <w:lang w:val="en-US" w:eastAsia="zh-CN"/>
          <w14:textOutline w14:w="4358" w14:cap="sq" w14:cmpd="sng">
            <w14:solidFill>
              <w14:srgbClr w14:val="000000"/>
            </w14:solidFill>
            <w14:prstDash w14:val="solid"/>
            <w14:bevel/>
          </w14:textOutline>
        </w:rPr>
        <w:t>设计</w:t>
      </w:r>
      <w:r>
        <w:rPr>
          <w:rFonts w:ascii="宋体" w:hAnsi="宋体" w:eastAsia="宋体" w:cs="宋体"/>
          <w:spacing w:val="-9"/>
          <w:sz w:val="24"/>
          <w:szCs w:val="24"/>
          <w14:textOutline w14:w="4358" w14:cap="sq" w14:cmpd="sng">
            <w14:solidFill>
              <w14:srgbClr w14:val="000000"/>
            </w14:solidFill>
            <w14:prstDash w14:val="solid"/>
            <w14:bevel/>
          </w14:textOutline>
        </w:rPr>
        <w:t>说明题</w:t>
      </w:r>
      <w:r>
        <w:rPr>
          <w:rFonts w:ascii="宋体" w:hAnsi="宋体" w:eastAsia="宋体" w:cs="宋体"/>
          <w:spacing w:val="-9"/>
          <w:sz w:val="24"/>
          <w:szCs w:val="24"/>
        </w:rPr>
        <w:t xml:space="preserve"> </w:t>
      </w:r>
      <w:r>
        <w:rPr>
          <w:rFonts w:ascii="宋体" w:hAnsi="宋体" w:eastAsia="宋体" w:cs="宋体"/>
          <w:spacing w:val="-9"/>
          <w:sz w:val="24"/>
          <w:szCs w:val="24"/>
          <w14:textOutline w14:w="4358" w14:cap="sq" w14:cmpd="sng">
            <w14:solidFill>
              <w14:srgbClr w14:val="000000"/>
            </w14:solidFill>
            <w14:prstDash w14:val="solid"/>
            <w14:bevel/>
          </w14:textOutline>
        </w:rPr>
        <w:t>(每题</w:t>
      </w:r>
      <w:r>
        <w:rPr>
          <w:rFonts w:ascii="宋体" w:hAnsi="宋体" w:eastAsia="宋体" w:cs="宋体"/>
          <w:spacing w:val="-9"/>
          <w:sz w:val="24"/>
          <w:szCs w:val="24"/>
        </w:rPr>
        <w:t xml:space="preserve"> </w:t>
      </w:r>
      <w:r>
        <w:rPr>
          <w:rFonts w:ascii="Times New Roman" w:hAnsi="Times New Roman" w:eastAsia="Times New Roman" w:cs="Times New Roman"/>
          <w:b/>
          <w:bCs/>
          <w:spacing w:val="-9"/>
          <w:sz w:val="24"/>
          <w:szCs w:val="24"/>
        </w:rPr>
        <w:t>10</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14:textOutline w14:w="4358" w14:cap="sq" w14:cmpd="sng">
            <w14:solidFill>
              <w14:srgbClr w14:val="000000"/>
            </w14:solidFill>
            <w14:prstDash w14:val="solid"/>
            <w14:bevel/>
          </w14:textOutline>
        </w:rPr>
        <w:t>分，共</w:t>
      </w:r>
      <w:r>
        <w:rPr>
          <w:rFonts w:ascii="宋体" w:hAnsi="宋体" w:eastAsia="宋体" w:cs="宋体"/>
          <w:spacing w:val="-9"/>
          <w:sz w:val="24"/>
          <w:szCs w:val="24"/>
        </w:rPr>
        <w:t xml:space="preserve"> </w:t>
      </w:r>
      <w:r>
        <w:rPr>
          <w:rFonts w:ascii="Times New Roman" w:hAnsi="Times New Roman" w:eastAsia="Times New Roman" w:cs="Times New Roman"/>
          <w:b/>
          <w:bCs/>
          <w:spacing w:val="-9"/>
          <w:sz w:val="24"/>
          <w:szCs w:val="24"/>
        </w:rPr>
        <w:t>40</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14:textOutline w14:w="4358" w14:cap="sq" w14:cmpd="sng">
            <w14:solidFill>
              <w14:srgbClr w14:val="000000"/>
            </w14:solidFill>
            <w14:prstDash w14:val="solid"/>
            <w14:bevel/>
          </w14:textOutline>
        </w:rPr>
        <w:t>分)</w:t>
      </w:r>
    </w:p>
    <w:p>
      <w:pPr>
        <w:spacing w:before="183" w:line="219" w:lineRule="auto"/>
        <w:ind w:left="41"/>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11"/>
          <w:sz w:val="24"/>
          <w:szCs w:val="24"/>
        </w:rPr>
        <w:t xml:space="preserve">. (本题满分 </w:t>
      </w:r>
      <w:r>
        <w:rPr>
          <w:rFonts w:ascii="Times New Roman" w:hAnsi="Times New Roman" w:eastAsia="Times New Roman" w:cs="Times New Roman"/>
          <w:spacing w:val="-11"/>
          <w:sz w:val="24"/>
          <w:szCs w:val="24"/>
        </w:rPr>
        <w:t xml:space="preserve">10 </w:t>
      </w:r>
      <w:r>
        <w:rPr>
          <w:rFonts w:ascii="宋体" w:hAnsi="宋体" w:eastAsia="宋体" w:cs="宋体"/>
          <w:spacing w:val="-11"/>
          <w:sz w:val="24"/>
          <w:szCs w:val="24"/>
        </w:rPr>
        <w:t xml:space="preserve">分， </w:t>
      </w:r>
      <w:r>
        <w:rPr>
          <w:rFonts w:ascii="宋体" w:hAnsi="宋体" w:eastAsia="宋体" w:cs="宋体"/>
          <w:color w:val="FF0000"/>
          <w:spacing w:val="-11"/>
          <w:sz w:val="24"/>
          <w:szCs w:val="24"/>
        </w:rPr>
        <w:t xml:space="preserve">达成标准 </w:t>
      </w:r>
      <w:r>
        <w:rPr>
          <w:rFonts w:ascii="Times New Roman" w:hAnsi="Times New Roman" w:eastAsia="Times New Roman" w:cs="Times New Roman"/>
          <w:color w:val="FF0000"/>
          <w:spacing w:val="-11"/>
          <w:sz w:val="24"/>
          <w:szCs w:val="24"/>
        </w:rPr>
        <w:t xml:space="preserve">5 </w:t>
      </w:r>
      <w:r>
        <w:rPr>
          <w:rFonts w:ascii="宋体" w:hAnsi="宋体" w:eastAsia="宋体" w:cs="宋体"/>
          <w:color w:val="FF0000"/>
          <w:spacing w:val="-11"/>
          <w:sz w:val="24"/>
          <w:szCs w:val="24"/>
        </w:rPr>
        <w:t>分</w:t>
      </w:r>
      <w:r>
        <w:rPr>
          <w:rFonts w:ascii="宋体" w:hAnsi="宋体" w:eastAsia="宋体" w:cs="宋体"/>
          <w:spacing w:val="-11"/>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spacing w:before="182" w:line="363" w:lineRule="auto"/>
        <w:ind w:left="23" w:right="40" w:firstLine="480"/>
        <w:rPr>
          <w:rFonts w:hint="eastAsia" w:ascii="宋体" w:hAnsi="宋体" w:eastAsia="宋体" w:cs="宋体"/>
          <w:spacing w:val="-6"/>
          <w:sz w:val="24"/>
          <w:szCs w:val="24"/>
          <w:lang w:val="en-US" w:eastAsia="zh-CN"/>
        </w:rPr>
      </w:pPr>
      <w:r>
        <w:rPr>
          <w:rFonts w:hint="eastAsia" w:ascii="宋体" w:hAnsi="宋体" w:eastAsia="宋体" w:cs="宋体"/>
          <w:spacing w:val="-6"/>
          <w:sz w:val="24"/>
          <w:szCs w:val="24"/>
        </w:rPr>
        <w:t>传感器节点</w:t>
      </w:r>
      <w:r>
        <w:rPr>
          <w:rFonts w:hint="eastAsia" w:ascii="宋体" w:hAnsi="宋体" w:eastAsia="宋体" w:cs="宋体"/>
          <w:spacing w:val="-6"/>
          <w:sz w:val="24"/>
          <w:szCs w:val="24"/>
          <w:lang w:val="en-US" w:eastAsia="zh-CN"/>
        </w:rPr>
        <w:t>设计要包含五部分的内容，即</w:t>
      </w:r>
      <w:r>
        <w:rPr>
          <w:rFonts w:hint="eastAsia" w:ascii="宋体" w:hAnsi="宋体" w:eastAsia="宋体" w:cs="宋体"/>
          <w:spacing w:val="-6"/>
          <w:sz w:val="24"/>
          <w:szCs w:val="24"/>
        </w:rPr>
        <w:t>数据处理器模块、存储模块、无线通信模块、传感模块和电源模块</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pacing w:val="-6"/>
          <w:sz w:val="24"/>
          <w:szCs w:val="24"/>
        </w:rPr>
        <w:t>。数据处理模块是节点的核心模块，用于完成数据处理、数据存储、执行通信协议和节点调度管理等工作；存储模块主要完成存储处理器转送的数据；无线通信模块主要完成在信道上发送和接收信息；传感器模块主要采集监控或观测区域内的物理信息；电源模块主要为各个功能模块提供能量</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4分</w:t>
      </w:r>
      <w:r>
        <w:rPr>
          <w:rFonts w:hint="eastAsia" w:ascii="宋体" w:hAnsi="宋体" w:eastAsia="宋体" w:cs="宋体"/>
          <w:color w:val="FF0000"/>
          <w:spacing w:val="-9"/>
          <w:sz w:val="24"/>
          <w:szCs w:val="24"/>
          <w:lang w:eastAsia="zh-CN"/>
        </w:rPr>
        <w:t>）</w:t>
      </w:r>
      <w:r>
        <w:rPr>
          <w:rFonts w:hint="eastAsia" w:ascii="宋体" w:hAnsi="宋体" w:eastAsia="宋体" w:cs="宋体"/>
          <w:spacing w:val="-6"/>
          <w:sz w:val="24"/>
          <w:szCs w:val="24"/>
        </w:rPr>
        <w:t>。</w:t>
      </w:r>
      <w:r>
        <w:rPr>
          <w:rFonts w:hint="eastAsia" w:ascii="宋体" w:hAnsi="宋体" w:eastAsia="宋体" w:cs="宋体"/>
          <w:spacing w:val="-6"/>
          <w:sz w:val="24"/>
          <w:szCs w:val="24"/>
          <w:lang w:val="en-US" w:eastAsia="zh-CN"/>
        </w:rPr>
        <w:t>它们之间的关系如图所示</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3分</w:t>
      </w:r>
      <w:r>
        <w:rPr>
          <w:rFonts w:hint="eastAsia" w:ascii="宋体" w:hAnsi="宋体" w:eastAsia="宋体" w:cs="宋体"/>
          <w:color w:val="FF0000"/>
          <w:spacing w:val="-9"/>
          <w:sz w:val="24"/>
          <w:szCs w:val="24"/>
          <w:lang w:eastAsia="zh-CN"/>
        </w:rPr>
        <w:t>）</w:t>
      </w:r>
      <w:r>
        <w:rPr>
          <w:rFonts w:hint="eastAsia" w:ascii="宋体" w:hAnsi="宋体" w:eastAsia="宋体" w:cs="宋体"/>
          <w:spacing w:val="-6"/>
          <w:sz w:val="24"/>
          <w:szCs w:val="24"/>
          <w:lang w:val="en-US" w:eastAsia="zh-CN"/>
        </w:rPr>
        <w:t>。</w:t>
      </w:r>
    </w:p>
    <w:p>
      <w:pPr>
        <w:spacing w:before="182" w:line="363" w:lineRule="auto"/>
        <w:ind w:left="23" w:right="40" w:firstLine="48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498215" cy="1864360"/>
            <wp:effectExtent l="0" t="0" r="6985" b="254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7"/>
                    <a:stretch>
                      <a:fillRect/>
                    </a:stretch>
                  </pic:blipFill>
                  <pic:spPr>
                    <a:xfrm>
                      <a:off x="0" y="0"/>
                      <a:ext cx="3498215" cy="1864360"/>
                    </a:xfrm>
                    <a:prstGeom prst="rect">
                      <a:avLst/>
                    </a:prstGeom>
                    <a:noFill/>
                    <a:ln w="9525">
                      <a:noFill/>
                    </a:ln>
                  </pic:spPr>
                </pic:pic>
              </a:graphicData>
            </a:graphic>
          </wp:inline>
        </w:drawing>
      </w:r>
    </w:p>
    <w:p>
      <w:pPr>
        <w:spacing w:before="182" w:line="363" w:lineRule="auto"/>
        <w:ind w:left="23" w:right="40" w:firstLine="48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在设计过程包括器件选型、电路设计、电路板测试等过程</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1分</w:t>
      </w:r>
      <w:r>
        <w:rPr>
          <w:rFonts w:hint="eastAsia" w:ascii="宋体" w:hAnsi="宋体" w:eastAsia="宋体" w:cs="宋体"/>
          <w:color w:val="FF0000"/>
          <w:spacing w:val="-9"/>
          <w:sz w:val="24"/>
          <w:szCs w:val="24"/>
          <w:lang w:eastAsia="zh-CN"/>
        </w:rPr>
        <w:t>）</w:t>
      </w:r>
      <w:r>
        <w:rPr>
          <w:rFonts w:hint="eastAsia" w:ascii="宋体" w:hAnsi="宋体" w:eastAsia="宋体" w:cs="宋体"/>
          <w:sz w:val="24"/>
          <w:szCs w:val="24"/>
          <w:lang w:val="en-US" w:eastAsia="zh-CN"/>
        </w:rPr>
        <w:t>。</w:t>
      </w:r>
    </w:p>
    <w:p>
      <w:pPr>
        <w:spacing w:before="56" w:line="219" w:lineRule="auto"/>
        <w:ind w:left="26"/>
        <w:rPr>
          <w:rFonts w:ascii="宋体" w:hAnsi="宋体" w:eastAsia="宋体" w:cs="宋体"/>
          <w:sz w:val="24"/>
          <w:szCs w:val="24"/>
        </w:rPr>
      </w:pPr>
      <w:r>
        <w:rPr>
          <w:rFonts w:ascii="宋体" w:hAnsi="宋体" w:eastAsia="宋体" w:cs="宋体"/>
          <w:spacing w:val="-20"/>
          <w:sz w:val="24"/>
          <w:szCs w:val="24"/>
        </w:rPr>
        <w:t>2</w:t>
      </w:r>
      <w:r>
        <w:rPr>
          <w:rFonts w:ascii="宋体" w:hAnsi="宋体" w:eastAsia="宋体" w:cs="宋体"/>
          <w:spacing w:val="-13"/>
          <w:sz w:val="24"/>
          <w:szCs w:val="24"/>
        </w:rPr>
        <w:t>.</w:t>
      </w:r>
      <w:r>
        <w:rPr>
          <w:rFonts w:ascii="宋体" w:hAnsi="宋体" w:eastAsia="宋体" w:cs="宋体"/>
          <w:spacing w:val="-10"/>
          <w:sz w:val="24"/>
          <w:szCs w:val="24"/>
        </w:rPr>
        <w:t xml:space="preserve"> (本题满分 </w:t>
      </w:r>
      <w:r>
        <w:rPr>
          <w:rFonts w:ascii="Times New Roman" w:hAnsi="Times New Roman" w:eastAsia="Times New Roman" w:cs="Times New Roman"/>
          <w:spacing w:val="-10"/>
          <w:sz w:val="24"/>
          <w:szCs w:val="24"/>
        </w:rPr>
        <w:t xml:space="preserve">10 </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ascii="Times New Roman" w:hAnsi="Times New Roman" w:eastAsia="Times New Roman" w:cs="Times New Roman"/>
          <w:color w:val="FF0000"/>
          <w:spacing w:val="-10"/>
          <w:sz w:val="24"/>
          <w:szCs w:val="24"/>
        </w:rPr>
        <w:t xml:space="preserve">6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spacing w:before="122" w:line="360" w:lineRule="auto"/>
        <w:ind w:left="23" w:right="13" w:firstLine="479"/>
        <w:rPr>
          <w:rFonts w:ascii="宋体" w:hAnsi="宋体" w:eastAsia="宋体" w:cs="宋体"/>
          <w:spacing w:val="-10"/>
          <w:sz w:val="24"/>
          <w:szCs w:val="24"/>
        </w:rPr>
      </w:pPr>
      <w:r>
        <w:rPr>
          <w:rFonts w:hint="eastAsia" w:ascii="宋体" w:hAnsi="宋体" w:eastAsia="宋体" w:cs="宋体"/>
          <w:spacing w:val="-10"/>
          <w:sz w:val="24"/>
          <w:szCs w:val="24"/>
          <w:lang w:val="en-US" w:eastAsia="zh-CN"/>
        </w:rPr>
        <w:t>因为</w:t>
      </w:r>
      <w:r>
        <w:rPr>
          <w:rFonts w:hint="eastAsia" w:ascii="宋体" w:hAnsi="宋体" w:eastAsia="宋体" w:cs="宋体"/>
          <w:spacing w:val="-10"/>
          <w:sz w:val="24"/>
          <w:szCs w:val="24"/>
        </w:rPr>
        <w:t>传感器网络能量受限</w:t>
      </w:r>
      <w:r>
        <w:rPr>
          <w:rFonts w:hint="eastAsia" w:ascii="宋体" w:hAnsi="宋体" w:eastAsia="宋体" w:cs="宋体"/>
          <w:spacing w:val="-10"/>
          <w:sz w:val="24"/>
          <w:szCs w:val="24"/>
          <w:lang w:eastAsia="zh-CN"/>
        </w:rPr>
        <w:t>、</w:t>
      </w:r>
      <w:r>
        <w:rPr>
          <w:rFonts w:hint="eastAsia" w:ascii="宋体" w:hAnsi="宋体" w:eastAsia="宋体" w:cs="宋体"/>
          <w:spacing w:val="-10"/>
          <w:sz w:val="24"/>
          <w:szCs w:val="24"/>
        </w:rPr>
        <w:t>传统IP难以直接使用</w:t>
      </w:r>
      <w:r>
        <w:rPr>
          <w:rFonts w:hint="eastAsia" w:ascii="宋体" w:hAnsi="宋体" w:eastAsia="宋体" w:cs="宋体"/>
          <w:spacing w:val="-10"/>
          <w:sz w:val="24"/>
          <w:szCs w:val="24"/>
          <w:lang w:eastAsia="zh-CN"/>
        </w:rPr>
        <w:t>，</w:t>
      </w:r>
      <w:r>
        <w:rPr>
          <w:rFonts w:hint="eastAsia" w:ascii="宋体" w:hAnsi="宋体" w:eastAsia="宋体" w:cs="宋体"/>
          <w:spacing w:val="-10"/>
          <w:sz w:val="24"/>
          <w:szCs w:val="24"/>
          <w:lang w:val="en-US" w:eastAsia="zh-CN"/>
        </w:rPr>
        <w:t>可以</w:t>
      </w:r>
      <w:r>
        <w:rPr>
          <w:rFonts w:hint="eastAsia" w:ascii="宋体" w:hAnsi="宋体" w:eastAsia="宋体" w:cs="宋体"/>
          <w:spacing w:val="-10"/>
          <w:sz w:val="24"/>
          <w:szCs w:val="24"/>
        </w:rPr>
        <w:t>针对传感器网络设计特定的IP解决方案</w:t>
      </w:r>
      <w:r>
        <w:rPr>
          <w:rFonts w:hint="eastAsia" w:ascii="宋体" w:hAnsi="宋体" w:eastAsia="宋体" w:cs="宋体"/>
          <w:spacing w:val="-10"/>
          <w:sz w:val="24"/>
          <w:szCs w:val="24"/>
          <w:lang w:eastAsia="zh-CN"/>
        </w:rPr>
        <w:t>，</w:t>
      </w:r>
      <w:r>
        <w:rPr>
          <w:rFonts w:hint="eastAsia" w:ascii="宋体" w:hAnsi="宋体" w:eastAsia="宋体" w:cs="宋体"/>
          <w:spacing w:val="-10"/>
          <w:sz w:val="24"/>
          <w:szCs w:val="24"/>
          <w:lang w:val="en-US" w:eastAsia="zh-CN"/>
        </w:rPr>
        <w:t>如下图所示，</w:t>
      </w:r>
      <w:r>
        <w:rPr>
          <w:rFonts w:hint="eastAsia" w:ascii="宋体" w:hAnsi="宋体" w:eastAsia="宋体" w:cs="宋体"/>
          <w:spacing w:val="-10"/>
          <w:sz w:val="24"/>
          <w:szCs w:val="24"/>
        </w:rPr>
        <w:t>此方案需要给某些能力较强的传感器节点分配IP地址, 主要的优点是Internet用户能够直接将请求发送到具有IP地址的传感器网络节点</w:t>
      </w:r>
      <w:r>
        <w:rPr>
          <w:rFonts w:hint="eastAsia" w:ascii="宋体" w:hAnsi="宋体" w:eastAsia="宋体" w:cs="宋体"/>
          <w:spacing w:val="-10"/>
          <w:sz w:val="24"/>
          <w:szCs w:val="24"/>
          <w:lang w:eastAsia="zh-CN"/>
        </w:rPr>
        <w:t>，</w:t>
      </w:r>
      <w:r>
        <w:rPr>
          <w:rFonts w:hint="eastAsia" w:ascii="宋体" w:hAnsi="宋体" w:eastAsia="宋体" w:cs="宋体"/>
          <w:spacing w:val="-10"/>
          <w:sz w:val="24"/>
          <w:szCs w:val="24"/>
          <w:lang w:val="en-US" w:eastAsia="zh-CN"/>
        </w:rPr>
        <w:t>形成</w:t>
      </w:r>
      <w:r>
        <w:rPr>
          <w:rFonts w:hint="eastAsia" w:ascii="宋体" w:hAnsi="宋体" w:eastAsia="宋体" w:cs="宋体"/>
          <w:spacing w:val="-10"/>
          <w:sz w:val="24"/>
          <w:szCs w:val="24"/>
        </w:rPr>
        <w:t>TCP/ IP覆盖WSN</w:t>
      </w:r>
      <w:r>
        <w:rPr>
          <w:rFonts w:hint="eastAsia" w:ascii="宋体" w:hAnsi="宋体" w:eastAsia="宋体" w:cs="宋体"/>
          <w:spacing w:val="-10"/>
          <w:sz w:val="24"/>
          <w:szCs w:val="24"/>
          <w:lang w:val="en-US" w:eastAsia="zh-CN"/>
        </w:rPr>
        <w:t>的</w:t>
      </w:r>
      <w:r>
        <w:rPr>
          <w:rFonts w:hint="eastAsia" w:ascii="宋体" w:hAnsi="宋体" w:eastAsia="宋体" w:cs="宋体"/>
          <w:spacing w:val="-10"/>
          <w:sz w:val="24"/>
          <w:szCs w:val="24"/>
        </w:rPr>
        <w:t>方式</w:t>
      </w:r>
      <w:r>
        <w:rPr>
          <w:rFonts w:hint="eastAsia" w:ascii="宋体" w:hAnsi="宋体" w:eastAsia="宋体" w:cs="宋体"/>
          <w:spacing w:val="-10"/>
          <w:sz w:val="24"/>
          <w:szCs w:val="24"/>
          <w:lang w:eastAsia="zh-CN"/>
        </w:rPr>
        <w:t>，</w:t>
      </w:r>
      <w:r>
        <w:rPr>
          <w:rFonts w:hint="eastAsia" w:ascii="宋体" w:hAnsi="宋体" w:eastAsia="宋体" w:cs="宋体"/>
          <w:spacing w:val="-10"/>
          <w:sz w:val="24"/>
          <w:szCs w:val="24"/>
          <w:lang w:val="en-US" w:eastAsia="zh-CN"/>
        </w:rPr>
        <w:t>做到</w:t>
      </w:r>
      <w:r>
        <w:rPr>
          <w:rFonts w:hint="eastAsia" w:ascii="宋体" w:hAnsi="宋体" w:eastAsia="宋体" w:cs="宋体"/>
          <w:spacing w:val="-10"/>
          <w:sz w:val="24"/>
          <w:szCs w:val="24"/>
        </w:rPr>
        <w:t>WSN和Internet</w:t>
      </w:r>
      <w:r>
        <w:rPr>
          <w:rFonts w:hint="eastAsia" w:ascii="宋体" w:hAnsi="宋体" w:eastAsia="宋体" w:cs="宋体"/>
          <w:spacing w:val="-10"/>
          <w:sz w:val="24"/>
          <w:szCs w:val="24"/>
          <w:lang w:val="en-US" w:eastAsia="zh-CN"/>
        </w:rPr>
        <w:t>互联</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5分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z w:val="24"/>
          <w:szCs w:val="24"/>
        </w:rPr>
        <w:drawing>
          <wp:inline distT="0" distB="0" distL="114300" distR="114300">
            <wp:extent cx="5270500" cy="3582035"/>
            <wp:effectExtent l="0" t="0" r="0" b="1206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8"/>
                    <a:stretch>
                      <a:fillRect/>
                    </a:stretch>
                  </pic:blipFill>
                  <pic:spPr>
                    <a:xfrm>
                      <a:off x="0" y="0"/>
                      <a:ext cx="5270500" cy="3582035"/>
                    </a:xfrm>
                    <a:prstGeom prst="rect">
                      <a:avLst/>
                    </a:prstGeom>
                    <a:noFill/>
                    <a:ln w="9525">
                      <a:noFill/>
                    </a:ln>
                  </pic:spPr>
                </pic:pic>
              </a:graphicData>
            </a:graphic>
          </wp:inline>
        </w:drawing>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5分</w:t>
      </w:r>
      <w:r>
        <w:rPr>
          <w:rFonts w:hint="eastAsia" w:ascii="宋体" w:hAnsi="宋体" w:eastAsia="宋体" w:cs="宋体"/>
          <w:color w:val="FF0000"/>
          <w:spacing w:val="-9"/>
          <w:sz w:val="24"/>
          <w:szCs w:val="24"/>
          <w:lang w:eastAsia="zh-CN"/>
        </w:rPr>
        <w:t>）</w:t>
      </w:r>
    </w:p>
    <w:p>
      <w:pPr>
        <w:spacing w:before="70" w:line="219" w:lineRule="auto"/>
        <w:ind w:left="28"/>
        <w:rPr>
          <w:rFonts w:ascii="宋体" w:hAnsi="宋体" w:eastAsia="宋体" w:cs="宋体"/>
          <w:sz w:val="24"/>
          <w:szCs w:val="24"/>
        </w:rPr>
      </w:pPr>
      <w:r>
        <w:rPr>
          <w:rFonts w:ascii="宋体" w:hAnsi="宋体" w:eastAsia="宋体" w:cs="宋体"/>
          <w:spacing w:val="-20"/>
          <w:sz w:val="24"/>
          <w:szCs w:val="24"/>
        </w:rPr>
        <w:t>3</w:t>
      </w:r>
      <w:r>
        <w:rPr>
          <w:rFonts w:ascii="宋体" w:hAnsi="宋体" w:eastAsia="宋体" w:cs="宋体"/>
          <w:spacing w:val="-15"/>
          <w:sz w:val="24"/>
          <w:szCs w:val="24"/>
        </w:rPr>
        <w:t>.</w:t>
      </w:r>
      <w:r>
        <w:rPr>
          <w:rFonts w:ascii="宋体" w:hAnsi="宋体" w:eastAsia="宋体" w:cs="宋体"/>
          <w:spacing w:val="-10"/>
          <w:sz w:val="24"/>
          <w:szCs w:val="24"/>
        </w:rPr>
        <w:t xml:space="preserve"> (本题满分 </w:t>
      </w:r>
      <w:r>
        <w:rPr>
          <w:rFonts w:ascii="Times New Roman" w:hAnsi="Times New Roman" w:eastAsia="Times New Roman" w:cs="Times New Roman"/>
          <w:spacing w:val="-10"/>
          <w:sz w:val="24"/>
          <w:szCs w:val="24"/>
        </w:rPr>
        <w:t xml:space="preserve">10 </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ascii="Times New Roman" w:hAnsi="Times New Roman" w:eastAsia="Times New Roman" w:cs="Times New Roman"/>
          <w:color w:val="FF0000"/>
          <w:spacing w:val="-10"/>
          <w:sz w:val="24"/>
          <w:szCs w:val="24"/>
        </w:rPr>
        <w:t xml:space="preserve">5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可以通过研究人类社会市场竞争行为提出 用于无线传感器网络连接与覆盖问题的控制算法。 这里把传感器网络中的节点类比为市场竞争中的 经济主体，把目标监测区域类比为经济资源，把对传感器网络所做的优化配置类比为市场竞争行为对经 济资源优化配置。将人类社会经济活动中通过市场竞争实现资源优化配置的方法应用到无线传感器网 络的节点部署，降低节点的计算量、移动距离及信息 复杂度，以提高无线传感器的行动效率，并间接达到省电的目的</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4分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。具体过程包括：</w:t>
      </w:r>
    </w:p>
    <w:p>
      <w:pPr>
        <w:spacing w:before="122" w:line="360" w:lineRule="auto"/>
        <w:ind w:left="23" w:right="13" w:firstLine="479"/>
        <w:rPr>
          <w:rFonts w:hint="default" w:ascii="宋体" w:hAnsi="宋体" w:eastAsia="宋体" w:cs="宋体"/>
          <w:spacing w:val="-10"/>
          <w:sz w:val="24"/>
          <w:szCs w:val="24"/>
          <w:lang w:val="en-US" w:eastAsia="zh-CN"/>
        </w:rPr>
      </w:pPr>
      <w:r>
        <w:rPr>
          <w:rFonts w:hint="default" w:ascii="宋体" w:hAnsi="宋体" w:eastAsia="宋体" w:cs="宋体"/>
          <w:spacing w:val="-10"/>
          <w:sz w:val="24"/>
          <w:szCs w:val="24"/>
          <w:lang w:val="en-US" w:eastAsia="zh-CN"/>
        </w:rPr>
        <w:t>1)实现动静态的分离</w:t>
      </w:r>
    </w:p>
    <w:p>
      <w:pPr>
        <w:spacing w:before="122" w:line="360" w:lineRule="auto"/>
        <w:ind w:left="23" w:right="13" w:firstLine="479"/>
        <w:rPr>
          <w:rFonts w:hint="default" w:ascii="宋体" w:hAnsi="宋体" w:eastAsia="宋体" w:cs="宋体"/>
          <w:spacing w:val="-10"/>
          <w:sz w:val="24"/>
          <w:szCs w:val="24"/>
          <w:lang w:val="en-US" w:eastAsia="zh-CN"/>
        </w:rPr>
      </w:pPr>
      <w:r>
        <w:rPr>
          <w:rFonts w:hint="default" w:ascii="宋体" w:hAnsi="宋体" w:eastAsia="宋体" w:cs="宋体"/>
          <w:spacing w:val="-10"/>
          <w:sz w:val="24"/>
          <w:szCs w:val="24"/>
          <w:lang w:val="en-US" w:eastAsia="zh-CN"/>
        </w:rPr>
        <w:t>静态传感器</w:t>
      </w:r>
      <w:r>
        <w:rPr>
          <w:rFonts w:hint="eastAsia" w:ascii="宋体" w:hAnsi="宋体" w:eastAsia="宋体" w:cs="宋体"/>
          <w:spacing w:val="-10"/>
          <w:sz w:val="24"/>
          <w:szCs w:val="24"/>
          <w:lang w:val="en-US" w:eastAsia="zh-CN"/>
        </w:rPr>
        <w:t>指</w:t>
      </w:r>
      <w:r>
        <w:rPr>
          <w:rFonts w:hint="default" w:ascii="宋体" w:hAnsi="宋体" w:eastAsia="宋体" w:cs="宋体"/>
          <w:spacing w:val="-10"/>
          <w:sz w:val="24"/>
          <w:szCs w:val="24"/>
          <w:lang w:val="en-US" w:eastAsia="zh-CN"/>
        </w:rPr>
        <w:t>不能移动，但其用于感测与通信的能量高于移动传感器(移动会消耗能量)。在人类经济活动领域内，大型企业与小型企业相比较，虽然具有规模优势，但是在竞争中缺乏灵活性。两者之间具有很好的类比性，因此，在算法中：把静态传感器定义为“大型 企业”，把可移动传感器定义为“小型企业”，每一个传感器的有效覆盖面积定义为该企业所 获取的“经济资源”</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default" w:ascii="宋体" w:hAnsi="宋体" w:eastAsia="宋体" w:cs="宋体"/>
          <w:spacing w:val="-10"/>
          <w:sz w:val="24"/>
          <w:szCs w:val="24"/>
          <w:lang w:val="en-US" w:eastAsia="zh-CN"/>
        </w:rPr>
        <w:t>。</w:t>
      </w:r>
    </w:p>
    <w:p>
      <w:pPr>
        <w:spacing w:before="122" w:line="360" w:lineRule="auto"/>
        <w:ind w:left="23" w:right="13" w:firstLine="479"/>
        <w:rPr>
          <w:rFonts w:hint="default" w:ascii="宋体" w:hAnsi="宋体" w:eastAsia="宋体" w:cs="宋体"/>
          <w:spacing w:val="-10"/>
          <w:sz w:val="24"/>
          <w:szCs w:val="24"/>
          <w:lang w:val="en-US" w:eastAsia="zh-CN"/>
        </w:rPr>
      </w:pPr>
      <w:r>
        <w:rPr>
          <w:rFonts w:hint="default" w:ascii="宋体" w:hAnsi="宋体" w:eastAsia="宋体" w:cs="宋体"/>
          <w:spacing w:val="-10"/>
          <w:sz w:val="24"/>
          <w:szCs w:val="24"/>
          <w:lang w:val="en-US" w:eastAsia="zh-CN"/>
        </w:rPr>
        <w:t>2)簇的内部调整</w:t>
      </w:r>
    </w:p>
    <w:p>
      <w:pPr>
        <w:spacing w:before="122" w:line="360" w:lineRule="auto"/>
        <w:ind w:left="23" w:right="13" w:firstLine="479"/>
        <w:rPr>
          <w:rFonts w:hint="default" w:ascii="宋体" w:hAnsi="宋体" w:eastAsia="宋体" w:cs="宋体"/>
          <w:spacing w:val="-10"/>
          <w:sz w:val="24"/>
          <w:szCs w:val="24"/>
          <w:lang w:val="en-US" w:eastAsia="zh-CN"/>
        </w:rPr>
      </w:pPr>
      <w:r>
        <w:rPr>
          <w:rFonts w:hint="default" w:ascii="宋体" w:hAnsi="宋体" w:eastAsia="宋体" w:cs="宋体"/>
          <w:spacing w:val="-10"/>
          <w:sz w:val="24"/>
          <w:szCs w:val="24"/>
          <w:lang w:val="en-US" w:eastAsia="zh-CN"/>
        </w:rPr>
        <w:t>在资源有限的情况下，大型企业依靠其规模优势，总是能够优先占有部分资源，其不能 占有的资源将在小型企业间通过竞争得到分配；而竞争失败的小企业能够利用其灵活性去 寻找新的资源。同样的道理，可以在保证子网络不分裂的基础上,使用最少的动态传感器来补 充静态传感器所不能覆盖的区域，从而将尽可能多的动态传感器解放出来，用于网络的扩张</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default" w:ascii="宋体" w:hAnsi="宋体" w:eastAsia="宋体" w:cs="宋体"/>
          <w:spacing w:val="-10"/>
          <w:sz w:val="24"/>
          <w:szCs w:val="24"/>
          <w:lang w:val="en-US" w:eastAsia="zh-CN"/>
        </w:rPr>
        <w:t>。</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3)簇的向外扩张</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参与向外扩张的传感器的感测范围与内部调整后形成的“准静态传感器覆盖范围”的相 对位置关系必然处于以下三种类型中的一种：</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完全在“准静态传感器覆盖范围”之外；(2)部分在“准静态传感器覆盖范围”之内；(3)完全在“准静态传感器覆盖范围”之内。</w:t>
      </w:r>
    </w:p>
    <w:p>
      <w:pPr>
        <w:spacing w:before="122" w:line="360" w:lineRule="auto"/>
        <w:ind w:left="23" w:right="13" w:firstLine="479"/>
        <w:rPr>
          <w:rFonts w:hint="default" w:ascii="宋体" w:hAnsi="宋体" w:eastAsia="宋体" w:cs="宋体"/>
          <w:spacing w:val="-10"/>
          <w:sz w:val="24"/>
          <w:szCs w:val="24"/>
          <w:lang w:val="en-US" w:eastAsia="zh-CN"/>
        </w:rPr>
      </w:pPr>
      <w:r>
        <w:rPr>
          <w:rFonts w:hint="default" w:ascii="宋体" w:hAnsi="宋体" w:eastAsia="宋体" w:cs="宋体"/>
          <w:spacing w:val="-10"/>
          <w:sz w:val="24"/>
          <w:szCs w:val="24"/>
          <w:lang w:val="en-US" w:eastAsia="zh-CN"/>
        </w:rPr>
        <w:t>在扩张过程中，部分簇将因为距离的拉近而能够互相通信，此时需要动态调整簇结构。 一旦两个独立簇能够通信，则立即中断原配置操作，将两个簇合并为一个新簇，并对其进行 配置</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default" w:ascii="宋体" w:hAnsi="宋体" w:eastAsia="宋体" w:cs="宋体"/>
          <w:spacing w:val="-10"/>
          <w:sz w:val="24"/>
          <w:szCs w:val="24"/>
          <w:lang w:val="en-US" w:eastAsia="zh-CN"/>
        </w:rPr>
        <w:t>。</w:t>
      </w:r>
    </w:p>
    <w:p>
      <w:pPr>
        <w:spacing w:before="126" w:line="219" w:lineRule="auto"/>
        <w:ind w:left="17"/>
        <w:rPr>
          <w:rFonts w:ascii="宋体" w:hAnsi="宋体" w:eastAsia="宋体" w:cs="宋体"/>
          <w:sz w:val="24"/>
          <w:szCs w:val="24"/>
        </w:rPr>
      </w:pPr>
      <w:r>
        <w:rPr>
          <w:rFonts w:ascii="Times New Roman" w:hAnsi="Times New Roman" w:eastAsia="Times New Roman" w:cs="Times New Roman"/>
          <w:spacing w:val="-18"/>
          <w:sz w:val="24"/>
          <w:szCs w:val="24"/>
        </w:rPr>
        <w:t>4.</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 xml:space="preserve">(本题满分 </w:t>
      </w:r>
      <w:r>
        <w:rPr>
          <w:rFonts w:ascii="Times New Roman" w:hAnsi="Times New Roman" w:eastAsia="Times New Roman" w:cs="Times New Roman"/>
          <w:spacing w:val="-9"/>
          <w:sz w:val="24"/>
          <w:szCs w:val="24"/>
        </w:rPr>
        <w:t xml:space="preserve">10 </w:t>
      </w:r>
      <w:r>
        <w:rPr>
          <w:rFonts w:ascii="宋体" w:hAnsi="宋体" w:eastAsia="宋体" w:cs="宋体"/>
          <w:spacing w:val="-9"/>
          <w:sz w:val="24"/>
          <w:szCs w:val="24"/>
        </w:rPr>
        <w:t xml:space="preserve">分， </w:t>
      </w:r>
      <w:r>
        <w:rPr>
          <w:rFonts w:ascii="宋体" w:hAnsi="宋体" w:eastAsia="宋体" w:cs="宋体"/>
          <w:color w:val="FF0000"/>
          <w:spacing w:val="-9"/>
          <w:sz w:val="24"/>
          <w:szCs w:val="24"/>
        </w:rPr>
        <w:t xml:space="preserve">达成标准 </w:t>
      </w:r>
      <w:r>
        <w:rPr>
          <w:rFonts w:ascii="Times New Roman" w:hAnsi="Times New Roman" w:eastAsia="Times New Roman" w:cs="Times New Roman"/>
          <w:color w:val="FF0000"/>
          <w:spacing w:val="-9"/>
          <w:sz w:val="24"/>
          <w:szCs w:val="24"/>
        </w:rPr>
        <w:t xml:space="preserve">6 </w:t>
      </w:r>
      <w:r>
        <w:rPr>
          <w:rFonts w:ascii="宋体" w:hAnsi="宋体" w:eastAsia="宋体" w:cs="宋体"/>
          <w:color w:val="FF0000"/>
          <w:spacing w:val="-9"/>
          <w:sz w:val="24"/>
          <w:szCs w:val="24"/>
        </w:rPr>
        <w:t>分</w:t>
      </w:r>
      <w:r>
        <w:rPr>
          <w:rFonts w:ascii="宋体" w:hAnsi="宋体" w:eastAsia="宋体" w:cs="宋体"/>
          <w:spacing w:val="-9"/>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spacing w:before="122" w:line="360" w:lineRule="auto"/>
        <w:ind w:left="23" w:right="13" w:firstLine="479"/>
        <w:rPr>
          <w:rFonts w:hint="default"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无线传感器网络用来监测环境时，节点失效会造成某些区域不被覆盖，这时需要釆取措 施来弥补造成的覆盖空洞</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1分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假设网络中的节点具有移动能力，设计如下的覆盖修复过程，它分为4个阶段：</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（1）初始化阶段：节点计算自己的覆盖区域、每个覆盖区域对应的移动区域</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（2）恐慌请求阶段：垂死节点广播求助消息</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1分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（3）恐慌回应阶段：垂死节点的邻居收到求助消息后计算如果自己移动到垂死节点的 移动区域，是否会影响到自身的覆盖区域，如果不影响则给求助节点返回消息</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w:t>
      </w:r>
    </w:p>
    <w:p>
      <w:pPr>
        <w:spacing w:before="122" w:line="360" w:lineRule="auto"/>
        <w:ind w:left="23" w:right="13" w:firstLine="479"/>
        <w:rPr>
          <w:rFonts w:hint="eastAsia"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（4）决策阶段：垂死节点根据收到的回应信息，决定让哪个节点移动</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2分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w:t>
      </w:r>
    </w:p>
    <w:p>
      <w:pPr>
        <w:spacing w:before="122" w:line="360" w:lineRule="auto"/>
        <w:ind w:left="23" w:right="13" w:firstLine="479"/>
        <w:rPr>
          <w:rFonts w:hint="default" w:ascii="宋体" w:hAnsi="宋体" w:eastAsia="宋体" w:cs="宋体"/>
          <w:spacing w:val="-10"/>
          <w:sz w:val="24"/>
          <w:szCs w:val="24"/>
          <w:lang w:val="en-US" w:eastAsia="zh-CN"/>
        </w:rPr>
      </w:pPr>
      <w:r>
        <w:rPr>
          <w:rFonts w:hint="eastAsia" w:ascii="宋体" w:hAnsi="宋体" w:eastAsia="宋体" w:cs="宋体"/>
          <w:spacing w:val="-10"/>
          <w:sz w:val="24"/>
          <w:szCs w:val="24"/>
          <w:lang w:val="en-US" w:eastAsia="zh-CN"/>
        </w:rPr>
        <w:t>在未知节点地理位置时，需要提供了失效节点找冗余节点的算法。冗余节点通过移动来弥 补垂死节点以保证覆盖和连通。由于地理位置未知，它主要考虑用试探的方法来探测到移动的方向</w:t>
      </w:r>
      <w:r>
        <w:rPr>
          <w:rFonts w:hint="eastAsia" w:ascii="宋体" w:hAnsi="宋体" w:eastAsia="宋体" w:cs="宋体"/>
          <w:color w:val="FF0000"/>
          <w:spacing w:val="-9"/>
          <w:sz w:val="24"/>
          <w:szCs w:val="24"/>
          <w:lang w:eastAsia="zh-CN"/>
        </w:rPr>
        <w:t>（</w:t>
      </w:r>
      <w:r>
        <w:rPr>
          <w:rFonts w:hint="eastAsia" w:ascii="宋体" w:hAnsi="宋体" w:eastAsia="宋体" w:cs="宋体"/>
          <w:color w:val="FF0000"/>
          <w:spacing w:val="-9"/>
          <w:sz w:val="24"/>
          <w:szCs w:val="24"/>
          <w:lang w:val="en-US" w:eastAsia="zh-CN"/>
        </w:rPr>
        <w:t>1分</w:t>
      </w:r>
      <w:r>
        <w:rPr>
          <w:rFonts w:hint="eastAsia" w:ascii="宋体" w:hAnsi="宋体" w:eastAsia="宋体" w:cs="宋体"/>
          <w:color w:val="FF0000"/>
          <w:spacing w:val="-9"/>
          <w:sz w:val="24"/>
          <w:szCs w:val="24"/>
          <w:lang w:eastAsia="zh-CN"/>
        </w:rPr>
        <w:t>）</w:t>
      </w:r>
      <w:r>
        <w:rPr>
          <w:rFonts w:hint="eastAsia" w:ascii="宋体" w:hAnsi="宋体" w:eastAsia="宋体" w:cs="宋体"/>
          <w:spacing w:val="-10"/>
          <w:sz w:val="24"/>
          <w:szCs w:val="24"/>
          <w:lang w:val="en-US" w:eastAsia="zh-CN"/>
        </w:rPr>
        <w:t>。</w:t>
      </w:r>
    </w:p>
    <w:p>
      <w:pPr>
        <w:spacing w:line="220" w:lineRule="auto"/>
        <w:ind w:left="143"/>
        <w:outlineLvl w:val="0"/>
        <w:rPr>
          <w:rFonts w:ascii="宋体" w:hAnsi="宋体" w:eastAsia="宋体" w:cs="宋体"/>
          <w:sz w:val="24"/>
          <w:szCs w:val="24"/>
        </w:rPr>
      </w:pPr>
      <w:r>
        <w:rPr>
          <w:rFonts w:ascii="宋体" w:hAnsi="宋体" w:eastAsia="宋体" w:cs="宋体"/>
          <w:spacing w:val="-15"/>
          <w:sz w:val="24"/>
          <w:szCs w:val="24"/>
          <w14:textOutline w14:w="4358" w14:cap="sq" w14:cmpd="sng">
            <w14:solidFill>
              <w14:srgbClr w14:val="000000"/>
            </w14:solidFill>
            <w14:prstDash w14:val="solid"/>
            <w14:bevel/>
          </w14:textOutline>
        </w:rPr>
        <w:t>三</w:t>
      </w:r>
      <w:r>
        <w:rPr>
          <w:rFonts w:ascii="宋体" w:hAnsi="宋体" w:eastAsia="宋体" w:cs="宋体"/>
          <w:spacing w:val="-11"/>
          <w:sz w:val="24"/>
          <w:szCs w:val="24"/>
          <w14:textOutline w14:w="4358" w14:cap="sq" w14:cmpd="sng">
            <w14:solidFill>
              <w14:srgbClr w14:val="000000"/>
            </w14:solidFill>
            <w14:prstDash w14:val="solid"/>
            <w14:bevel/>
          </w14:textOutline>
        </w:rPr>
        <w:t>、</w:t>
      </w:r>
      <w:r>
        <w:rPr>
          <w:rFonts w:hint="eastAsia" w:ascii="宋体" w:hAnsi="宋体" w:eastAsia="宋体" w:cs="宋体"/>
          <w:spacing w:val="-11"/>
          <w:sz w:val="24"/>
          <w:szCs w:val="24"/>
          <w:lang w:val="en-US" w:eastAsia="zh-CN"/>
          <w14:textOutline w14:w="4358" w14:cap="sq" w14:cmpd="sng">
            <w14:solidFill>
              <w14:srgbClr w14:val="000000"/>
            </w14:solidFill>
            <w14:prstDash w14:val="solid"/>
            <w14:bevel/>
          </w14:textOutline>
        </w:rPr>
        <w:t>综合应用题</w:t>
      </w:r>
      <w:r>
        <w:rPr>
          <w:rFonts w:ascii="宋体" w:hAnsi="宋体" w:eastAsia="宋体" w:cs="宋体"/>
          <w:spacing w:val="-11"/>
          <w:sz w:val="24"/>
          <w:szCs w:val="24"/>
          <w14:textOutline w14:w="4358" w14:cap="sq" w14:cmpd="sng">
            <w14:solidFill>
              <w14:srgbClr w14:val="000000"/>
            </w14:solidFill>
            <w14:prstDash w14:val="solid"/>
            <w14:bevel/>
          </w14:textOutline>
        </w:rPr>
        <w:t>(每题</w:t>
      </w:r>
      <w:r>
        <w:rPr>
          <w:rFonts w:ascii="宋体" w:hAnsi="宋体" w:eastAsia="宋体" w:cs="宋体"/>
          <w:spacing w:val="-11"/>
          <w:sz w:val="24"/>
          <w:szCs w:val="24"/>
        </w:rPr>
        <w:t xml:space="preserve"> </w:t>
      </w:r>
      <w:r>
        <w:rPr>
          <w:rFonts w:ascii="宋体" w:hAnsi="宋体" w:eastAsia="宋体" w:cs="宋体"/>
          <w:spacing w:val="-11"/>
          <w:sz w:val="24"/>
          <w:szCs w:val="24"/>
          <w14:textOutline w14:w="4358" w14:cap="sq" w14:cmpd="sng">
            <w14:solidFill>
              <w14:srgbClr w14:val="000000"/>
            </w14:solidFill>
            <w14:prstDash w14:val="solid"/>
            <w14:bevel/>
          </w14:textOutline>
        </w:rPr>
        <w:t>10</w:t>
      </w:r>
      <w:r>
        <w:rPr>
          <w:rFonts w:ascii="宋体" w:hAnsi="宋体" w:eastAsia="宋体" w:cs="宋体"/>
          <w:spacing w:val="-11"/>
          <w:sz w:val="24"/>
          <w:szCs w:val="24"/>
        </w:rPr>
        <w:t xml:space="preserve"> </w:t>
      </w:r>
      <w:r>
        <w:rPr>
          <w:rFonts w:ascii="宋体" w:hAnsi="宋体" w:eastAsia="宋体" w:cs="宋体"/>
          <w:spacing w:val="-11"/>
          <w:sz w:val="24"/>
          <w:szCs w:val="24"/>
          <w14:textOutline w14:w="4358" w14:cap="sq" w14:cmpd="sng">
            <w14:solidFill>
              <w14:srgbClr w14:val="000000"/>
            </w14:solidFill>
            <w14:prstDash w14:val="solid"/>
            <w14:bevel/>
          </w14:textOutline>
        </w:rPr>
        <w:t>分，共</w:t>
      </w:r>
      <w:r>
        <w:rPr>
          <w:rFonts w:ascii="宋体" w:hAnsi="宋体" w:eastAsia="宋体" w:cs="宋体"/>
          <w:spacing w:val="-11"/>
          <w:sz w:val="24"/>
          <w:szCs w:val="24"/>
        </w:rPr>
        <w:t xml:space="preserve"> </w:t>
      </w:r>
      <w:r>
        <w:rPr>
          <w:rFonts w:hint="eastAsia" w:ascii="宋体" w:hAnsi="宋体" w:eastAsia="宋体" w:cs="宋体"/>
          <w:spacing w:val="-11"/>
          <w:sz w:val="24"/>
          <w:szCs w:val="24"/>
          <w:lang w:val="en-US" w:eastAsia="zh-CN"/>
        </w:rPr>
        <w:t>4</w:t>
      </w:r>
      <w:r>
        <w:rPr>
          <w:rFonts w:ascii="宋体" w:hAnsi="宋体" w:eastAsia="宋体" w:cs="宋体"/>
          <w:spacing w:val="-11"/>
          <w:sz w:val="24"/>
          <w:szCs w:val="24"/>
          <w14:textOutline w14:w="4358" w14:cap="sq" w14:cmpd="sng">
            <w14:solidFill>
              <w14:srgbClr w14:val="000000"/>
            </w14:solidFill>
            <w14:prstDash w14:val="solid"/>
            <w14:bevel/>
          </w14:textOutline>
        </w:rPr>
        <w:t>0</w:t>
      </w:r>
      <w:r>
        <w:rPr>
          <w:rFonts w:ascii="宋体" w:hAnsi="宋体" w:eastAsia="宋体" w:cs="宋体"/>
          <w:spacing w:val="-11"/>
          <w:sz w:val="24"/>
          <w:szCs w:val="24"/>
        </w:rPr>
        <w:t xml:space="preserve"> </w:t>
      </w:r>
      <w:r>
        <w:rPr>
          <w:rFonts w:ascii="宋体" w:hAnsi="宋体" w:eastAsia="宋体" w:cs="宋体"/>
          <w:spacing w:val="-11"/>
          <w:sz w:val="24"/>
          <w:szCs w:val="24"/>
          <w14:textOutline w14:w="4358" w14:cap="sq" w14:cmpd="sng">
            <w14:solidFill>
              <w14:srgbClr w14:val="000000"/>
            </w14:solidFill>
            <w14:prstDash w14:val="solid"/>
            <w14:bevel/>
          </w14:textOutline>
        </w:rPr>
        <w:t>分)</w:t>
      </w:r>
    </w:p>
    <w:p>
      <w:pPr>
        <w:spacing w:before="181" w:line="219" w:lineRule="auto"/>
        <w:ind w:left="41"/>
        <w:rPr>
          <w:rFonts w:ascii="宋体" w:hAnsi="宋体" w:eastAsia="宋体" w:cs="宋体"/>
          <w:sz w:val="24"/>
          <w:szCs w:val="24"/>
        </w:rPr>
      </w:pPr>
      <w:r>
        <w:rPr>
          <w:rFonts w:ascii="宋体" w:hAnsi="宋体" w:eastAsia="宋体" w:cs="宋体"/>
          <w:spacing w:val="-18"/>
          <w:sz w:val="24"/>
          <w:szCs w:val="24"/>
        </w:rPr>
        <w:t>1</w:t>
      </w:r>
      <w:r>
        <w:rPr>
          <w:rFonts w:ascii="宋体" w:hAnsi="宋体" w:eastAsia="宋体" w:cs="宋体"/>
          <w:spacing w:val="-10"/>
          <w:sz w:val="24"/>
          <w:szCs w:val="24"/>
        </w:rPr>
        <w:t xml:space="preserve">. (本题满分 </w:t>
      </w:r>
      <w:r>
        <w:rPr>
          <w:rFonts w:ascii="Times New Roman" w:hAnsi="Times New Roman" w:eastAsia="Times New Roman" w:cs="Times New Roman"/>
          <w:spacing w:val="-10"/>
          <w:sz w:val="24"/>
          <w:szCs w:val="24"/>
        </w:rPr>
        <w:t xml:space="preserve">10 </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ascii="Times New Roman" w:hAnsi="Times New Roman" w:eastAsia="Times New Roman" w:cs="Times New Roman"/>
          <w:color w:val="FF0000"/>
          <w:spacing w:val="-10"/>
          <w:sz w:val="24"/>
          <w:szCs w:val="24"/>
        </w:rPr>
        <w:t xml:space="preserve">6.5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lang w:val="en-US" w:eastAsia="zh-CN"/>
        </w:rPr>
      </w:pPr>
      <w:r>
        <w:rPr>
          <w:rFonts w:hint="eastAsia" w:ascii="宋体" w:hAnsi="宋体" w:eastAsia="宋体" w:cs="宋体"/>
          <w:spacing w:val="-12"/>
          <w:position w:val="17"/>
          <w:sz w:val="24"/>
          <w:szCs w:val="24"/>
        </w:rPr>
        <w:t>数据融合利用计算机技术对按时序获得的多传感器观测信息在一定的准则下进行多级 别、多方面、多层次信息检测、相关估计和综合，以获得目标的状态和特征估计,产生比单一传感器更精确、完整、可靠的信息、更优越的性能，而这种信息是任何单一传感器所无法获得的。</w:t>
      </w:r>
      <w:r>
        <w:rPr>
          <w:rFonts w:hint="eastAsia" w:ascii="宋体" w:hAnsi="宋体" w:eastAsia="宋体" w:cs="宋体"/>
          <w:spacing w:val="-12"/>
          <w:position w:val="17"/>
          <w:sz w:val="24"/>
          <w:szCs w:val="24"/>
          <w:lang w:val="en-US" w:eastAsia="zh-CN"/>
        </w:rPr>
        <w:t>设计的数据融合功能模型如下图所示</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4分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lang w:val="en-US" w:eastAsia="zh-CN"/>
        </w:rPr>
        <w:t>。</w:t>
      </w:r>
    </w:p>
    <w:p>
      <w:pPr>
        <w:spacing w:before="184" w:line="468" w:lineRule="exact"/>
        <w:ind w:left="0" w:leftChars="0" w:firstLine="0" w:firstLineChars="0"/>
        <w:rPr>
          <w:rFonts w:hint="eastAsia" w:ascii="宋体" w:hAnsi="宋体" w:eastAsia="宋体" w:cs="宋体"/>
          <w:spacing w:val="-12"/>
          <w:position w:val="17"/>
          <w:sz w:val="24"/>
          <w:szCs w:val="24"/>
          <w:lang w:val="en-US" w:eastAsia="zh-CN"/>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662305</wp:posOffset>
            </wp:positionH>
            <wp:positionV relativeFrom="paragraph">
              <wp:posOffset>120015</wp:posOffset>
            </wp:positionV>
            <wp:extent cx="3880485" cy="2714625"/>
            <wp:effectExtent l="0" t="0" r="5715" b="3175"/>
            <wp:wrapNone/>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9"/>
                    <a:stretch>
                      <a:fillRect/>
                    </a:stretch>
                  </pic:blipFill>
                  <pic:spPr>
                    <a:xfrm>
                      <a:off x="0" y="0"/>
                      <a:ext cx="3880485" cy="2714625"/>
                    </a:xfrm>
                    <a:prstGeom prst="rect">
                      <a:avLst/>
                    </a:prstGeom>
                    <a:noFill/>
                    <a:ln w="9525">
                      <a:noFill/>
                    </a:ln>
                  </pic:spPr>
                </pic:pic>
              </a:graphicData>
            </a:graphic>
          </wp:anchor>
        </w:drawing>
      </w:r>
    </w:p>
    <w:p>
      <w:pPr>
        <w:spacing w:before="184" w:line="468" w:lineRule="exact"/>
        <w:ind w:left="0" w:leftChars="0" w:firstLine="0" w:firstLineChars="0"/>
        <w:rPr>
          <w:rFonts w:hint="default" w:ascii="宋体" w:hAnsi="宋体" w:eastAsia="宋体" w:cs="宋体"/>
          <w:spacing w:val="-12"/>
          <w:position w:val="17"/>
          <w:sz w:val="24"/>
          <w:szCs w:val="24"/>
          <w:lang w:val="en-US" w:eastAsia="zh-CN"/>
        </w:rPr>
      </w:pPr>
    </w:p>
    <w:p>
      <w:pPr>
        <w:spacing w:before="184" w:line="468" w:lineRule="exact"/>
        <w:ind w:left="0" w:leftChars="0" w:firstLine="0" w:firstLineChars="0"/>
        <w:rPr>
          <w:rFonts w:hint="eastAsia" w:ascii="宋体" w:hAnsi="宋体" w:eastAsia="宋体" w:cs="宋体"/>
          <w:spacing w:val="-12"/>
          <w:position w:val="17"/>
          <w:sz w:val="24"/>
          <w:szCs w:val="24"/>
        </w:rPr>
      </w:pPr>
    </w:p>
    <w:p>
      <w:pPr>
        <w:spacing w:before="184" w:line="468" w:lineRule="exact"/>
        <w:ind w:left="0" w:leftChars="0" w:firstLine="0" w:firstLineChars="0"/>
        <w:rPr>
          <w:rFonts w:hint="eastAsia" w:ascii="宋体" w:hAnsi="宋体" w:eastAsia="宋体" w:cs="宋体"/>
          <w:spacing w:val="-12"/>
          <w:position w:val="17"/>
          <w:sz w:val="24"/>
          <w:szCs w:val="24"/>
        </w:rPr>
      </w:pPr>
    </w:p>
    <w:p>
      <w:pPr>
        <w:spacing w:before="184" w:line="468" w:lineRule="exact"/>
        <w:ind w:left="0" w:leftChars="0" w:firstLine="0" w:firstLineChars="0"/>
        <w:rPr>
          <w:rFonts w:hint="eastAsia" w:ascii="宋体" w:hAnsi="宋体" w:eastAsia="宋体" w:cs="宋体"/>
          <w:spacing w:val="-12"/>
          <w:position w:val="17"/>
          <w:sz w:val="24"/>
          <w:szCs w:val="24"/>
        </w:rPr>
      </w:pPr>
    </w:p>
    <w:p>
      <w:pPr>
        <w:spacing w:before="184" w:line="468" w:lineRule="exact"/>
        <w:ind w:left="0" w:leftChars="0" w:firstLine="0" w:firstLineChars="0"/>
        <w:rPr>
          <w:rFonts w:hint="eastAsia" w:ascii="宋体" w:hAnsi="宋体" w:eastAsia="宋体" w:cs="宋体"/>
          <w:spacing w:val="-12"/>
          <w:position w:val="17"/>
          <w:sz w:val="24"/>
          <w:szCs w:val="24"/>
        </w:rPr>
      </w:pPr>
    </w:p>
    <w:p>
      <w:pPr>
        <w:spacing w:before="184" w:line="468" w:lineRule="exact"/>
        <w:ind w:left="0" w:leftChars="0" w:firstLine="0" w:firstLineChars="0"/>
        <w:rPr>
          <w:rFonts w:hint="eastAsia" w:ascii="宋体" w:hAnsi="宋体" w:eastAsia="宋体" w:cs="宋体"/>
          <w:spacing w:val="-12"/>
          <w:position w:val="17"/>
          <w:sz w:val="24"/>
          <w:szCs w:val="24"/>
        </w:rPr>
      </w:pPr>
    </w:p>
    <w:p>
      <w:pPr>
        <w:spacing w:before="184" w:line="468" w:lineRule="exact"/>
        <w:ind w:left="0" w:leftChars="0" w:firstLine="0" w:firstLineChars="0"/>
        <w:rPr>
          <w:rFonts w:hint="eastAsia" w:ascii="宋体" w:hAnsi="宋体" w:eastAsia="宋体" w:cs="宋体"/>
          <w:spacing w:val="-12"/>
          <w:position w:val="17"/>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数据融合技术</w:t>
      </w:r>
      <w:r>
        <w:rPr>
          <w:rFonts w:hint="eastAsia" w:ascii="宋体" w:hAnsi="宋体" w:eastAsia="宋体" w:cs="宋体"/>
          <w:spacing w:val="-12"/>
          <w:position w:val="17"/>
          <w:sz w:val="24"/>
          <w:szCs w:val="24"/>
          <w:lang w:val="en-US" w:eastAsia="zh-CN"/>
        </w:rPr>
        <w:t>作用可以从以下</w:t>
      </w:r>
      <w:r>
        <w:rPr>
          <w:rFonts w:hint="eastAsia" w:ascii="宋体" w:hAnsi="宋体" w:eastAsia="宋体" w:cs="宋体"/>
          <w:spacing w:val="-12"/>
          <w:position w:val="17"/>
          <w:sz w:val="24"/>
          <w:szCs w:val="24"/>
        </w:rPr>
        <w:t>6个方面</w:t>
      </w:r>
      <w:r>
        <w:rPr>
          <w:rFonts w:hint="eastAsia" w:ascii="宋体" w:hAnsi="宋体" w:eastAsia="宋体" w:cs="宋体"/>
          <w:spacing w:val="-12"/>
          <w:position w:val="17"/>
          <w:sz w:val="24"/>
          <w:szCs w:val="24"/>
          <w:lang w:val="en-US" w:eastAsia="zh-CN"/>
        </w:rPr>
        <w:t>理解</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(1)提高了信息的可信度。利用多传感器能够更加准确地获得环境与目标的某一特征或一组相关特征，整个系统所获得的综合信息与任何单一传感器所获得的信息相比，具有更高的精度和可靠性</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(2)扩展系统的空间、时间覆盖能力。多个传感器在空间的交叠，时间上轮流工作，扩展了整个系统的时空覆盖范围</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lang w:eastAsia="zh-CN"/>
        </w:rPr>
        <w:t>（</w:t>
      </w:r>
      <w:r>
        <w:rPr>
          <w:rFonts w:hint="eastAsia" w:ascii="宋体" w:hAnsi="宋体" w:eastAsia="宋体" w:cs="宋体"/>
          <w:spacing w:val="-12"/>
          <w:position w:val="17"/>
          <w:sz w:val="24"/>
          <w:szCs w:val="24"/>
          <w:lang w:val="en-US" w:eastAsia="zh-CN"/>
        </w:rPr>
        <w:t>3</w:t>
      </w:r>
      <w:r>
        <w:rPr>
          <w:rFonts w:hint="eastAsia" w:ascii="宋体" w:hAnsi="宋体" w:eastAsia="宋体" w:cs="宋体"/>
          <w:spacing w:val="-12"/>
          <w:position w:val="17"/>
          <w:sz w:val="24"/>
          <w:szCs w:val="24"/>
          <w:lang w:eastAsia="zh-CN"/>
        </w:rPr>
        <w:t>）</w:t>
      </w:r>
      <w:r>
        <w:rPr>
          <w:rFonts w:hint="eastAsia" w:ascii="宋体" w:hAnsi="宋体" w:eastAsia="宋体" w:cs="宋体"/>
          <w:spacing w:val="-12"/>
          <w:position w:val="17"/>
          <w:sz w:val="24"/>
          <w:szCs w:val="24"/>
        </w:rPr>
        <w:t>减小系统的信息模糊程度。由于采用多传感器信息进行检测、判断、推理等运算， 降低了事件的不确定性</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(4)改善系统的检测能力。多个传感器可以从不同的角度得到结论，提高了系统发现问题的概率</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(5)提高系统的可靠性。多传感器相互配合，系统就具有冗余度，某个传感器的失效不会影响整个系统，降低了系统的故障率</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(6)提高系统决策正确性。多传感器工作增加了事件的可信度，决策级融合所得结论也更可靠</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lang w:eastAsia="zh-CN"/>
        </w:rPr>
        <w:t>。</w:t>
      </w:r>
    </w:p>
    <w:p>
      <w:pPr>
        <w:spacing w:line="218" w:lineRule="auto"/>
        <w:ind w:left="26"/>
        <w:rPr>
          <w:rFonts w:ascii="宋体" w:hAnsi="宋体" w:eastAsia="宋体" w:cs="宋体"/>
          <w:sz w:val="24"/>
          <w:szCs w:val="24"/>
        </w:rPr>
      </w:pPr>
      <w:r>
        <w:rPr>
          <w:rFonts w:ascii="宋体" w:hAnsi="宋体" w:eastAsia="宋体" w:cs="宋体"/>
          <w:spacing w:val="-20"/>
          <w:sz w:val="24"/>
          <w:szCs w:val="24"/>
        </w:rPr>
        <w:t>2</w:t>
      </w:r>
      <w:r>
        <w:rPr>
          <w:rFonts w:ascii="宋体" w:hAnsi="宋体" w:eastAsia="宋体" w:cs="宋体"/>
          <w:spacing w:val="-13"/>
          <w:sz w:val="24"/>
          <w:szCs w:val="24"/>
        </w:rPr>
        <w:t>.</w:t>
      </w:r>
      <w:r>
        <w:rPr>
          <w:rFonts w:ascii="宋体" w:hAnsi="宋体" w:eastAsia="宋体" w:cs="宋体"/>
          <w:spacing w:val="-10"/>
          <w:sz w:val="24"/>
          <w:szCs w:val="24"/>
        </w:rPr>
        <w:t xml:space="preserve"> (本题满分 </w:t>
      </w:r>
      <w:r>
        <w:rPr>
          <w:rFonts w:ascii="Times New Roman" w:hAnsi="Times New Roman" w:eastAsia="Times New Roman" w:cs="Times New Roman"/>
          <w:spacing w:val="-10"/>
          <w:sz w:val="24"/>
          <w:szCs w:val="24"/>
        </w:rPr>
        <w:t xml:space="preserve">10 </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ascii="Times New Roman" w:hAnsi="Times New Roman" w:eastAsia="Times New Roman" w:cs="Times New Roman"/>
          <w:color w:val="FF0000"/>
          <w:spacing w:val="-10"/>
          <w:sz w:val="24"/>
          <w:szCs w:val="24"/>
        </w:rPr>
        <w:t xml:space="preserve">6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spacing w:before="184" w:line="219" w:lineRule="auto"/>
        <w:ind w:left="505"/>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RFID网络的主要应用是侦测标注物体和人的出现</w:t>
      </w:r>
      <w:r>
        <w:rPr>
          <w:rFonts w:hint="eastAsia" w:ascii="宋体" w:hAnsi="宋体" w:eastAsia="宋体" w:cs="宋体"/>
          <w:spacing w:val="-12"/>
          <w:position w:val="17"/>
          <w:sz w:val="24"/>
          <w:szCs w:val="24"/>
          <w:lang w:eastAsia="zh-CN"/>
        </w:rPr>
        <w:t>、</w:t>
      </w:r>
      <w:r>
        <w:rPr>
          <w:rFonts w:hint="eastAsia" w:ascii="宋体" w:hAnsi="宋体" w:eastAsia="宋体" w:cs="宋体"/>
          <w:spacing w:val="-12"/>
          <w:position w:val="17"/>
          <w:sz w:val="24"/>
          <w:szCs w:val="24"/>
        </w:rPr>
        <w:t>提供物体的位置。</w:t>
      </w:r>
      <w:r>
        <w:rPr>
          <w:rFonts w:hint="eastAsia" w:ascii="宋体" w:hAnsi="宋体" w:eastAsia="宋体" w:cs="宋体"/>
          <w:spacing w:val="-12"/>
          <w:position w:val="17"/>
          <w:sz w:val="24"/>
          <w:szCs w:val="24"/>
          <w:lang w:val="en-US" w:eastAsia="zh-CN"/>
        </w:rPr>
        <w:t>在</w:t>
      </w:r>
      <w:r>
        <w:rPr>
          <w:rFonts w:hint="eastAsia" w:ascii="宋体" w:hAnsi="宋体" w:eastAsia="宋体" w:cs="宋体"/>
          <w:spacing w:val="-12"/>
          <w:position w:val="17"/>
          <w:sz w:val="24"/>
          <w:szCs w:val="24"/>
        </w:rPr>
        <w:t>物体定位</w:t>
      </w:r>
      <w:r>
        <w:rPr>
          <w:rFonts w:hint="eastAsia" w:ascii="宋体" w:hAnsi="宋体" w:eastAsia="宋体" w:cs="宋体"/>
          <w:spacing w:val="-12"/>
          <w:position w:val="17"/>
          <w:sz w:val="24"/>
          <w:szCs w:val="24"/>
          <w:lang w:val="en-US" w:eastAsia="zh-CN"/>
        </w:rPr>
        <w:t>采用</w:t>
      </w:r>
      <w:r>
        <w:rPr>
          <w:rFonts w:hint="eastAsia" w:ascii="宋体" w:hAnsi="宋体" w:eastAsia="宋体" w:cs="宋体"/>
          <w:spacing w:val="-12"/>
          <w:position w:val="17"/>
          <w:sz w:val="24"/>
          <w:szCs w:val="24"/>
        </w:rPr>
        <w:t>的方法</w:t>
      </w:r>
      <w:r>
        <w:rPr>
          <w:rFonts w:hint="eastAsia" w:ascii="宋体" w:hAnsi="宋体" w:eastAsia="宋体" w:cs="宋体"/>
          <w:spacing w:val="-12"/>
          <w:position w:val="17"/>
          <w:sz w:val="24"/>
          <w:szCs w:val="24"/>
          <w:lang w:val="en-US" w:eastAsia="zh-CN"/>
        </w:rPr>
        <w:t>有</w:t>
      </w:r>
      <w:r>
        <w:rPr>
          <w:rFonts w:hint="eastAsia" w:ascii="宋体" w:hAnsi="宋体" w:eastAsia="宋体" w:cs="宋体"/>
          <w:spacing w:val="-12"/>
          <w:position w:val="17"/>
          <w:sz w:val="24"/>
          <w:szCs w:val="24"/>
        </w:rPr>
        <w:t>：①侦测有移动阅读器的物体的位置，标签固定在已知位置；②用固定的阅读器侦测被标记物体上的标签位置</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2分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无线传感网主要用作测知环境、物体/人的位置。</w:t>
      </w:r>
      <w:r>
        <w:rPr>
          <w:rFonts w:hint="eastAsia" w:ascii="宋体" w:hAnsi="宋体" w:eastAsia="宋体" w:cs="宋体"/>
          <w:spacing w:val="-12"/>
          <w:position w:val="17"/>
          <w:sz w:val="24"/>
          <w:szCs w:val="24"/>
          <w:lang w:val="en-US" w:eastAsia="zh-CN"/>
        </w:rPr>
        <w:t>具体来说</w:t>
      </w:r>
      <w:r>
        <w:rPr>
          <w:rFonts w:hint="eastAsia" w:ascii="宋体" w:hAnsi="宋体" w:eastAsia="宋体" w:cs="宋体"/>
          <w:spacing w:val="-12"/>
          <w:position w:val="17"/>
          <w:sz w:val="24"/>
          <w:szCs w:val="24"/>
        </w:rPr>
        <w:t>无线传感网可用来测知温度</w:t>
      </w:r>
      <w:r>
        <w:rPr>
          <w:rFonts w:hint="eastAsia" w:ascii="宋体" w:hAnsi="宋体" w:eastAsia="宋体" w:cs="宋体"/>
          <w:spacing w:val="-12"/>
          <w:position w:val="17"/>
          <w:sz w:val="24"/>
          <w:szCs w:val="24"/>
          <w:lang w:eastAsia="zh-CN"/>
        </w:rPr>
        <w:t>、</w:t>
      </w:r>
      <w:r>
        <w:rPr>
          <w:rFonts w:hint="eastAsia" w:ascii="宋体" w:hAnsi="宋体" w:eastAsia="宋体" w:cs="宋体"/>
          <w:spacing w:val="-12"/>
          <w:position w:val="17"/>
          <w:sz w:val="24"/>
          <w:szCs w:val="24"/>
        </w:rPr>
        <w:t>湿度、压力、振动强度、声音强度、高压电线电压、化学的集中度、污染物质污染水平等。当把传感器装到被标记物体时，无线传感网能测知环境或测知被标记物体或人的一些相关 现象</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2分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通过结合RFID标签(识别和定位)和无线传感网(测知、识别以及定位)的属性，能概括 出</w:t>
      </w:r>
      <w:r>
        <w:rPr>
          <w:rFonts w:hint="eastAsia" w:ascii="宋体" w:hAnsi="宋体" w:eastAsia="宋体" w:cs="宋体"/>
          <w:spacing w:val="-12"/>
          <w:position w:val="17"/>
          <w:sz w:val="24"/>
          <w:szCs w:val="24"/>
          <w:lang w:val="en-US" w:eastAsia="zh-CN"/>
        </w:rPr>
        <w:t>多种</w:t>
      </w:r>
      <w:r>
        <w:rPr>
          <w:rFonts w:hint="eastAsia" w:ascii="宋体" w:hAnsi="宋体" w:eastAsia="宋体" w:cs="宋体"/>
          <w:spacing w:val="-12"/>
          <w:position w:val="17"/>
          <w:sz w:val="24"/>
          <w:szCs w:val="24"/>
        </w:rPr>
        <w:t>不同的应用</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lang w:val="en-US" w:eastAsia="zh-CN"/>
        </w:rPr>
        <w:t>这里设计一种</w:t>
      </w:r>
      <w:r>
        <w:rPr>
          <w:rFonts w:hint="eastAsia" w:ascii="宋体" w:hAnsi="宋体" w:eastAsia="宋体" w:cs="宋体"/>
          <w:spacing w:val="-12"/>
          <w:position w:val="17"/>
          <w:sz w:val="24"/>
          <w:szCs w:val="24"/>
        </w:rPr>
        <w:t>RFID标签与传感器整合</w:t>
      </w:r>
      <w:r>
        <w:rPr>
          <w:rFonts w:hint="eastAsia" w:ascii="宋体" w:hAnsi="宋体" w:eastAsia="宋体" w:cs="宋体"/>
          <w:spacing w:val="-12"/>
          <w:position w:val="17"/>
          <w:sz w:val="24"/>
          <w:szCs w:val="24"/>
          <w:lang w:val="en-US" w:eastAsia="zh-CN"/>
        </w:rPr>
        <w:t>的方案，这种方案把</w:t>
      </w:r>
      <w:r>
        <w:rPr>
          <w:rFonts w:hint="eastAsia" w:ascii="宋体" w:hAnsi="宋体" w:eastAsia="宋体" w:cs="宋体"/>
          <w:spacing w:val="-12"/>
          <w:position w:val="17"/>
          <w:sz w:val="24"/>
          <w:szCs w:val="24"/>
        </w:rPr>
        <w:t>RFID标签装上传感器，这些传感器可以为标签提供侦测能力，由传感器的RFID标签使用相同的RFID协议和机制来识别身份证号和收集来的数据</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r>
        <w:rPr>
          <w:rFonts w:hint="eastAsia" w:ascii="宋体" w:hAnsi="宋体" w:eastAsia="宋体" w:cs="宋体"/>
          <w:spacing w:val="-12"/>
          <w:position w:val="17"/>
          <w:sz w:val="24"/>
          <w:szCs w:val="24"/>
          <w:lang w:val="en-US" w:eastAsia="zh-CN"/>
        </w:rPr>
        <w:t>这种方案类似于</w:t>
      </w:r>
      <w:r>
        <w:rPr>
          <w:rFonts w:hint="eastAsia" w:ascii="宋体" w:hAnsi="宋体" w:eastAsia="宋体" w:cs="宋体"/>
          <w:spacing w:val="-12"/>
          <w:position w:val="17"/>
          <w:sz w:val="24"/>
          <w:szCs w:val="24"/>
        </w:rPr>
        <w:t>第一类中的第二代基于EPC global标准的超高频协议使标签一部分内存可以专门用来阅读。 因此，用适当的配置指令可以使EPC第二代阅读器传输并读出数据。由于RFID标签内整合的传感器只用来侦测，当前RFID标签协议要靠单跳通信</w:t>
      </w:r>
      <w:r>
        <w:rPr>
          <w:rFonts w:hint="eastAsia" w:ascii="宋体" w:hAnsi="宋体" w:eastAsia="宋体" w:cs="宋体"/>
          <w:spacing w:val="-12"/>
          <w:position w:val="17"/>
          <w:sz w:val="24"/>
          <w:szCs w:val="24"/>
          <w:lang w:eastAsia="zh-CN"/>
        </w:rPr>
        <w:t>。</w:t>
      </w:r>
      <w:r>
        <w:rPr>
          <w:rFonts w:hint="eastAsia" w:ascii="宋体" w:hAnsi="宋体" w:eastAsia="宋体" w:cs="宋体"/>
          <w:spacing w:val="-12"/>
          <w:position w:val="17"/>
          <w:sz w:val="24"/>
          <w:szCs w:val="24"/>
        </w:rPr>
        <w:t>这类整合就是典型的有侦测能力的RFID系统</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2分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r>
        <w:rPr>
          <w:rFonts w:hint="eastAsia" w:ascii="宋体" w:hAnsi="宋体" w:eastAsia="宋体" w:cs="宋体"/>
          <w:spacing w:val="-12"/>
          <w:position w:val="17"/>
          <w:sz w:val="24"/>
          <w:szCs w:val="24"/>
        </w:rPr>
        <w:t>RFID标注物体靠传达EPC密码来识别自己，标签中整合的传感器用来侦测物体和环境。类比由A/D转换器转换的传感器信号，结果数据由阅读器转寄到有分层服务功能的基站。阅读器可以发现特定事物或有RFID标记的物体来获得事件数据，应用系统反馈事件并采取相应的措施</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。系统结构如</w:t>
      </w:r>
      <w:r>
        <w:rPr>
          <w:rFonts w:hint="eastAsia" w:ascii="宋体" w:hAnsi="宋体" w:eastAsia="宋体" w:cs="宋体"/>
          <w:spacing w:val="-12"/>
          <w:position w:val="17"/>
          <w:sz w:val="24"/>
          <w:szCs w:val="24"/>
          <w:lang w:val="en-US" w:eastAsia="zh-CN"/>
        </w:rPr>
        <w:t>下</w:t>
      </w:r>
      <w:r>
        <w:rPr>
          <w:rFonts w:hint="eastAsia" w:ascii="宋体" w:hAnsi="宋体" w:eastAsia="宋体" w:cs="宋体"/>
          <w:spacing w:val="-12"/>
          <w:position w:val="17"/>
          <w:sz w:val="24"/>
          <w:szCs w:val="24"/>
        </w:rPr>
        <w:t>图所示</w:t>
      </w:r>
      <w:r>
        <w:rPr>
          <w:rFonts w:hint="eastAsia" w:ascii="宋体" w:hAnsi="宋体" w:eastAsia="宋体" w:cs="宋体"/>
          <w:color w:val="FF0000"/>
          <w:spacing w:val="-12"/>
          <w:position w:val="17"/>
          <w:sz w:val="24"/>
          <w:szCs w:val="24"/>
          <w:lang w:eastAsia="zh-CN"/>
        </w:rPr>
        <w:t>（</w:t>
      </w:r>
      <w:r>
        <w:rPr>
          <w:rFonts w:hint="eastAsia" w:ascii="宋体" w:hAnsi="宋体" w:eastAsia="宋体" w:cs="宋体"/>
          <w:color w:val="FF0000"/>
          <w:spacing w:val="-12"/>
          <w:position w:val="17"/>
          <w:sz w:val="24"/>
          <w:szCs w:val="24"/>
          <w:lang w:val="en-US" w:eastAsia="zh-CN"/>
        </w:rPr>
        <w:t>1分</w:t>
      </w:r>
      <w:r>
        <w:rPr>
          <w:rFonts w:hint="eastAsia" w:ascii="宋体" w:hAnsi="宋体" w:eastAsia="宋体" w:cs="宋体"/>
          <w:color w:val="FF0000"/>
          <w:spacing w:val="-12"/>
          <w:position w:val="17"/>
          <w:sz w:val="24"/>
          <w:szCs w:val="24"/>
          <w:lang w:eastAsia="zh-CN"/>
        </w:rPr>
        <w:t>）</w:t>
      </w:r>
      <w:r>
        <w:rPr>
          <w:rFonts w:hint="eastAsia" w:ascii="宋体" w:hAnsi="宋体" w:eastAsia="宋体" w:cs="宋体"/>
          <w:spacing w:val="-12"/>
          <w:position w:val="17"/>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spacing w:val="-12"/>
          <w:position w:val="17"/>
          <w:sz w:val="24"/>
          <w:szCs w:val="24"/>
        </w:rPr>
      </w:pPr>
      <w:r>
        <w:drawing>
          <wp:anchor distT="101600" distB="381000" distL="38100" distR="38100" simplePos="0" relativeHeight="251661312" behindDoc="0" locked="0" layoutInCell="1" allowOverlap="1">
            <wp:simplePos x="0" y="0"/>
            <wp:positionH relativeFrom="margin">
              <wp:posOffset>536575</wp:posOffset>
            </wp:positionH>
            <wp:positionV relativeFrom="paragraph">
              <wp:posOffset>112395</wp:posOffset>
            </wp:positionV>
            <wp:extent cx="2627630" cy="1182370"/>
            <wp:effectExtent l="0" t="0" r="1270" b="11430"/>
            <wp:wrapSquare wrapText="left"/>
            <wp:docPr id="3688" name="Shape 3688"/>
            <wp:cNvGraphicFramePr/>
            <a:graphic xmlns:a="http://schemas.openxmlformats.org/drawingml/2006/main">
              <a:graphicData uri="http://schemas.openxmlformats.org/drawingml/2006/picture">
                <pic:pic xmlns:pic="http://schemas.openxmlformats.org/drawingml/2006/picture">
                  <pic:nvPicPr>
                    <pic:cNvPr id="3688" name="Shape 3688"/>
                    <pic:cNvPicPr/>
                  </pic:nvPicPr>
                  <pic:blipFill>
                    <a:blip r:embed="rId10"/>
                    <a:stretch>
                      <a:fillRect/>
                    </a:stretch>
                  </pic:blipFill>
                  <pic:spPr>
                    <a:xfrm>
                      <a:off x="0" y="0"/>
                      <a:ext cx="2627630" cy="1182370"/>
                    </a:xfrm>
                    <a:prstGeom prst="rect">
                      <a:avLst/>
                    </a:prstGeom>
                  </pic:spPr>
                </pic:pic>
              </a:graphicData>
            </a:graphic>
          </wp:anchor>
        </w:drawing>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32" w:firstLineChars="200"/>
        <w:textAlignment w:val="baseline"/>
        <w:rPr>
          <w:rFonts w:hint="eastAsia" w:ascii="宋体" w:hAnsi="宋体" w:eastAsia="宋体" w:cs="宋体"/>
          <w:spacing w:val="-12"/>
          <w:position w:val="17"/>
          <w:sz w:val="24"/>
          <w:szCs w:val="24"/>
        </w:rPr>
      </w:pPr>
    </w:p>
    <w:p>
      <w:pPr>
        <w:spacing w:before="184" w:line="219" w:lineRule="auto"/>
        <w:ind w:left="510"/>
        <w:rPr>
          <w:rFonts w:ascii="宋体" w:hAnsi="宋体" w:eastAsia="宋体" w:cs="宋体"/>
          <w:spacing w:val="-2"/>
          <w:sz w:val="24"/>
          <w:szCs w:val="24"/>
        </w:rPr>
      </w:pPr>
    </w:p>
    <w:p>
      <w:pPr>
        <w:spacing w:before="184" w:line="219" w:lineRule="auto"/>
        <w:ind w:left="510"/>
        <w:rPr>
          <w:rFonts w:ascii="宋体" w:hAnsi="宋体" w:eastAsia="宋体" w:cs="宋体"/>
          <w:spacing w:val="-2"/>
          <w:sz w:val="24"/>
          <w:szCs w:val="24"/>
        </w:rPr>
      </w:pPr>
    </w:p>
    <w:p>
      <w:pPr>
        <w:numPr>
          <w:ilvl w:val="0"/>
          <w:numId w:val="0"/>
        </w:numPr>
        <w:spacing w:before="219" w:line="360" w:lineRule="auto"/>
        <w:ind w:right="820" w:rightChars="0"/>
        <w:rPr>
          <w:rFonts w:hint="eastAsia" w:ascii="宋体" w:hAnsi="宋体" w:eastAsia="宋体" w:cs="宋体"/>
          <w:spacing w:val="-10"/>
          <w:sz w:val="24"/>
          <w:szCs w:val="24"/>
          <w:lang w:val="en-US" w:eastAsia="zh-CN"/>
        </w:rPr>
      </w:pPr>
    </w:p>
    <w:p>
      <w:pPr>
        <w:numPr>
          <w:ilvl w:val="0"/>
          <w:numId w:val="0"/>
        </w:numPr>
        <w:spacing w:before="219" w:line="360" w:lineRule="auto"/>
        <w:ind w:right="820" w:rightChars="0"/>
        <w:rPr>
          <w:rFonts w:ascii="宋体" w:hAnsi="宋体" w:eastAsia="宋体" w:cs="宋体"/>
          <w:spacing w:val="-10"/>
          <w:sz w:val="24"/>
          <w:szCs w:val="24"/>
        </w:rPr>
      </w:pPr>
      <w:r>
        <w:rPr>
          <w:rFonts w:hint="eastAsia" w:ascii="宋体" w:hAnsi="宋体" w:eastAsia="宋体" w:cs="宋体"/>
          <w:spacing w:val="-10"/>
          <w:sz w:val="24"/>
          <w:szCs w:val="24"/>
          <w:lang w:val="en-US" w:eastAsia="zh-CN"/>
        </w:rPr>
        <w:t>3.</w:t>
      </w:r>
      <w:r>
        <w:rPr>
          <w:rFonts w:ascii="宋体" w:hAnsi="宋体" w:eastAsia="宋体" w:cs="宋体"/>
          <w:spacing w:val="-10"/>
          <w:sz w:val="24"/>
          <w:szCs w:val="24"/>
        </w:rPr>
        <w:t xml:space="preserve">(本题满分 </w:t>
      </w:r>
      <w:r>
        <w:rPr>
          <w:rFonts w:ascii="Times New Roman" w:hAnsi="Times New Roman" w:eastAsia="Times New Roman" w:cs="Times New Roman"/>
          <w:spacing w:val="-10"/>
          <w:sz w:val="24"/>
          <w:szCs w:val="24"/>
        </w:rPr>
        <w:t xml:space="preserve">10 </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ascii="Times New Roman" w:hAnsi="Times New Roman" w:eastAsia="Times New Roman" w:cs="Times New Roman"/>
          <w:color w:val="FF0000"/>
          <w:spacing w:val="-10"/>
          <w:sz w:val="24"/>
          <w:szCs w:val="24"/>
        </w:rPr>
        <w:t xml:space="preserve">6.5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32" w:firstLineChars="200"/>
        <w:textAlignment w:val="baseline"/>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103" w:rightChars="0" w:firstLine="468" w:firstLineChars="200"/>
        <w:textAlignment w:val="baseline"/>
        <w:rPr>
          <w:rFonts w:hint="eastAsia" w:ascii="宋体" w:hAnsi="宋体" w:eastAsia="宋体" w:cs="宋体"/>
          <w:spacing w:val="-3"/>
          <w:sz w:val="24"/>
          <w:szCs w:val="24"/>
        </w:rPr>
      </w:pPr>
      <w:r>
        <w:rPr>
          <w:rFonts w:hint="eastAsia" w:ascii="宋体" w:hAnsi="宋体" w:eastAsia="宋体" w:cs="宋体"/>
          <w:spacing w:val="-3"/>
          <w:sz w:val="24"/>
          <w:szCs w:val="24"/>
        </w:rPr>
        <w:t>对传感器/执行器的生产厂家来说，希望自己的产品得到更大的市场份额，产品本身就必须符合各种标准的规定，因此需花费很大的精力来了解和熟悉这些标准，同时要在硬件的接口上符合每一种标准的要求，这无疑将增加制造商的成本</w:t>
      </w:r>
      <w:r>
        <w:rPr>
          <w:rFonts w:hint="eastAsia" w:ascii="宋体" w:hAnsi="宋体" w:eastAsia="宋体" w:cs="宋体"/>
          <w:color w:val="FF0000"/>
          <w:spacing w:val="-3"/>
          <w:sz w:val="24"/>
          <w:szCs w:val="24"/>
          <w:lang w:eastAsia="zh-CN"/>
        </w:rPr>
        <w:t>（</w:t>
      </w:r>
      <w:r>
        <w:rPr>
          <w:rFonts w:hint="eastAsia" w:ascii="宋体" w:hAnsi="宋体" w:eastAsia="宋体" w:cs="宋体"/>
          <w:color w:val="FF0000"/>
          <w:spacing w:val="-3"/>
          <w:sz w:val="24"/>
          <w:szCs w:val="24"/>
          <w:lang w:val="en-US" w:eastAsia="zh-CN"/>
        </w:rPr>
        <w:t>4</w:t>
      </w:r>
      <w:r>
        <w:rPr>
          <w:rFonts w:hint="eastAsia" w:ascii="宋体" w:hAnsi="宋体" w:eastAsia="宋体" w:cs="宋体"/>
          <w:color w:val="FF0000"/>
          <w:spacing w:val="-3"/>
          <w:sz w:val="24"/>
          <w:szCs w:val="24"/>
          <w:lang w:eastAsia="zh-CN"/>
        </w:rPr>
        <w:t>）</w:t>
      </w:r>
      <w:r>
        <w:rPr>
          <w:rFonts w:hint="eastAsia" w:ascii="宋体" w:hAnsi="宋体" w:eastAsia="宋体" w:cs="宋体"/>
          <w:spacing w:val="-3"/>
          <w:sz w:val="24"/>
          <w:szCs w:val="24"/>
        </w:rPr>
        <w:t>。</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97" w:rightChars="0" w:firstLine="468" w:firstLineChars="200"/>
        <w:textAlignment w:val="baseline"/>
        <w:rPr>
          <w:rFonts w:hint="eastAsia" w:ascii="宋体" w:hAnsi="宋体" w:eastAsia="宋体" w:cs="宋体"/>
          <w:spacing w:val="-3"/>
          <w:sz w:val="24"/>
          <w:szCs w:val="24"/>
        </w:rPr>
      </w:pPr>
      <w:r>
        <w:rPr>
          <w:rFonts w:hint="eastAsia" w:ascii="宋体" w:hAnsi="宋体" w:eastAsia="宋体" w:cs="宋体"/>
          <w:spacing w:val="-3"/>
          <w:sz w:val="24"/>
          <w:szCs w:val="24"/>
        </w:rPr>
        <w:t>对于系统集成开发商来说，必须充分了解各种总线标准的优缺点，并能够提供符合相应标准规范的产品，选择合适的生产厂家提供的传感器或执行器使之与系统匹配</w:t>
      </w:r>
      <w:r>
        <w:rPr>
          <w:rFonts w:hint="eastAsia" w:ascii="宋体" w:hAnsi="宋体" w:eastAsia="宋体" w:cs="宋体"/>
          <w:color w:val="FF0000"/>
          <w:spacing w:val="-3"/>
          <w:sz w:val="24"/>
          <w:szCs w:val="24"/>
          <w:lang w:val="en-US" w:eastAsia="zh-CN"/>
        </w:rPr>
        <w:t>（2）</w:t>
      </w:r>
      <w:r>
        <w:rPr>
          <w:rFonts w:hint="eastAsia" w:ascii="宋体" w:hAnsi="宋体" w:eastAsia="宋体" w:cs="宋体"/>
          <w:spacing w:val="-3"/>
          <w:sz w:val="24"/>
          <w:szCs w:val="24"/>
        </w:rPr>
        <w:t>。</w:t>
      </w:r>
    </w:p>
    <w:p>
      <w:pPr>
        <w:keepNext w:val="0"/>
        <w:keepLines w:val="0"/>
        <w:pageBreakBefore w:val="0"/>
        <w:widowControl/>
        <w:numPr>
          <w:ilvl w:val="0"/>
          <w:numId w:val="0"/>
        </w:numPr>
        <w:tabs>
          <w:tab w:val="left" w:pos="8400"/>
        </w:tabs>
        <w:kinsoku w:val="0"/>
        <w:wordWrap/>
        <w:overflowPunct/>
        <w:topLinePunct w:val="0"/>
        <w:autoSpaceDE w:val="0"/>
        <w:autoSpaceDN w:val="0"/>
        <w:bidi w:val="0"/>
        <w:adjustRightInd w:val="0"/>
        <w:snapToGrid w:val="0"/>
        <w:spacing w:line="360" w:lineRule="auto"/>
        <w:ind w:right="103" w:rightChars="0" w:firstLine="468" w:firstLineChars="200"/>
        <w:textAlignment w:val="baseline"/>
        <w:rPr>
          <w:rFonts w:ascii="宋体" w:hAnsi="宋体" w:eastAsia="宋体" w:cs="宋体"/>
          <w:spacing w:val="-2"/>
          <w:sz w:val="24"/>
          <w:szCs w:val="24"/>
        </w:rPr>
      </w:pPr>
      <w:r>
        <w:rPr>
          <w:rFonts w:hint="eastAsia" w:ascii="宋体" w:hAnsi="宋体" w:eastAsia="宋体" w:cs="宋体"/>
          <w:spacing w:val="-3"/>
          <w:sz w:val="24"/>
          <w:szCs w:val="24"/>
        </w:rPr>
        <w:t>对于用户来说，经常根据需要来扩展系统的功能，增加新的智能传感器或执行器，选择的传感器/执行器就必须能够适合原来系统所选择的网络接口标准，但在很多情况下很难满足，因为智能传感器/执行器的大多数厂家都无法提供满足各种网络协议要求的产品，如果更新系统，将给用户的投资利益带来很大的损失</w:t>
      </w:r>
      <w:r>
        <w:rPr>
          <w:rFonts w:hint="eastAsia" w:ascii="宋体" w:hAnsi="宋体" w:eastAsia="宋体" w:cs="宋体"/>
          <w:color w:val="FF0000"/>
          <w:spacing w:val="-3"/>
          <w:sz w:val="24"/>
          <w:szCs w:val="24"/>
          <w:lang w:val="en-US" w:eastAsia="zh-CN"/>
        </w:rPr>
        <w:t>（4）</w:t>
      </w:r>
      <w:r>
        <w:rPr>
          <w:rFonts w:hint="eastAsia" w:ascii="宋体" w:hAnsi="宋体" w:eastAsia="宋体" w:cs="宋体"/>
          <w:spacing w:val="-3"/>
          <w:sz w:val="24"/>
          <w:szCs w:val="24"/>
        </w:rPr>
        <w:t>。</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right="0" w:rightChars="0"/>
        <w:textAlignment w:val="baseline"/>
        <w:rPr>
          <w:rFonts w:ascii="宋体" w:hAnsi="宋体" w:eastAsia="宋体" w:cs="宋体"/>
          <w:spacing w:val="-10"/>
          <w:sz w:val="24"/>
          <w:szCs w:val="24"/>
        </w:rPr>
      </w:pPr>
      <w:r>
        <w:rPr>
          <w:rFonts w:hint="eastAsia" w:ascii="宋体" w:hAnsi="宋体" w:eastAsia="宋体" w:cs="宋体"/>
          <w:spacing w:val="-10"/>
          <w:sz w:val="24"/>
          <w:szCs w:val="24"/>
          <w:lang w:val="en-US" w:eastAsia="zh-CN"/>
        </w:rPr>
        <w:t>4.</w:t>
      </w:r>
      <w:r>
        <w:rPr>
          <w:rFonts w:ascii="宋体" w:hAnsi="宋体" w:eastAsia="宋体" w:cs="宋体"/>
          <w:spacing w:val="-10"/>
          <w:sz w:val="24"/>
          <w:szCs w:val="24"/>
        </w:rPr>
        <w:t xml:space="preserve">(本题满分 </w:t>
      </w:r>
      <w:r>
        <w:rPr>
          <w:rFonts w:ascii="Times New Roman" w:hAnsi="Times New Roman" w:eastAsia="Times New Roman" w:cs="Times New Roman"/>
          <w:spacing w:val="-10"/>
          <w:sz w:val="24"/>
          <w:szCs w:val="24"/>
        </w:rPr>
        <w:t xml:space="preserve">10 </w:t>
      </w:r>
      <w:r>
        <w:rPr>
          <w:rFonts w:ascii="宋体" w:hAnsi="宋体" w:eastAsia="宋体" w:cs="宋体"/>
          <w:spacing w:val="-10"/>
          <w:sz w:val="24"/>
          <w:szCs w:val="24"/>
        </w:rPr>
        <w:t xml:space="preserve">分， </w:t>
      </w:r>
      <w:r>
        <w:rPr>
          <w:rFonts w:ascii="宋体" w:hAnsi="宋体" w:eastAsia="宋体" w:cs="宋体"/>
          <w:color w:val="FF0000"/>
          <w:spacing w:val="-10"/>
          <w:sz w:val="24"/>
          <w:szCs w:val="24"/>
        </w:rPr>
        <w:t xml:space="preserve">达成标准 </w:t>
      </w:r>
      <w:r>
        <w:rPr>
          <w:rFonts w:ascii="Times New Roman" w:hAnsi="Times New Roman" w:eastAsia="Times New Roman" w:cs="Times New Roman"/>
          <w:color w:val="FF0000"/>
          <w:spacing w:val="-10"/>
          <w:sz w:val="24"/>
          <w:szCs w:val="24"/>
        </w:rPr>
        <w:t xml:space="preserve">6.5 </w:t>
      </w:r>
      <w:r>
        <w:rPr>
          <w:rFonts w:ascii="宋体" w:hAnsi="宋体" w:eastAsia="宋体" w:cs="宋体"/>
          <w:color w:val="FF0000"/>
          <w:spacing w:val="-10"/>
          <w:sz w:val="24"/>
          <w:szCs w:val="24"/>
        </w:rPr>
        <w:t>分</w:t>
      </w:r>
      <w:r>
        <w:rPr>
          <w:rFonts w:ascii="宋体" w:hAnsi="宋体" w:eastAsia="宋体" w:cs="宋体"/>
          <w:spacing w:val="-10"/>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32" w:firstLineChars="200"/>
        <w:textAlignment w:val="baseline"/>
        <w:rPr>
          <w:rFonts w:ascii="宋体" w:hAnsi="宋体" w:eastAsia="宋体" w:cs="宋体"/>
          <w:spacing w:val="-6"/>
          <w:sz w:val="24"/>
          <w:szCs w:val="24"/>
        </w:rPr>
      </w:pPr>
      <w:r>
        <w:rPr>
          <w:rFonts w:ascii="宋体" w:hAnsi="宋体" w:eastAsia="宋体" w:cs="宋体"/>
          <w:spacing w:val="-12"/>
          <w:sz w:val="24"/>
          <w:szCs w:val="24"/>
        </w:rPr>
        <w:t>参</w:t>
      </w:r>
      <w:r>
        <w:rPr>
          <w:rFonts w:ascii="宋体" w:hAnsi="宋体" w:eastAsia="宋体" w:cs="宋体"/>
          <w:spacing w:val="-6"/>
          <w:sz w:val="24"/>
          <w:szCs w:val="24"/>
        </w:rPr>
        <w:t>考答案要点如下：</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56"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图中从源节点到汇聚节点的可能路径有4条</w:t>
      </w:r>
      <w:r>
        <w:rPr>
          <w:rFonts w:hint="eastAsia" w:ascii="宋体" w:hAnsi="宋体" w:eastAsia="宋体" w:cs="宋体"/>
          <w:color w:val="FF0000"/>
          <w:spacing w:val="-3"/>
          <w:sz w:val="24"/>
          <w:szCs w:val="24"/>
          <w:lang w:val="en-US" w:eastAsia="zh-CN"/>
        </w:rPr>
        <w:t>（2）</w:t>
      </w:r>
      <w:r>
        <w:rPr>
          <w:rFonts w:hint="eastAsia" w:ascii="宋体" w:hAnsi="宋体" w:eastAsia="宋体" w:cs="宋体"/>
          <w:spacing w:val="-6"/>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56"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路径1：源节点一B—A一汇聚节点，路径上所有节点的PA之和为4,在该路径上发 送分组需要的能量之和为3</w:t>
      </w:r>
      <w:r>
        <w:rPr>
          <w:rFonts w:hint="eastAsia" w:ascii="宋体" w:hAnsi="宋体" w:eastAsia="宋体" w:cs="宋体"/>
          <w:color w:val="FF0000"/>
          <w:spacing w:val="-3"/>
          <w:sz w:val="24"/>
          <w:szCs w:val="24"/>
          <w:lang w:val="en-US" w:eastAsia="zh-CN"/>
        </w:rPr>
        <w:t>（2）</w:t>
      </w:r>
      <w:r>
        <w:rPr>
          <w:rFonts w:hint="eastAsia" w:ascii="宋体" w:hAnsi="宋体" w:eastAsia="宋体" w:cs="宋体"/>
          <w:spacing w:val="-6"/>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56"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路径2：源节点一C—B—A一汇聚节点， 路径上所有节点的PA之和为6,在该路径上发送分组需要的能量之和为6</w:t>
      </w:r>
      <w:r>
        <w:rPr>
          <w:rFonts w:hint="eastAsia" w:ascii="宋体" w:hAnsi="宋体" w:eastAsia="宋体" w:cs="宋体"/>
          <w:color w:val="FF0000"/>
          <w:spacing w:val="-3"/>
          <w:sz w:val="24"/>
          <w:szCs w:val="24"/>
          <w:lang w:val="en-US" w:eastAsia="zh-CN"/>
        </w:rPr>
        <w:t>（2）</w:t>
      </w:r>
      <w:r>
        <w:rPr>
          <w:rFonts w:hint="eastAsia" w:ascii="宋体" w:hAnsi="宋体" w:eastAsia="宋体" w:cs="宋体"/>
          <w:spacing w:val="-6"/>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56"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路径3：源节点一D一汇聚节点，路径上所有节点的PA之和为3,在该路上发送分组需要的能量之和为4</w:t>
      </w:r>
      <w:r>
        <w:rPr>
          <w:rFonts w:hint="eastAsia" w:ascii="宋体" w:hAnsi="宋体" w:eastAsia="宋体" w:cs="宋体"/>
          <w:color w:val="FF0000"/>
          <w:spacing w:val="-3"/>
          <w:sz w:val="24"/>
          <w:szCs w:val="24"/>
          <w:lang w:val="en-US" w:eastAsia="zh-CN"/>
        </w:rPr>
        <w:t>（2）</w:t>
      </w:r>
      <w:r>
        <w:rPr>
          <w:rFonts w:hint="eastAsia" w:ascii="宋体" w:hAnsi="宋体" w:eastAsia="宋体" w:cs="宋体"/>
          <w:spacing w:val="-6"/>
          <w:sz w:val="24"/>
          <w:szCs w:val="24"/>
        </w:rPr>
        <w:t>。</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56" w:firstLineChars="200"/>
        <w:textAlignment w:val="baseline"/>
        <w:rPr>
          <w:rFonts w:ascii="宋体" w:hAnsi="宋体" w:eastAsia="宋体" w:cs="宋体"/>
          <w:spacing w:val="-2"/>
          <w:sz w:val="24"/>
          <w:szCs w:val="24"/>
        </w:rPr>
      </w:pPr>
      <w:r>
        <w:rPr>
          <w:rFonts w:hint="eastAsia" w:ascii="宋体" w:hAnsi="宋体" w:eastAsia="宋体" w:cs="宋体"/>
          <w:spacing w:val="-6"/>
          <w:sz w:val="24"/>
          <w:szCs w:val="24"/>
        </w:rPr>
        <w:t>路径4：源节点一F—E一汇聚节点，路径上所有节点的PA之和为5,在该路径上发送分组需要的能量之和为6</w:t>
      </w:r>
      <w:r>
        <w:rPr>
          <w:rFonts w:hint="eastAsia" w:ascii="宋体" w:hAnsi="宋体" w:eastAsia="宋体" w:cs="宋体"/>
          <w:color w:val="FF0000"/>
          <w:spacing w:val="-3"/>
          <w:sz w:val="24"/>
          <w:szCs w:val="24"/>
          <w:lang w:val="en-US" w:eastAsia="zh-CN"/>
        </w:rPr>
        <w:t>（2）</w:t>
      </w:r>
      <w:r>
        <w:rPr>
          <w:rFonts w:hint="eastAsia" w:ascii="宋体" w:hAnsi="宋体" w:eastAsia="宋体" w:cs="宋体"/>
          <w:spacing w:val="-6"/>
          <w:sz w:val="24"/>
          <w:szCs w:val="24"/>
        </w:rPr>
        <w:t>。</w:t>
      </w:r>
    </w:p>
    <w:sectPr>
      <w:footerReference r:id="rId5" w:type="default"/>
      <w:pgSz w:w="11906" w:h="16839"/>
      <w:pgMar w:top="1431" w:right="978" w:bottom="1153" w:left="1785" w:header="0" w:footer="9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left="4131"/>
      <w:rPr>
        <w:rFonts w:hint="eastAsia" w:ascii="Times New Roman" w:hAnsi="Times New Roman" w:eastAsia="宋体" w:cs="Times New Roman"/>
        <w:sz w:val="18"/>
        <w:szCs w:val="18"/>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2FhOWMzYjdkODVkZDQ3NjZhMjExOWRmMDQzMmJiYzAifQ=="/>
  </w:docVars>
  <w:rsids>
    <w:rsidRoot w:val="00000000"/>
    <w:rsid w:val="003428D1"/>
    <w:rsid w:val="018F0D0D"/>
    <w:rsid w:val="08783C2B"/>
    <w:rsid w:val="0D6D46E3"/>
    <w:rsid w:val="1BBA4916"/>
    <w:rsid w:val="1C265002"/>
    <w:rsid w:val="208B4EA6"/>
    <w:rsid w:val="20A21B3A"/>
    <w:rsid w:val="25864B8D"/>
    <w:rsid w:val="292F6543"/>
    <w:rsid w:val="2B7C7A1D"/>
    <w:rsid w:val="2CEA52EC"/>
    <w:rsid w:val="30DE7A7D"/>
    <w:rsid w:val="34800E57"/>
    <w:rsid w:val="35EF44A1"/>
    <w:rsid w:val="3AFD6F89"/>
    <w:rsid w:val="3B89021A"/>
    <w:rsid w:val="418530D3"/>
    <w:rsid w:val="423C1465"/>
    <w:rsid w:val="457264BA"/>
    <w:rsid w:val="45FC3ECF"/>
    <w:rsid w:val="48E47C1F"/>
    <w:rsid w:val="50473EB6"/>
    <w:rsid w:val="5788406E"/>
    <w:rsid w:val="5A627366"/>
    <w:rsid w:val="5ADE2F31"/>
    <w:rsid w:val="5E841076"/>
    <w:rsid w:val="60A52E03"/>
    <w:rsid w:val="62515468"/>
    <w:rsid w:val="6B173F07"/>
    <w:rsid w:val="6D77157D"/>
    <w:rsid w:val="6F1D4613"/>
    <w:rsid w:val="70CC0361"/>
    <w:rsid w:val="7B4D6927"/>
    <w:rsid w:val="7D2046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Body text|1"/>
    <w:basedOn w:val="1"/>
    <w:qFormat/>
    <w:uiPriority w:val="0"/>
    <w:pPr>
      <w:widowControl w:val="0"/>
      <w:shd w:val="clear" w:color="auto" w:fill="auto"/>
      <w:spacing w:line="360" w:lineRule="auto"/>
      <w:ind w:firstLine="400"/>
    </w:pPr>
    <w:rPr>
      <w:rFonts w:ascii="宋体" w:hAnsi="宋体" w:eastAsia="宋体" w:cs="宋体"/>
      <w:sz w:val="20"/>
      <w:szCs w:val="20"/>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4402</Words>
  <Characters>4592</Characters>
  <TotalTime>10</TotalTime>
  <ScaleCrop>false</ScaleCrop>
  <LinksUpToDate>false</LinksUpToDate>
  <CharactersWithSpaces>4723</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2022-09-13T18:18:00Z</dcterms:created>
  <dc:creator>lenovo</dc:creator>
  <cp:lastModifiedBy>徐汶东</cp:lastModifiedBy>
  <dcterms:modified xsi:type="dcterms:W3CDTF">2023-07-01T02:36:30Z</dcterms:modified>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2023-06-23T08:50:20Z</vt:filetime>
  </property>
  <property fmtid="{D5CDD505-2E9C-101B-9397-08002B2CF9AE}" pid="4" name="KSOProductBuildVer">
    <vt:lpwstr>2052-11.1.0.14309</vt:lpwstr>
  </property>
  <property fmtid="{D5CDD505-2E9C-101B-9397-08002B2CF9AE}" pid="5" name="ICV">
    <vt:lpwstr>D338F6001EB746F09AEE3FF7D7AB5F00_12</vt:lpwstr>
  </property>
</Properties>
</file>