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sz w:val="36"/>
          <w:szCs w:val="36"/>
          <w:lang/>
        </w:rPr>
        <w:t>СПИСОК УЧРЕДИТЕЛЕЙ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sz w:val="36"/>
          <w:szCs w:val="36"/>
          <w:lang/>
        </w:rPr>
        <w:t>Молодёжной Общественной Организации “Торчвуд”</w:t>
      </w:r>
    </w:p>
    <w:tbl>
      <w:tblPr>
        <w:tblStyle w:val="6"/>
        <w:tblpPr w:leftFromText="180" w:rightFromText="180" w:vertAnchor="page" w:horzAnchor="margin" w:tblpXSpec="left" w:tblpY="1779"/>
        <w:tblOverlap w:val="never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14"/>
        <w:gridCol w:w="1134"/>
        <w:gridCol w:w="1275"/>
        <w:gridCol w:w="1843"/>
        <w:gridCol w:w="2571"/>
        <w:gridCol w:w="1208"/>
      </w:tblGrid>
      <w:tr>
        <w:trPr>
          <w:trHeight w:val="340" w:hRule="atLeast"/>
        </w:trP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0"/>
              <w:spacing w:after="0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Фамилия, собственное имя, отчество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Гражданство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Адрес места жительства и номер домашнего телефона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Место работы (учёбы) и номер рабочего телефона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Личная подпись учредителя</w:t>
            </w: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Качинский Максим Витальевич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09.12.1997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Минск, ул. Якубова 48/1 кв 88 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тел.: 2142105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УО Минский городской профессиональный лицей № 9 автомобилестроения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Григорович Алина Витольдовна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17.04.1998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Минск, ул. Притыцкого 91 кв 56 тел.: 3143756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УО Лингвогуманитарный колледж МГЛУ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Макаревич Василий Юрьевич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20.04.1992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Минск, ул. Академика Фёдорова 23 кв 71 тел.: 2593969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Институт физики НАН Беларуси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тел.: 2840424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Козак Сергей Дмитриевич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07.05.1995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Минск, ул. Казинца 64а кв 47 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 2075984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УО Беларусский Государственный Университет Информатики и Радиоэлектронники 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ЗАО "Итранзишэн"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 8 (029) 111 11 64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Сапунов Юрий Владимирович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24.04.1997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Минск, ул. Якубова 30 кв 223 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тел.: 3666152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БГЭУ, Институт Социально-гуманитарного образования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widowControl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Никоненко Cтанислав Сергеевич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28.11.1989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Минск, Логойский тракт, 19/1 кв 5, тел.: 262-20-15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ГУО «Минский финансово-экономический колледж», тел.: 290-79-20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widowControl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Анташкевич Артем Вячеславович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04.09.1996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Минск, ул. Якубова 24 кв 283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УО Белорусский государственный медицинский колледж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Больдюсова Анна Алексеевна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03.08.1999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Одинцова 3.2 кв 37 тел.: 2027461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УО Гимназия 31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Мельникова Ульяна Константиновна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27.11.1997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Минск, ул. Киселева, 16 кв. 4 </w:t>
            </w:r>
          </w:p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тел.: 284-81-32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БГЭУ, Институт Социально-гуманитарного образования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</w:p>
        </w:tc>
      </w:tr>
      <w:tr>
        <w:tc>
          <w:tcPr>
            <w:tcW w:w="161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Титова София Юрьевна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21.12.1997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Минск, ул. Куйбышева, 91, кв. 56</w:t>
            </w:r>
          </w:p>
        </w:tc>
        <w:tc>
          <w:tcPr>
            <w:tcW w:w="2571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УО Белорусский государственный университет</w:t>
            </w:r>
          </w:p>
        </w:tc>
        <w:tc>
          <w:tcPr>
            <w:tcW w:w="1208" w:type="dxa"/>
            <w:tcBorders>
              <w:tl2br w:val="nil"/>
              <w:tr2bl w:val="nil"/>
            </w:tcBorders>
            <w:tcMar>
              <w:left w:w="54" w:type="dxa"/>
            </w:tcMar>
            <w:vAlign w:val="top"/>
          </w:tcPr>
          <w:p>
            <w:pPr>
              <w:pStyle w:val="12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             ____________            _____________________</w:t>
      </w:r>
    </w:p>
    <w:p>
      <w:pPr>
        <w:spacing w:after="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>(должность в руководящем               (подпись)                    (инициалы, фамил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  <w:lang/>
        </w:rPr>
        <w:t>я)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органе объединения)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             ____________            _____________________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</w:rPr>
        <w:t>___________________             ____________            _____________________</w:t>
      </w:r>
    </w:p>
    <w:sectPr>
      <w:pgSz w:w="11906" w:h="16838"/>
      <w:pgMar w:top="679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inos">
    <w:altName w:val="Times New Roman"/>
    <w:panose1 w:val="00000000000000000000"/>
    <w:charset w:val="00"/>
    <w:family w:val="auto"/>
    <w:pitch w:val="default"/>
    <w:sig w:usb0="00000000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FreeSans">
    <w:altName w:val="Liberation Sans"/>
    <w:panose1 w:val="00000000000000000000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70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72A27"/>
    <w:rsid w:val="00274226"/>
    <w:rsid w:val="00C11B2C"/>
    <w:rsid w:val="129B4DF1"/>
    <w:rsid w:val="6FFB3D3E"/>
    <w:rsid w:val="779F7EF4"/>
    <w:rsid w:val="77BFA8AA"/>
    <w:rsid w:val="E3B7110A"/>
    <w:rsid w:val="FFDC29C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iPriority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iPriority="0" w:name="Strong"/>
    <w:lsdException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suppressAutoHyphens/>
      <w:spacing w:after="200" w:line="276" w:lineRule="auto"/>
    </w:pPr>
    <w:rPr>
      <w:rFonts w:ascii="Liberation Serif" w:hAnsi="Liberation Serif" w:eastAsia="Droid Sans Fallback" w:cs="FreeSans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Заголовок"/>
    <w:basedOn w:val="1"/>
    <w:next w:val="8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8">
    <w:name w:val="Основной текст1"/>
    <w:basedOn w:val="1"/>
    <w:uiPriority w:val="0"/>
    <w:pPr>
      <w:spacing w:after="140" w:line="288" w:lineRule="auto"/>
    </w:pPr>
  </w:style>
  <w:style w:type="paragraph" w:customStyle="1" w:styleId="9">
    <w:name w:val="Список1"/>
    <w:basedOn w:val="8"/>
    <w:uiPriority w:val="0"/>
  </w:style>
  <w:style w:type="paragraph" w:customStyle="1" w:styleId="10">
    <w:name w:val="Название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1"/>
    <w:uiPriority w:val="0"/>
    <w:pPr>
      <w:suppressLineNumbers/>
    </w:pPr>
  </w:style>
  <w:style w:type="paragraph" w:customStyle="1" w:styleId="12">
    <w:name w:val="Содержимое таблицы"/>
    <w:basedOn w:val="1"/>
    <w:uiPriority w:val="0"/>
    <w:pPr>
      <w:suppressLineNumbers/>
    </w:pPr>
  </w:style>
  <w:style w:type="character" w:customStyle="1" w:styleId="13">
    <w:name w:val="Верхний колонтитул Знак"/>
    <w:basedOn w:val="5"/>
    <w:link w:val="4"/>
    <w:uiPriority w:val="99"/>
    <w:rPr>
      <w:rFonts w:ascii="Liberation Serif" w:hAnsi="Liberation Serif" w:eastAsia="Droid Sans Fallback" w:cs="FreeSans"/>
      <w:sz w:val="24"/>
      <w:szCs w:val="24"/>
    </w:rPr>
  </w:style>
  <w:style w:type="character" w:customStyle="1" w:styleId="14">
    <w:name w:val="Нижний колонтитул Знак"/>
    <w:basedOn w:val="5"/>
    <w:link w:val="3"/>
    <w:uiPriority w:val="99"/>
    <w:rPr>
      <w:rFonts w:ascii="Liberation Serif" w:hAnsi="Liberation Serif" w:eastAsia="Droid Sans Fallback" w:cs="FreeSan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322</Words>
  <Characters>1841</Characters>
  <Lines>15</Lines>
  <Paragraphs>4</Paragraphs>
  <TotalTime>0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3984-04-14T07:43:00Z</dcterms:created>
  <cp:lastModifiedBy>maxis</cp:lastModifiedBy>
  <cp:lastPrinted>3916-02-08T19:36:00Z</cp:lastPrinted>
  <dcterms:modified xsi:type="dcterms:W3CDTF">2016-01-10T00:49:20Z</dcterms:modified>
  <dc:title>ФИО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