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6E555" w14:textId="7A1554DE" w:rsidR="00437899" w:rsidRDefault="000A019A">
      <w:r w:rsidRPr="00360D43">
        <w:rPr>
          <w:b/>
        </w:rPr>
        <w:t>Rubric</w:t>
      </w:r>
      <w:r>
        <w:t>:</w:t>
      </w:r>
    </w:p>
    <w:p w14:paraId="1F65BC31" w14:textId="1CF15AE0" w:rsidR="000A019A" w:rsidRDefault="000A019A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382"/>
        <w:gridCol w:w="1203"/>
        <w:gridCol w:w="810"/>
      </w:tblGrid>
      <w:tr w:rsidR="000A019A" w14:paraId="3BB281E8" w14:textId="77777777" w:rsidTr="000A01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2" w:type="dxa"/>
          </w:tcPr>
          <w:p w14:paraId="52EB6B4D" w14:textId="77777777" w:rsidR="000A019A" w:rsidRDefault="000A019A"/>
        </w:tc>
        <w:tc>
          <w:tcPr>
            <w:tcW w:w="1203" w:type="dxa"/>
          </w:tcPr>
          <w:p w14:paraId="2C804044" w14:textId="2FCB67D7" w:rsidR="000A019A" w:rsidRDefault="000A01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Possible</w:t>
            </w:r>
          </w:p>
        </w:tc>
        <w:tc>
          <w:tcPr>
            <w:tcW w:w="810" w:type="dxa"/>
          </w:tcPr>
          <w:p w14:paraId="4F2E3BA1" w14:textId="5FE35BD9" w:rsidR="000A019A" w:rsidRDefault="000A01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Total</w:t>
            </w:r>
          </w:p>
        </w:tc>
      </w:tr>
      <w:tr w:rsidR="000A019A" w14:paraId="25738857" w14:textId="316AA474" w:rsidTr="000A0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2" w:type="dxa"/>
          </w:tcPr>
          <w:p w14:paraId="4F0CAA9E" w14:textId="65617942" w:rsidR="000A019A" w:rsidRDefault="000A019A">
            <w:r>
              <w:t>Correct WEB-INF structure and WAR file deploys</w:t>
            </w:r>
          </w:p>
        </w:tc>
        <w:tc>
          <w:tcPr>
            <w:tcW w:w="1203" w:type="dxa"/>
          </w:tcPr>
          <w:p w14:paraId="33FA53F4" w14:textId="0892B451" w:rsidR="000A019A" w:rsidRDefault="000A01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810" w:type="dxa"/>
          </w:tcPr>
          <w:p w14:paraId="6333B0E2" w14:textId="77777777" w:rsidR="000A019A" w:rsidRDefault="000A01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A019A" w14:paraId="7519F243" w14:textId="5115B786" w:rsidTr="000A0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2" w:type="dxa"/>
          </w:tcPr>
          <w:p w14:paraId="5C423D22" w14:textId="5D8B843B" w:rsidR="000A019A" w:rsidRDefault="000A019A">
            <w:r>
              <w:t>All Routes and Verbs</w:t>
            </w:r>
          </w:p>
        </w:tc>
        <w:tc>
          <w:tcPr>
            <w:tcW w:w="1203" w:type="dxa"/>
          </w:tcPr>
          <w:p w14:paraId="74301EC9" w14:textId="43CFE9E5" w:rsidR="000A019A" w:rsidRDefault="000A01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65</w:t>
            </w:r>
          </w:p>
        </w:tc>
        <w:tc>
          <w:tcPr>
            <w:tcW w:w="810" w:type="dxa"/>
          </w:tcPr>
          <w:p w14:paraId="492E7F53" w14:textId="77777777" w:rsidR="000A019A" w:rsidRDefault="000A01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A019A" w14:paraId="07E34E25" w14:textId="17D75F5B" w:rsidTr="000A0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2" w:type="dxa"/>
          </w:tcPr>
          <w:p w14:paraId="7F6FEE3F" w14:textId="49BC5E31" w:rsidR="000A019A" w:rsidRDefault="000A019A">
            <w:r>
              <w:t>All validations</w:t>
            </w:r>
            <w:r w:rsidR="00AE6E1C">
              <w:t xml:space="preserve"> – Use BL</w:t>
            </w:r>
          </w:p>
        </w:tc>
        <w:tc>
          <w:tcPr>
            <w:tcW w:w="1203" w:type="dxa"/>
          </w:tcPr>
          <w:p w14:paraId="0413D51C" w14:textId="776034DB" w:rsidR="000A019A" w:rsidRDefault="000A01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810" w:type="dxa"/>
          </w:tcPr>
          <w:p w14:paraId="3C71F57C" w14:textId="77777777" w:rsidR="000A019A" w:rsidRDefault="000A01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A019A" w14:paraId="5970A11E" w14:textId="7AE35E33" w:rsidTr="000A0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2" w:type="dxa"/>
          </w:tcPr>
          <w:p w14:paraId="3639930B" w14:textId="5F9CBF4A" w:rsidR="000A019A" w:rsidRDefault="000A019A">
            <w:r>
              <w:t>Output matches</w:t>
            </w:r>
          </w:p>
        </w:tc>
        <w:tc>
          <w:tcPr>
            <w:tcW w:w="1203" w:type="dxa"/>
          </w:tcPr>
          <w:p w14:paraId="59CAF046" w14:textId="54BC0BD8" w:rsidR="000A019A" w:rsidRDefault="000A01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810" w:type="dxa"/>
          </w:tcPr>
          <w:p w14:paraId="7FA1C7A7" w14:textId="77777777" w:rsidR="000A019A" w:rsidRDefault="000A01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A019A" w14:paraId="2AC4DDE7" w14:textId="7C755F0E" w:rsidTr="000A0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2" w:type="dxa"/>
          </w:tcPr>
          <w:p w14:paraId="50E1E71F" w14:textId="20D2C724" w:rsidR="000A019A" w:rsidRPr="000A019A" w:rsidRDefault="000A019A">
            <w:pPr>
              <w:rPr>
                <w:b w:val="0"/>
              </w:rPr>
            </w:pPr>
            <w:r w:rsidRPr="000A019A">
              <w:rPr>
                <w:b w:val="0"/>
              </w:rPr>
              <w:t>Total:</w:t>
            </w:r>
          </w:p>
        </w:tc>
        <w:tc>
          <w:tcPr>
            <w:tcW w:w="1203" w:type="dxa"/>
          </w:tcPr>
          <w:p w14:paraId="056C6755" w14:textId="6BF134B5" w:rsidR="000A019A" w:rsidRDefault="000A01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810" w:type="dxa"/>
          </w:tcPr>
          <w:p w14:paraId="3DCC92FF" w14:textId="77777777" w:rsidR="000A019A" w:rsidRDefault="000A01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2380A41" w14:textId="701C0B99" w:rsidR="000A019A" w:rsidRDefault="000A019A"/>
    <w:sectPr w:rsidR="000A019A" w:rsidSect="002A4F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19A"/>
    <w:rsid w:val="000A019A"/>
    <w:rsid w:val="001E78BA"/>
    <w:rsid w:val="002A4F97"/>
    <w:rsid w:val="002B6B23"/>
    <w:rsid w:val="00360D43"/>
    <w:rsid w:val="00AE6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D84AFF"/>
  <w14:defaultImageDpi w14:val="32767"/>
  <w15:chartTrackingRefBased/>
  <w15:docId w15:val="{0F71A61C-B17B-A843-BB5A-4EF47AC91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01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0A019A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0A019A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0A019A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0A019A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French</dc:creator>
  <cp:keywords/>
  <dc:description/>
  <cp:lastModifiedBy>Bryan French</cp:lastModifiedBy>
  <cp:revision>3</cp:revision>
  <dcterms:created xsi:type="dcterms:W3CDTF">2019-04-14T13:24:00Z</dcterms:created>
  <dcterms:modified xsi:type="dcterms:W3CDTF">2022-04-11T13:52:00Z</dcterms:modified>
</cp:coreProperties>
</file>