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我们来分两层讲：</w:t>
      </w:r>
    </w:p>
    <w:p>
      <w:pPr>
        <w:pStyle w:val="默认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上层思路：如何设计测试流程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（给测试人员分配任务、验收标准）</w:t>
      </w:r>
    </w:p>
    <w:p>
      <w:pPr>
        <w:pStyle w:val="默认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b w:val="1"/>
          <w:bCs w:val="1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底层细节：实际执行步骤和测试代码模板</w:t>
      </w:r>
    </w:p>
    <w:p>
      <w:pPr>
        <w:pStyle w:val="默认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一、测试目标：验证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Courier" w:hAnsi="Courier"/>
          <w:b w:val="1"/>
          <w:bCs w:val="1"/>
          <w:sz w:val="39"/>
          <w:szCs w:val="39"/>
          <w:rtl w:val="0"/>
          <w:lang w:val="en-US"/>
        </w:rPr>
        <w:t>Map.draw_tile()</w:t>
      </w:r>
    </w:p>
    <w:p>
      <w:pPr>
        <w:pStyle w:val="默认"/>
        <w:suppressAutoHyphens w:val="1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目标：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确认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Map.draw_tile(window, tile_name, x, y)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能正确根据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tile_name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绘制出对应贴图，不报错、不空白、不偏移。</w:t>
      </w:r>
    </w:p>
    <w:p>
      <w:pPr>
        <w:pStyle w:val="默认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二、测试任务流程设计（推荐发给测试人员的格式）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38"/>
        <w:gridCol w:w="2659"/>
        <w:gridCol w:w="2241"/>
      </w:tblGrid>
      <w:tr>
        <w:tblPrEx>
          <w:shd w:val="clear" w:color="auto" w:fill="auto"/>
        </w:tblPrEx>
        <w:trPr>
          <w:trHeight w:val="407" w:hRule="atLeast"/>
        </w:trPr>
        <w:tc>
          <w:tcPr>
            <w:tcW w:type="dxa" w:w="4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  <w:jc w:val="center"/>
            </w:pP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>测试步骤</w:t>
            </w:r>
          </w:p>
        </w:tc>
        <w:tc>
          <w:tcPr>
            <w:tcW w:type="dxa" w:w="2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  <w:jc w:val="center"/>
            </w:pP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>预期结果</w:t>
            </w:r>
          </w:p>
        </w:tc>
        <w:tc>
          <w:tcPr>
            <w:tcW w:type="dxa" w:w="2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  <w:jc w:val="center"/>
            </w:pP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>验收标准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4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1️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⃣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启动测试窗口</w:t>
            </w:r>
          </w:p>
        </w:tc>
        <w:tc>
          <w:tcPr>
            <w:tcW w:type="dxa" w:w="2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程序窗口正常打开，无崩溃</w:t>
            </w:r>
          </w:p>
        </w:tc>
        <w:tc>
          <w:tcPr>
            <w:tcW w:type="dxa" w:w="2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程序可运行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4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️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⃣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draw_tile(window, "grass", 0, 0)</w:t>
            </w:r>
          </w:p>
        </w:tc>
        <w:tc>
          <w:tcPr>
            <w:tcW w:type="dxa" w:w="2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左上角出现草地图块</w:t>
            </w:r>
          </w:p>
        </w:tc>
        <w:tc>
          <w:tcPr>
            <w:tcW w:type="dxa" w:w="2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贴图正确显示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4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️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⃣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draw_tile(window, "tree", 100, 0)</w:t>
            </w:r>
          </w:p>
        </w:tc>
        <w:tc>
          <w:tcPr>
            <w:tcW w:type="dxa" w:w="2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坐标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(100, 0)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显示树木</w:t>
            </w:r>
          </w:p>
        </w:tc>
        <w:tc>
          <w:tcPr>
            <w:tcW w:type="dxa" w:w="2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位置正确、无错图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4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4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️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⃣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draw_tile(window, "house", 200, 0)</w:t>
            </w:r>
          </w:p>
        </w:tc>
        <w:tc>
          <w:tcPr>
            <w:tcW w:type="dxa" w:w="2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坐标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(200, 0)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显示房屋（有高度偏移）</w:t>
            </w:r>
          </w:p>
        </w:tc>
        <w:tc>
          <w:tcPr>
            <w:tcW w:type="dxa" w:w="2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图像正常显示，不覆盖错误区域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4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5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️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⃣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draw_tile(window, "water", 300, 0)</w:t>
            </w:r>
          </w:p>
        </w:tc>
        <w:tc>
          <w:tcPr>
            <w:tcW w:type="dxa" w:w="2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坐标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(300, 0)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显示水面图块</w:t>
            </w:r>
          </w:p>
        </w:tc>
        <w:tc>
          <w:tcPr>
            <w:tcW w:type="dxa" w:w="2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贴图正确显示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4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6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️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⃣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draw_tile(window, "xxx", 400, 0)</w:t>
            </w:r>
          </w:p>
        </w:tc>
        <w:tc>
          <w:tcPr>
            <w:tcW w:type="dxa" w:w="2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无崩溃，无显示</w:t>
            </w:r>
          </w:p>
        </w:tc>
        <w:tc>
          <w:tcPr>
            <w:tcW w:type="dxa" w:w="2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能处理无效输入，不报错</w:t>
            </w:r>
          </w:p>
        </w:tc>
      </w:tr>
      <w:tr>
        <w:tblPrEx>
          <w:shd w:val="clear" w:color="auto" w:fill="auto"/>
        </w:tblPrEx>
        <w:trPr>
          <w:trHeight w:val="747" w:hRule="atLeast"/>
        </w:trPr>
        <w:tc>
          <w:tcPr>
            <w:tcW w:type="dxa" w:w="4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7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️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⃣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调用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draw_tile(window, "house", x, y)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  <w:lang w:val="zh-CN" w:eastAsia="zh-CN"/>
              </w:rPr>
              <w:t>在不同坐标</w:t>
            </w:r>
          </w:p>
        </w:tc>
        <w:tc>
          <w:tcPr>
            <w:tcW w:type="dxa" w:w="2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绘制位置与坐标对应，未错位</w:t>
            </w:r>
          </w:p>
        </w:tc>
        <w:tc>
          <w:tcPr>
            <w:tcW w:type="dxa" w:w="2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坐标系正确</w:t>
            </w:r>
          </w:p>
        </w:tc>
      </w:tr>
    </w:tbl>
    <w:p>
      <w:pPr>
        <w:pStyle w:val="默认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三、测试代码模板（给测试写的）</w:t>
      </w:r>
    </w:p>
    <w:p>
      <w:pPr>
        <w:pStyle w:val="默认"/>
        <w:suppressAutoHyphens w:val="1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在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test_map_draw_tile.py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里写一个小测试场景：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import pygame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map import Map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pygame.init()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window = pygame.display.set_mode((800, 600))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pygame.display.set_caption("Test draw_tile()")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clock = pygame.time.Clock()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map_obj = Map()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running = True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while running: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 event in pygame.event.get():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if event.type == pygame.QUIT: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running = False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window.fill((200, 200, 200))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灰色背景方便看边界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测试不同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 xml:space="preserve">tile_name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的绘制效果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map_obj.draw_tile(window, "grass", 0, 0)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map_obj.draw_tile(window, "tree", 100, 0)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map_obj.draw_tile(window, "house", 200, 0)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map_obj.draw_tile(window, "water", 300, 0)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map_obj.draw_tile(window, "unknown", 400, 0)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无效</w:t>
      </w:r>
      <w:r>
        <w:rPr>
          <w:rFonts w:ascii="Courier" w:hAnsi="Courier"/>
          <w:sz w:val="26"/>
          <w:szCs w:val="26"/>
          <w:rtl w:val="0"/>
        </w:rPr>
        <w:t>tile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名测试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pygame.display.flip()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clock.tick(30)</w:t>
      </w: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默认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pygame.quit()</w:t>
      </w:r>
    </w:p>
    <w:p>
      <w:pPr>
        <w:pStyle w:val="默认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四、测试重点与反馈点</w:t>
      </w:r>
    </w:p>
    <w:tbl>
      <w:tblPr>
        <w:tblW w:w="79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60"/>
        <w:gridCol w:w="4380"/>
      </w:tblGrid>
      <w:tr>
        <w:tblPrEx>
          <w:shd w:val="clear" w:color="auto" w:fill="auto"/>
        </w:tblPrEx>
        <w:trPr>
          <w:trHeight w:val="407" w:hRule="atLeast"/>
        </w:trPr>
        <w:tc>
          <w:tcPr>
            <w:tcW w:type="dxa" w:w="3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  <w:jc w:val="center"/>
            </w:pP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>检查项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  <w:jc w:val="center"/>
            </w:pP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3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图块显示是否正确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图片路径、透明通道、颜色异常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3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坐标是否偏移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图片左上角应与传入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(x, y)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对齐</w:t>
            </w:r>
          </w:p>
        </w:tc>
      </w:tr>
      <w:tr>
        <w:tblPrEx>
          <w:shd w:val="clear" w:color="auto" w:fill="auto"/>
        </w:tblPrEx>
        <w:trPr>
          <w:trHeight w:val="747" w:hRule="atLeast"/>
        </w:trPr>
        <w:tc>
          <w:tcPr>
            <w:tcW w:type="dxa" w:w="3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房屋等高对象是否有预期高度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64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高度贴图是否上下错位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3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异常输入健壮性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输入不存在的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tile_name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是否报错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35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性能表现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调用多次绘制是否出现明显掉帧（可选）</w:t>
            </w:r>
          </w:p>
        </w:tc>
      </w:tr>
    </w:tbl>
    <w:p>
      <w:pPr>
        <w:pStyle w:val="默认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🧩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五、附加建议（提高测试价值）</w:t>
      </w:r>
    </w:p>
    <w:p>
      <w:pPr>
        <w:pStyle w:val="默认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eastAsia="Times Roman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让测试员在截图中标出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it-IT"/>
        </w:rPr>
        <w:t xml:space="preserve">tile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对应区域（便于你验证）。</w:t>
      </w:r>
    </w:p>
    <w:p>
      <w:pPr>
        <w:pStyle w:val="默认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eastAsia="Times Roman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如果资源图里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it-IT"/>
        </w:rPr>
        <w:t xml:space="preserve">tile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尺寸不同（例如房子</w:t>
      </w:r>
      <w:r>
        <w:rPr>
          <w:rFonts w:ascii="Times Roman" w:hAnsi="Times Roman"/>
          <w:rtl w:val="0"/>
        </w:rPr>
        <w:t>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高），让测试确认贴图是否上下超格。</w:t>
      </w:r>
    </w:p>
    <w:p>
      <w:pPr>
        <w:pStyle w:val="默认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eastAsia="Times Roman" w:hint="eastAsia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如果将来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it-IT"/>
        </w:rPr>
        <w:t xml:space="preserve">tile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增加，可以复用同一脚本，只改</w:t>
      </w:r>
      <w:r>
        <w:rPr>
          <w:rFonts w:ascii="Times Roman" w:hAnsi="Times Roman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draw_tile()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调用列表。</w:t>
      </w:r>
    </w:p>
    <w:p>
      <w:pPr>
        <w:pStyle w:val="默认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六、最终输出报告（让测试员写的）</w:t>
      </w:r>
    </w:p>
    <w:tbl>
      <w:tblPr>
        <w:tblW w:w="75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95"/>
        <w:gridCol w:w="760"/>
        <w:gridCol w:w="2120"/>
        <w:gridCol w:w="1500"/>
        <w:gridCol w:w="2220"/>
      </w:tblGrid>
      <w:tr>
        <w:tblPrEx>
          <w:shd w:val="clear" w:color="auto" w:fill="auto"/>
        </w:tblPrEx>
        <w:trPr>
          <w:trHeight w:val="687" w:hRule="atLeast"/>
        </w:trPr>
        <w:tc>
          <w:tcPr>
            <w:tcW w:type="dxa" w:w="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Tile </w:t>
            </w: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>名称</w:t>
            </w:r>
          </w:p>
        </w:tc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  <w:jc w:val="center"/>
            </w:pP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>坐标</w:t>
            </w:r>
          </w:p>
        </w:tc>
        <w:tc>
          <w:tcPr>
            <w:tcW w:type="dxa" w:w="2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  <w:jc w:val="center"/>
            </w:pP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>显示结果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  <w:jc w:val="center"/>
            </w:pP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>是否符合预期</w:t>
            </w:r>
          </w:p>
        </w:tc>
        <w:tc>
          <w:tcPr>
            <w:tcW w:type="dxa" w:w="22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  <w:jc w:val="center"/>
            </w:pP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grass</w:t>
            </w:r>
          </w:p>
        </w:tc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(0,0)</w:t>
            </w:r>
          </w:p>
        </w:tc>
        <w:tc>
          <w:tcPr>
            <w:tcW w:type="dxa" w:w="2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正常显示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是</w:t>
            </w:r>
          </w:p>
        </w:tc>
        <w:tc>
          <w:tcPr>
            <w:tcW w:type="dxa" w:w="22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tree</w:t>
            </w:r>
          </w:p>
        </w:tc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(100,0)</w:t>
            </w:r>
          </w:p>
        </w:tc>
        <w:tc>
          <w:tcPr>
            <w:tcW w:type="dxa" w:w="2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正常显示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是</w:t>
            </w:r>
          </w:p>
        </w:tc>
        <w:tc>
          <w:tcPr>
            <w:tcW w:type="dxa" w:w="22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house</w:t>
            </w:r>
          </w:p>
        </w:tc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(200,0)</w:t>
            </w:r>
          </w:p>
        </w:tc>
        <w:tc>
          <w:tcPr>
            <w:tcW w:type="dxa" w:w="2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正常显示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是</w:t>
            </w:r>
          </w:p>
        </w:tc>
        <w:tc>
          <w:tcPr>
            <w:tcW w:type="dxa" w:w="22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上部略超格（正常）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water</w:t>
            </w:r>
          </w:p>
        </w:tc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(300,0)</w:t>
            </w:r>
          </w:p>
        </w:tc>
        <w:tc>
          <w:tcPr>
            <w:tcW w:type="dxa" w:w="2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正常显示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是</w:t>
            </w:r>
          </w:p>
        </w:tc>
        <w:tc>
          <w:tcPr>
            <w:tcW w:type="dxa" w:w="22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747" w:hRule="atLeast"/>
        </w:trPr>
        <w:tc>
          <w:tcPr>
            <w:tcW w:type="dxa" w:w="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unknown</w:t>
            </w:r>
          </w:p>
        </w:tc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(400,0)</w:t>
            </w:r>
          </w:p>
        </w:tc>
        <w:tc>
          <w:tcPr>
            <w:tcW w:type="dxa" w:w="2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✅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无显示，无报错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是</w:t>
            </w:r>
          </w:p>
        </w:tc>
        <w:tc>
          <w:tcPr>
            <w:tcW w:type="dxa" w:w="22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样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无</w:t>
            </w:r>
          </w:p>
        </w:tc>
      </w:tr>
    </w:tbl>
    <w:p>
      <w:pPr>
        <w:pStyle w:val="默认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默认"/>
        <w:suppressAutoHyphens w:val="1"/>
        <w:spacing w:before="0" w:after="240" w:line="24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如果你想我帮你直接生成一份可以发给测试部的「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测试用例文档（</w:t>
      </w:r>
      <w:r>
        <w:rPr>
          <w:rFonts w:ascii="Times Roman" w:hAnsi="Times Roman"/>
          <w:b w:val="1"/>
          <w:bCs w:val="1"/>
          <w:rtl w:val="0"/>
          <w:lang w:val="en-US"/>
        </w:rPr>
        <w:t>Markdown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版或</w:t>
      </w:r>
      <w:r>
        <w:rPr>
          <w:rFonts w:ascii="Times Roman" w:hAnsi="Times Roman"/>
          <w:b w:val="1"/>
          <w:bCs w:val="1"/>
          <w:rtl w:val="0"/>
          <w:lang w:val="en-US"/>
        </w:rPr>
        <w:t>Excel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表格）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」，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我可以帮你排好格式和说明文字，你只要转发给测试就行。</w:t>
      </w: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PingFang SC Regular" w:hAnsi="PingFang SC Regular" w:eastAsia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