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 w:rsidTr="5A6B2880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7415330F" w14:textId="0DC66DB2" w:rsidR="009000CE" w:rsidRDefault="00795A3E" w:rsidP="00ED34AE">
                <w:pPr>
                  <w:pStyle w:val="Title"/>
                </w:pPr>
                <w:r>
                  <w:t xml:space="preserve">NSW Traffic Penalty Data Analysis </w:t>
                </w:r>
                <w:proofErr w:type="spellStart"/>
                <w:r>
                  <w:t>Visualisation</w:t>
                </w:r>
                <w:proofErr w:type="spellEnd"/>
                <w:r>
                  <w:t xml:space="preserve"> Tool Executive Summary</w:t>
                </w:r>
              </w:p>
            </w:sdtContent>
          </w:sdt>
          <w:p w14:paraId="5A6B2880" w14:textId="77777777" w:rsidR="5A6B2880" w:rsidRDefault="5A6B2880"/>
        </w:tc>
      </w:tr>
      <w:tr w:rsidR="009000CE" w14:paraId="70FBC1D6" w14:textId="77777777" w:rsidTr="5A6B2880">
        <w:trPr>
          <w:trHeight w:val="6705"/>
        </w:trPr>
        <w:tc>
          <w:tcPr>
            <w:tcW w:w="9350" w:type="dxa"/>
            <w:vAlign w:val="bottom"/>
          </w:tcPr>
          <w:p w14:paraId="08BDC438" w14:textId="517C4DA1" w:rsidR="009000CE" w:rsidRDefault="00147112">
            <w:pPr>
              <w:pStyle w:val="Heading3"/>
            </w:pPr>
            <w:sdt>
              <w:sdt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D34AE">
                  <w:t>Group Member Names</w:t>
                </w:r>
              </w:sdtContent>
            </w:sdt>
          </w:p>
          <w:p w14:paraId="62B88EEC" w14:textId="6476164E" w:rsidR="6793BC04" w:rsidRDefault="6793BC04" w:rsidP="5A6B2880">
            <w:r>
              <w:t xml:space="preserve">                                                      </w:t>
            </w:r>
            <w:r w:rsidR="19EFA690">
              <w:t xml:space="preserve"> </w:t>
            </w:r>
            <w:r>
              <w:t xml:space="preserve">  William Crane, Zak </w:t>
            </w:r>
            <w:proofErr w:type="spellStart"/>
            <w:r>
              <w:t>Cobham</w:t>
            </w:r>
            <w:proofErr w:type="spellEnd"/>
            <w:r>
              <w:t>-Davis, Christopher Linnett</w:t>
            </w:r>
          </w:p>
          <w:p w14:paraId="731D4453" w14:textId="24DAA732" w:rsidR="009000CE" w:rsidRDefault="00184AA9">
            <w:pPr>
              <w:pStyle w:val="Heading3"/>
            </w:pPr>
            <w:r>
              <w:t>2810ICT Software Technologies</w:t>
            </w:r>
          </w:p>
          <w:p w14:paraId="5E759867" w14:textId="56613A0B" w:rsidR="68293AB9" w:rsidRDefault="68293AB9" w:rsidP="5A6B2880">
            <w:r>
              <w:t xml:space="preserve">                                                                                                                              Assignment, Part B</w:t>
            </w:r>
          </w:p>
          <w:p w14:paraId="3978F4CC" w14:textId="77777777" w:rsidR="009000CE" w:rsidRDefault="00147112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184AA9">
                  <w:t>Date</w:t>
                </w:r>
              </w:sdtContent>
            </w:sdt>
          </w:p>
          <w:p w14:paraId="44D315E5" w14:textId="586E9246" w:rsidR="009000CE" w:rsidRDefault="6DFA5268" w:rsidP="5A6B2880">
            <w:r>
              <w:t xml:space="preserve">                                                                                                                                             4/10/2022</w:t>
            </w:r>
          </w:p>
        </w:tc>
      </w:tr>
    </w:tbl>
    <w:p w14:paraId="3DB9662D" w14:textId="68599D6C" w:rsidR="009000CE" w:rsidRDefault="009000CE" w:rsidP="5A6B2880">
      <w:pPr>
        <w:ind w:left="0"/>
        <w:sectPr w:rsidR="009000C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EndPr/>
      <w:sdtContent>
        <w:p w14:paraId="0C919BED" w14:textId="77777777" w:rsidR="009000CE" w:rsidRDefault="00184AA9">
          <w:pPr>
            <w:pStyle w:val="Heading1"/>
          </w:pPr>
          <w:r>
            <w:t>Abstract</w:t>
          </w:r>
        </w:p>
      </w:sdtContent>
    </w:sdt>
    <w:p w14:paraId="0923AE27" w14:textId="5E2A65F1" w:rsidR="1543BBEE" w:rsidRDefault="1543BBEE" w:rsidP="5A6B2880">
      <w:r>
        <w:t>This report reviews the graphical functionality of the New South Wales (NSW) Traffic Penalty Data</w:t>
      </w:r>
      <w:r w:rsidR="5D861AE4">
        <w:t xml:space="preserve"> by analyzing the crash data over </w:t>
      </w:r>
      <w:r w:rsidR="00C14E37">
        <w:t>12 months</w:t>
      </w:r>
      <w:r w:rsidR="5D861AE4">
        <w:t xml:space="preserve">. </w:t>
      </w:r>
      <w:r w:rsidR="00C14E37">
        <w:t>Express</w:t>
      </w:r>
      <w:r w:rsidR="015FD6F1">
        <w:t>ly,</w:t>
      </w:r>
      <w:r w:rsidR="5D861AE4">
        <w:t xml:space="preserve"> the</w:t>
      </w:r>
      <w:r w:rsidR="22710113">
        <w:t xml:space="preserve"> graphs have been set </w:t>
      </w:r>
      <w:r w:rsidR="00C14E37">
        <w:t>between January 2013 and January 2014 and</w:t>
      </w:r>
      <w:r w:rsidR="5E1CAFD9">
        <w:t xml:space="preserve"> utilizing </w:t>
      </w:r>
      <w:r w:rsidR="30C50688">
        <w:t>workbooks</w:t>
      </w:r>
      <w:r w:rsidR="5E1CAFD9">
        <w:t>, bar graph</w:t>
      </w:r>
      <w:r w:rsidR="2064026E">
        <w:t>s</w:t>
      </w:r>
      <w:r w:rsidR="18B231DA">
        <w:t xml:space="preserve"> and line graphs to visualize the data.</w:t>
      </w:r>
      <w:r w:rsidR="64A99FDC">
        <w:t xml:space="preserve"> Moreover, this information can be accessed and u</w:t>
      </w:r>
      <w:r w:rsidR="00C14E37">
        <w:t>s</w:t>
      </w:r>
      <w:r w:rsidR="64A99FDC">
        <w:t xml:space="preserve">ed </w:t>
      </w:r>
      <w:r w:rsidR="3579E3F6">
        <w:t>for user and purpose</w:t>
      </w:r>
      <w:r w:rsidR="00C14E37">
        <w:t>-</w:t>
      </w:r>
      <w:r w:rsidR="3579E3F6">
        <w:t xml:space="preserve">driven data </w:t>
      </w:r>
      <w:r w:rsidR="02A0F7A7">
        <w:t>t</w:t>
      </w:r>
      <w:r w:rsidR="00EBF5F0">
        <w:t xml:space="preserve">o indicate </w:t>
      </w:r>
      <w:r w:rsidR="02A0F7A7">
        <w:t xml:space="preserve">a clear trend </w:t>
      </w:r>
      <w:r w:rsidR="45C0B792">
        <w:t>over a specific period through the</w:t>
      </w:r>
      <w:r w:rsidR="02A0F7A7">
        <w:t xml:space="preserve"> </w:t>
      </w:r>
      <w:r w:rsidR="499C643A">
        <w:t>Functioning</w:t>
      </w:r>
      <w:r w:rsidR="02A0F7A7">
        <w:t xml:space="preserve"> GUI. Furthermore,</w:t>
      </w:r>
      <w:r w:rsidR="0016730D">
        <w:t xml:space="preserve"> this document incl</w:t>
      </w:r>
      <w:r w:rsidR="00BC2DF1">
        <w:t>ud</w:t>
      </w:r>
      <w:r w:rsidR="0016730D">
        <w:t>es</w:t>
      </w:r>
      <w:r w:rsidR="02A0F7A7">
        <w:t xml:space="preserve"> screenshots of the </w:t>
      </w:r>
      <w:r w:rsidR="00BC2DF1">
        <w:t xml:space="preserve">outputs resulting from the </w:t>
      </w:r>
      <w:r w:rsidR="00C6400F">
        <w:t>visualization tool</w:t>
      </w:r>
      <w:r w:rsidR="1B629D38">
        <w:t xml:space="preserve"> GUI.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EndPr/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6AD7E2BB" w14:textId="7EEE47E1" w:rsidR="002D4235" w:rsidRDefault="11D40E75" w:rsidP="5A6B2880">
      <w:r w:rsidRPr="5A6B2880">
        <w:t xml:space="preserve">The purpose of this report is to present the results of the Data Analysis Tool GUI, Implemented in Part B. The </w:t>
      </w:r>
      <w:r w:rsidR="00F47D11">
        <w:t>charts</w:t>
      </w:r>
      <w:r w:rsidRPr="5A6B2880">
        <w:t xml:space="preserve"> </w:t>
      </w:r>
      <w:r w:rsidR="00A101E7">
        <w:t>demonstrate</w:t>
      </w:r>
      <w:r w:rsidRPr="5A6B2880">
        <w:t xml:space="preserve"> the func</w:t>
      </w:r>
      <w:r w:rsidR="58948BC1" w:rsidRPr="5A6B2880">
        <w:t>tionality of the NSW Traffic Penalty Database between January 2013 and January 2014</w:t>
      </w:r>
      <w:r w:rsidR="5690FA0E" w:rsidRPr="5A6B2880">
        <w:t>.</w:t>
      </w:r>
      <w:r w:rsidR="00233F9B">
        <w:t xml:space="preserve"> </w:t>
      </w:r>
      <w:r w:rsidR="00A101E7">
        <w:t xml:space="preserve">This </w:t>
      </w:r>
      <w:r w:rsidR="00233F9B">
        <w:t>document</w:t>
      </w:r>
      <w:r w:rsidR="00A101E7">
        <w:t xml:space="preserve"> will includ</w:t>
      </w:r>
      <w:r w:rsidR="00233F9B">
        <w:t>e and analyze each function and type of report.</w:t>
      </w:r>
      <w:r w:rsidR="5690FA0E" w:rsidRPr="5A6B2880">
        <w:t xml:space="preserve"> </w:t>
      </w:r>
      <w:r w:rsidR="00940156">
        <w:t xml:space="preserve">These include </w:t>
      </w:r>
      <w:r w:rsidR="00BD598A">
        <w:t>'</w:t>
      </w:r>
      <w:r w:rsidR="0C961503" w:rsidRPr="5A6B2880">
        <w:t>All Offences</w:t>
      </w:r>
      <w:r w:rsidR="00BD598A">
        <w:t>'</w:t>
      </w:r>
      <w:r w:rsidR="49E6AFAF" w:rsidRPr="5A6B2880">
        <w:t xml:space="preserve">, </w:t>
      </w:r>
      <w:r w:rsidR="00BD598A">
        <w:t>'</w:t>
      </w:r>
      <w:r w:rsidR="49E6AFAF" w:rsidRPr="5A6B2880">
        <w:t>All Offences Involving Radar/Camera</w:t>
      </w:r>
      <w:r w:rsidR="00BD598A">
        <w:t>'</w:t>
      </w:r>
      <w:r w:rsidR="49E6AFAF" w:rsidRPr="5A6B2880">
        <w:t>,</w:t>
      </w:r>
      <w:r w:rsidR="3016C121" w:rsidRPr="5A6B2880">
        <w:t xml:space="preserve"> </w:t>
      </w:r>
      <w:r w:rsidR="00BD598A">
        <w:t>'</w:t>
      </w:r>
      <w:r w:rsidR="3016C121" w:rsidRPr="5A6B2880">
        <w:t>Distribution of all Offence Codes</w:t>
      </w:r>
      <w:r w:rsidR="00BD598A">
        <w:t>'</w:t>
      </w:r>
      <w:r w:rsidR="3016C121" w:rsidRPr="5A6B2880">
        <w:t xml:space="preserve">, </w:t>
      </w:r>
      <w:r w:rsidR="0084255B">
        <w:t xml:space="preserve">and </w:t>
      </w:r>
      <w:r w:rsidR="00BD598A">
        <w:t>'</w:t>
      </w:r>
      <w:r w:rsidR="1BB22E60" w:rsidRPr="5A6B2880">
        <w:t xml:space="preserve">Monthly Trend </w:t>
      </w:r>
      <w:r w:rsidR="26F9F520" w:rsidRPr="5A6B2880">
        <w:t>o</w:t>
      </w:r>
      <w:r w:rsidR="1BB22E60" w:rsidRPr="5A6B2880">
        <w:t>f all</w:t>
      </w:r>
      <w:r w:rsidR="0084255B">
        <w:t>/single</w:t>
      </w:r>
      <w:r w:rsidR="1BB22E60" w:rsidRPr="5A6B2880">
        <w:t xml:space="preserve"> Offences</w:t>
      </w:r>
      <w:r w:rsidR="00BD598A">
        <w:t>'</w:t>
      </w:r>
      <w:r w:rsidR="0084255B">
        <w:t>. A fifth analysis is also included that limits the data to mobile phone usage,</w:t>
      </w:r>
      <w:r w:rsidR="4A6C07F2" w:rsidRPr="5A6B2880">
        <w:t xml:space="preserve"> which can </w:t>
      </w:r>
      <w:r w:rsidR="0084255B">
        <w:t>apply</w:t>
      </w:r>
      <w:r w:rsidR="4A6C07F2" w:rsidRPr="5A6B2880">
        <w:t xml:space="preserve"> to any of the other functions</w:t>
      </w:r>
      <w:r w:rsidR="40A0E6A9" w:rsidRPr="5A6B2880">
        <w:t>, the</w:t>
      </w:r>
      <w:r w:rsidR="00C6400F">
        <w:t>ir</w:t>
      </w:r>
      <w:r w:rsidR="40A0E6A9" w:rsidRPr="5A6B2880">
        <w:t xml:space="preserve"> data groups and graphical view</w:t>
      </w:r>
      <w:r w:rsidR="4A6C07F2" w:rsidRPr="5A6B2880">
        <w:t>.</w:t>
      </w:r>
    </w:p>
    <w:p w14:paraId="2E9E7FA4" w14:textId="68C4FFC6" w:rsidR="002D4235" w:rsidRDefault="03D76323" w:rsidP="5A6B2880">
      <w:pPr>
        <w:pStyle w:val="Heading1"/>
        <w:rPr>
          <w:color w:val="auto"/>
        </w:rPr>
      </w:pPr>
      <w:r>
        <w:t>Analysis</w:t>
      </w:r>
    </w:p>
    <w:p w14:paraId="70C814E0" w14:textId="557DB30C" w:rsidR="009000CE" w:rsidRPr="00184AA9" w:rsidRDefault="00ED34AE" w:rsidP="5A6B2880">
      <w:pPr>
        <w:pStyle w:val="Heading2"/>
        <w:ind w:left="0"/>
        <w:rPr>
          <w:rStyle w:val="Heading1Char"/>
          <w:bCs/>
        </w:rPr>
      </w:pPr>
      <w:r>
        <w:t>Analysis 1 &lt;</w:t>
      </w:r>
      <w:r w:rsidR="729CB88A" w:rsidRPr="5A6B2880">
        <w:rPr>
          <w:rStyle w:val="Heading2Char"/>
        </w:rPr>
        <w:t>Distribution of all Offence Codes Between January 2013 and January 2014</w:t>
      </w:r>
      <w:r>
        <w:t>&gt;</w:t>
      </w:r>
    </w:p>
    <w:p w14:paraId="45CC4511" w14:textId="7A1C3541" w:rsidR="5B81F02C" w:rsidRDefault="5B81F02C" w:rsidP="5A6B2880">
      <w:pPr>
        <w:ind w:left="0"/>
      </w:pPr>
      <w:r>
        <w:t xml:space="preserve">Figure one </w:t>
      </w:r>
      <w:r w:rsidR="00BD598A">
        <w:t>d</w:t>
      </w:r>
      <w:r>
        <w:t xml:space="preserve">isplays </w:t>
      </w:r>
      <w:r w:rsidR="00BD598A">
        <w:t>offence codes' distribution and</w:t>
      </w:r>
      <w:r>
        <w:t xml:space="preserve"> </w:t>
      </w:r>
      <w:r w:rsidR="00BD598A">
        <w:t>q</w:t>
      </w:r>
      <w:r>
        <w:t xml:space="preserve">uantity </w:t>
      </w:r>
      <w:r w:rsidR="00BD598A">
        <w:t>b</w:t>
      </w:r>
      <w:r>
        <w:t>etween January 2013 and January 2014</w:t>
      </w:r>
      <w:r w:rsidR="590EFF55">
        <w:t>. The</w:t>
      </w:r>
      <w:r>
        <w:t xml:space="preserve"> </w:t>
      </w:r>
      <w:r w:rsidR="00F80D65">
        <w:t>bar</w:t>
      </w:r>
      <w:r>
        <w:t xml:space="preserve"> </w:t>
      </w:r>
      <w:r w:rsidR="00F80D65">
        <w:t>chart</w:t>
      </w:r>
      <w:r>
        <w:t xml:space="preserve"> displays a simple X and Y Axis</w:t>
      </w:r>
      <w:r w:rsidR="00C6400F">
        <w:t>. It</w:t>
      </w:r>
      <w:r>
        <w:t xml:space="preserve"> </w:t>
      </w:r>
      <w:r w:rsidR="00C6400F">
        <w:t>utilizes</w:t>
      </w:r>
      <w:r w:rsidR="4C9AD5A9">
        <w:t xml:space="preserve"> the </w:t>
      </w:r>
      <w:proofErr w:type="spellStart"/>
      <w:r w:rsidR="4C9AD5A9">
        <w:t>Tkinter</w:t>
      </w:r>
      <w:proofErr w:type="spellEnd"/>
      <w:r w:rsidR="4C9AD5A9">
        <w:t xml:space="preserve"> </w:t>
      </w:r>
      <w:r w:rsidR="00F80D65">
        <w:t>p</w:t>
      </w:r>
      <w:r w:rsidR="4C9AD5A9">
        <w:t xml:space="preserve">ackage to </w:t>
      </w:r>
      <w:r w:rsidR="00F80D65">
        <w:t>d</w:t>
      </w:r>
      <w:r w:rsidR="4C9AD5A9">
        <w:t xml:space="preserve">isplay the </w:t>
      </w:r>
      <w:r w:rsidR="00F80D65">
        <w:t>g</w:t>
      </w:r>
      <w:r w:rsidR="4C9AD5A9">
        <w:t xml:space="preserve">raphical </w:t>
      </w:r>
      <w:r w:rsidR="00F80D65">
        <w:t>i</w:t>
      </w:r>
      <w:r w:rsidR="4C9AD5A9">
        <w:t>nformation.</w:t>
      </w:r>
    </w:p>
    <w:p w14:paraId="346526C6" w14:textId="5F84290C" w:rsidR="468404BF" w:rsidRDefault="468404BF" w:rsidP="5A6B2880">
      <w:pPr>
        <w:ind w:left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29939EE" wp14:editId="686ABDF6">
            <wp:extent cx="4572000" cy="2895600"/>
            <wp:effectExtent l="0" t="0" r="0" b="0"/>
            <wp:docPr id="1624608590" name="Picture 1624608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01747ED" w:rsidRPr="5A6B2880">
        <w:t>(Figure 1)</w:t>
      </w:r>
    </w:p>
    <w:p w14:paraId="346C4CF5" w14:textId="7B516D4D" w:rsidR="00ED34AE" w:rsidRDefault="00ED34AE" w:rsidP="5A6B2880">
      <w:pPr>
        <w:ind w:left="0"/>
        <w:rPr>
          <w:rStyle w:val="Heading2Char"/>
        </w:rPr>
      </w:pPr>
      <w:r w:rsidRPr="5A6B2880">
        <w:rPr>
          <w:rStyle w:val="Heading2Char"/>
        </w:rPr>
        <w:t>Analysis 2 &lt;</w:t>
      </w:r>
      <w:r w:rsidR="2ADB0758" w:rsidRPr="5A6B2880">
        <w:rPr>
          <w:rStyle w:val="Heading2Char"/>
        </w:rPr>
        <w:t>Monthly Trend of all Offences Between January 2013 and January 2014</w:t>
      </w:r>
      <w:r w:rsidRPr="5A6B2880">
        <w:rPr>
          <w:rStyle w:val="Heading2Char"/>
        </w:rPr>
        <w:t>&gt;</w:t>
      </w:r>
    </w:p>
    <w:p w14:paraId="3C5A3204" w14:textId="192DF862" w:rsidR="461C2985" w:rsidRDefault="461C2985" w:rsidP="5A6B2880">
      <w:pPr>
        <w:ind w:left="0"/>
        <w:rPr>
          <w:color w:val="FF0000"/>
        </w:rPr>
      </w:pPr>
      <w:r>
        <w:t xml:space="preserve">Figure 2 </w:t>
      </w:r>
      <w:r w:rsidR="00F80D65">
        <w:t>d</w:t>
      </w:r>
      <w:r>
        <w:t xml:space="preserve">isplays a </w:t>
      </w:r>
      <w:r w:rsidR="00F80D65">
        <w:t>l</w:t>
      </w:r>
      <w:r>
        <w:t xml:space="preserve">ine </w:t>
      </w:r>
      <w:r w:rsidR="00F80D65">
        <w:t>chart</w:t>
      </w:r>
      <w:r>
        <w:t xml:space="preserve"> </w:t>
      </w:r>
      <w:r w:rsidR="00F80D65">
        <w:t>a</w:t>
      </w:r>
      <w:r>
        <w:t xml:space="preserve">nalyzing the </w:t>
      </w:r>
      <w:r w:rsidR="00F80D65">
        <w:t>m</w:t>
      </w:r>
      <w:r>
        <w:t xml:space="preserve">onthly </w:t>
      </w:r>
      <w:r w:rsidR="00F80D65">
        <w:t>t</w:t>
      </w:r>
      <w:r>
        <w:t>rend of all offences between January 2013 and January 2014</w:t>
      </w:r>
      <w:r w:rsidR="76C31259">
        <w:t>. This</w:t>
      </w:r>
      <w:r w:rsidR="446727CE">
        <w:t xml:space="preserve"> </w:t>
      </w:r>
      <w:r w:rsidR="00F80D65">
        <w:t>chart</w:t>
      </w:r>
      <w:r w:rsidR="00823431">
        <w:t xml:space="preserve"> plots</w:t>
      </w:r>
      <w:r w:rsidR="446727CE">
        <w:t xml:space="preserve"> on a Simple X and Y Axis </w:t>
      </w:r>
      <w:r w:rsidR="259D6431">
        <w:t>utilizing</w:t>
      </w:r>
      <w:r w:rsidR="00823431">
        <w:t xml:space="preserve"> Matplotlib and displays within</w:t>
      </w:r>
      <w:r w:rsidR="446727CE">
        <w:t xml:space="preserve"> </w:t>
      </w:r>
      <w:r w:rsidR="00823431">
        <w:t xml:space="preserve">a </w:t>
      </w:r>
      <w:proofErr w:type="spellStart"/>
      <w:r w:rsidR="446727CE">
        <w:t>Tkinter</w:t>
      </w:r>
      <w:proofErr w:type="spellEnd"/>
      <w:r w:rsidR="446727CE">
        <w:t xml:space="preserve"> </w:t>
      </w:r>
      <w:r w:rsidR="00823431">
        <w:t>GUI.</w:t>
      </w:r>
      <w:r w:rsidR="446727CE">
        <w:t xml:space="preserve"> </w:t>
      </w:r>
      <w:r w:rsidR="00823431">
        <w:t>The</w:t>
      </w:r>
      <w:r w:rsidR="446727CE">
        <w:t xml:space="preserve"> </w:t>
      </w:r>
      <w:r w:rsidR="6413814F">
        <w:t xml:space="preserve">Y axis for this reporting method </w:t>
      </w:r>
      <w:r w:rsidR="00823431">
        <w:t>evaluates</w:t>
      </w:r>
      <w:r w:rsidR="6413814F">
        <w:t xml:space="preserve"> </w:t>
      </w:r>
      <w:r w:rsidR="00BD598A">
        <w:t>q</w:t>
      </w:r>
      <w:r w:rsidR="6413814F">
        <w:t>uantity while the X axis is Labelled u</w:t>
      </w:r>
      <w:r w:rsidR="00823431">
        <w:t>s</w:t>
      </w:r>
      <w:r w:rsidR="6413814F">
        <w:t xml:space="preserve">ing </w:t>
      </w:r>
      <w:r w:rsidR="00823431">
        <w:t>months/dates</w:t>
      </w:r>
      <w:r w:rsidR="6413814F">
        <w:t xml:space="preserve">.                                    </w:t>
      </w:r>
      <w:r w:rsidR="0D0349B6">
        <w:rPr>
          <w:noProof/>
        </w:rPr>
        <w:drawing>
          <wp:inline distT="0" distB="0" distL="0" distR="0" wp14:anchorId="30767C41" wp14:editId="0E1D1DA0">
            <wp:extent cx="4572000" cy="2438400"/>
            <wp:effectExtent l="0" t="0" r="0" b="0"/>
            <wp:docPr id="1868658374" name="Picture 186865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C0C9C15" w:rsidRPr="5A6B2880">
        <w:t>(Figure 2)</w:t>
      </w:r>
    </w:p>
    <w:p w14:paraId="2B11177A" w14:textId="48975ACF" w:rsidR="00ED34AE" w:rsidRPr="00184AA9" w:rsidRDefault="00ED34AE" w:rsidP="5A6B2880">
      <w:pPr>
        <w:ind w:left="0"/>
        <w:rPr>
          <w:color w:val="FF0000"/>
        </w:rPr>
      </w:pPr>
      <w:r w:rsidRPr="5A6B2880">
        <w:rPr>
          <w:rStyle w:val="Heading2Char"/>
        </w:rPr>
        <w:lastRenderedPageBreak/>
        <w:t>Analysis 3 &lt;</w:t>
      </w:r>
      <w:r w:rsidR="3D8A9862" w:rsidRPr="5A6B2880">
        <w:rPr>
          <w:rStyle w:val="Heading2Char"/>
        </w:rPr>
        <w:t>All Offences Involving Radar/Camera Between January 2013 and January 2014</w:t>
      </w:r>
      <w:r w:rsidRPr="5A6B2880">
        <w:rPr>
          <w:rStyle w:val="Heading2Char"/>
        </w:rPr>
        <w:t>&gt;</w:t>
      </w:r>
      <w:r w:rsidR="68E65E17">
        <w:t xml:space="preserve">          Figure 3 Displays All Offence</w:t>
      </w:r>
      <w:r w:rsidR="0CC01A24">
        <w:t>s</w:t>
      </w:r>
      <w:r w:rsidR="68E65E17">
        <w:t xml:space="preserve"> Involving Radar/Camera between January 2013</w:t>
      </w:r>
      <w:r w:rsidR="2124ACE5">
        <w:t xml:space="preserve"> and January 2014</w:t>
      </w:r>
      <w:r w:rsidR="00A94D75">
        <w:t>. T</w:t>
      </w:r>
      <w:r w:rsidR="60AFBF01">
        <w:t xml:space="preserve">he graphical interface has utilized </w:t>
      </w:r>
      <w:proofErr w:type="spellStart"/>
      <w:r w:rsidR="60AFBF01">
        <w:t>Tkinter</w:t>
      </w:r>
      <w:proofErr w:type="spellEnd"/>
      <w:r w:rsidR="60AFBF01">
        <w:t xml:space="preserve"> </w:t>
      </w:r>
      <w:r w:rsidR="00A44C40">
        <w:t xml:space="preserve">and </w:t>
      </w:r>
      <w:proofErr w:type="spellStart"/>
      <w:r w:rsidR="00A44C40">
        <w:t>PandasTable</w:t>
      </w:r>
      <w:proofErr w:type="spellEnd"/>
      <w:r w:rsidR="00A44C40">
        <w:t xml:space="preserve"> </w:t>
      </w:r>
      <w:r w:rsidR="60AFBF01">
        <w:t xml:space="preserve">to display this </w:t>
      </w:r>
      <w:r w:rsidR="00A94D75">
        <w:t>active</w:t>
      </w:r>
      <w:r w:rsidR="60AFBF01">
        <w:t xml:space="preserve"> report type via a </w:t>
      </w:r>
      <w:r w:rsidR="004F69AB">
        <w:t>table</w:t>
      </w:r>
      <w:r w:rsidR="007A36B6">
        <w:t>.</w:t>
      </w:r>
      <w:r w:rsidR="00C50729">
        <w:t xml:space="preserve"> The </w:t>
      </w:r>
      <w:r w:rsidR="004F69AB">
        <w:t>table</w:t>
      </w:r>
      <w:r w:rsidR="60AFBF01">
        <w:t xml:space="preserve"> </w:t>
      </w:r>
      <w:r w:rsidR="007A36B6">
        <w:t>draws</w:t>
      </w:r>
      <w:r w:rsidR="60AFBF01">
        <w:t xml:space="preserve"> the information straight from the</w:t>
      </w:r>
      <w:r w:rsidR="004F69AB">
        <w:t xml:space="preserve"> function</w:t>
      </w:r>
      <w:r w:rsidR="60AFBF01">
        <w:t xml:space="preserve"> </w:t>
      </w:r>
      <w:r w:rsidR="00C50729">
        <w:t>results</w:t>
      </w:r>
      <w:r w:rsidR="60AFBF01">
        <w:t xml:space="preserve"> to </w:t>
      </w:r>
      <w:r w:rsidR="00A94D75">
        <w:t>express</w:t>
      </w:r>
      <w:r w:rsidR="60AFBF01">
        <w:t xml:space="preserve"> it</w:t>
      </w:r>
      <w:r w:rsidR="00C50729">
        <w:t>.</w:t>
      </w:r>
      <w:r w:rsidR="2124ACE5">
        <w:t xml:space="preserve"> </w:t>
      </w:r>
      <w:r w:rsidR="0B0B4E33">
        <w:rPr>
          <w:noProof/>
        </w:rPr>
        <w:drawing>
          <wp:inline distT="0" distB="0" distL="0" distR="0" wp14:anchorId="2B790A7F" wp14:editId="5878BB50">
            <wp:extent cx="4572000" cy="2438400"/>
            <wp:effectExtent l="0" t="0" r="0" b="0"/>
            <wp:docPr id="1826958296" name="Picture 182695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26EB9D">
        <w:t xml:space="preserve">(Figure </w:t>
      </w:r>
      <w:r w:rsidR="149B38D9">
        <w:t>3</w:t>
      </w:r>
      <w:r w:rsidR="1026EB9D">
        <w:t>)</w:t>
      </w:r>
    </w:p>
    <w:p w14:paraId="54C6D6A6" w14:textId="77777777" w:rsidR="001D1712" w:rsidRDefault="00ED34AE" w:rsidP="5A6B2880">
      <w:pPr>
        <w:ind w:left="0"/>
        <w:rPr>
          <w:rStyle w:val="Heading2Char"/>
        </w:rPr>
      </w:pPr>
      <w:r w:rsidRPr="5A6B2880">
        <w:rPr>
          <w:rStyle w:val="Heading2Char"/>
        </w:rPr>
        <w:t>Analysis 4 &lt;</w:t>
      </w:r>
      <w:r w:rsidR="0BEF25CD" w:rsidRPr="5A6B2880">
        <w:rPr>
          <w:rStyle w:val="Heading2Char"/>
        </w:rPr>
        <w:t>All Offences Between January 2013 and January 2014</w:t>
      </w:r>
      <w:r w:rsidRPr="5A6B2880">
        <w:rPr>
          <w:rStyle w:val="Heading2Char"/>
        </w:rPr>
        <w:t>&gt;</w:t>
      </w:r>
    </w:p>
    <w:p w14:paraId="49BE7F08" w14:textId="3FE1CEC9" w:rsidR="00ED34AE" w:rsidRDefault="63F6F4A1" w:rsidP="5A6B2880">
      <w:pPr>
        <w:ind w:left="0"/>
        <w:rPr>
          <w:rStyle w:val="Heading2Char"/>
        </w:rPr>
      </w:pPr>
      <w:r>
        <w:t xml:space="preserve">Figure 4 </w:t>
      </w:r>
      <w:r w:rsidR="00795A3E">
        <w:t>d</w:t>
      </w:r>
      <w:r>
        <w:t xml:space="preserve">isplays </w:t>
      </w:r>
      <w:r w:rsidR="00795A3E">
        <w:t>a</w:t>
      </w:r>
      <w:r>
        <w:t xml:space="preserve">ll </w:t>
      </w:r>
      <w:r w:rsidR="00795A3E">
        <w:t>o</w:t>
      </w:r>
      <w:r>
        <w:t>ffence</w:t>
      </w:r>
      <w:r w:rsidR="00A94D75">
        <w:t>s</w:t>
      </w:r>
      <w:r>
        <w:t xml:space="preserve"> between January 2013 and January 2014</w:t>
      </w:r>
      <w:r w:rsidR="00D25709">
        <w:t>.</w:t>
      </w:r>
      <w:r>
        <w:t xml:space="preserve"> </w:t>
      </w:r>
      <w:r w:rsidR="00D25709">
        <w:t>T</w:t>
      </w:r>
      <w:r>
        <w:t>he graphical interface</w:t>
      </w:r>
      <w:r w:rsidR="004F69AB">
        <w:t xml:space="preserve"> uses </w:t>
      </w:r>
      <w:proofErr w:type="spellStart"/>
      <w:r>
        <w:t>Tkinter</w:t>
      </w:r>
      <w:proofErr w:type="spellEnd"/>
      <w:r w:rsidR="004F69AB">
        <w:t xml:space="preserve"> and </w:t>
      </w:r>
      <w:proofErr w:type="spellStart"/>
      <w:r w:rsidR="004F69AB">
        <w:t>PandasTable</w:t>
      </w:r>
      <w:proofErr w:type="spellEnd"/>
      <w:r>
        <w:t xml:space="preserve"> to display this </w:t>
      </w:r>
      <w:r w:rsidR="00D25709">
        <w:t>active</w:t>
      </w:r>
      <w:r>
        <w:t xml:space="preserve"> report type </w:t>
      </w:r>
      <w:r w:rsidR="004F69AB">
        <w:t>as</w:t>
      </w:r>
      <w:r>
        <w:t xml:space="preserve"> a</w:t>
      </w:r>
      <w:r w:rsidR="00D25709">
        <w:t>n interactive table.</w:t>
      </w:r>
      <w:r w:rsidR="001D1712">
        <w:t xml:space="preserve"> </w:t>
      </w:r>
      <w:proofErr w:type="gramStart"/>
      <w:r w:rsidR="00D25709">
        <w:t>This</w:t>
      </w:r>
      <w:proofErr w:type="gramEnd"/>
      <w:r w:rsidR="00D25709">
        <w:t xml:space="preserve"> table</w:t>
      </w:r>
      <w:r>
        <w:t xml:space="preserve"> draw</w:t>
      </w:r>
      <w:r w:rsidR="00A44C40">
        <w:t xml:space="preserve">s </w:t>
      </w:r>
      <w:r>
        <w:lastRenderedPageBreak/>
        <w:t xml:space="preserve">information straight from the </w:t>
      </w:r>
      <w:r w:rsidR="00A44C40">
        <w:t>results</w:t>
      </w:r>
      <w:r w:rsidR="004F69AB">
        <w:t xml:space="preserve"> of this function.</w:t>
      </w:r>
      <w:r w:rsidR="3CA2C65F">
        <w:rPr>
          <w:noProof/>
        </w:rPr>
        <w:drawing>
          <wp:inline distT="0" distB="0" distL="0" distR="0" wp14:anchorId="21B3F154" wp14:editId="2A271832">
            <wp:extent cx="4572000" cy="2447925"/>
            <wp:effectExtent l="0" t="0" r="0" b="0"/>
            <wp:docPr id="1541277373" name="Picture 154127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68F1" w14:textId="361DC5EE" w:rsidR="3ECC4549" w:rsidRDefault="3ECC4549" w:rsidP="5A6B2880">
      <w:pPr>
        <w:ind w:left="0"/>
        <w:rPr>
          <w:color w:val="FF0000"/>
        </w:rPr>
      </w:pPr>
      <w:r w:rsidRPr="5A6B2880">
        <w:t xml:space="preserve">(Figure </w:t>
      </w:r>
      <w:r w:rsidR="00CAC743" w:rsidRPr="5A6B2880">
        <w:t>4</w:t>
      </w:r>
      <w:r w:rsidRPr="5A6B2880">
        <w:t>)</w:t>
      </w:r>
    </w:p>
    <w:p w14:paraId="63C58427" w14:textId="09DD1874" w:rsidR="00ED34AE" w:rsidRPr="00184AA9" w:rsidRDefault="00ED34AE" w:rsidP="5A6B2880">
      <w:pPr>
        <w:pStyle w:val="Heading2"/>
        <w:ind w:left="0"/>
      </w:pPr>
      <w:r>
        <w:t>Analysis 5 &lt;</w:t>
      </w:r>
      <w:r w:rsidR="36F3508D">
        <w:t xml:space="preserve">Data Limited </w:t>
      </w:r>
      <w:r w:rsidR="1856FC3F">
        <w:t>to</w:t>
      </w:r>
      <w:r w:rsidR="36F3508D">
        <w:t xml:space="preserve"> Mobile Phone Usage </w:t>
      </w:r>
      <w:r>
        <w:t>&gt;</w:t>
      </w:r>
    </w:p>
    <w:p w14:paraId="1A376CF1" w14:textId="7B9EACBC" w:rsidR="00ED34AE" w:rsidRPr="00ED34AE" w:rsidRDefault="337CC1FA" w:rsidP="5A6B2880">
      <w:pPr>
        <w:ind w:left="0"/>
      </w:pPr>
      <w:r>
        <w:t>Figure</w:t>
      </w:r>
      <w:r w:rsidR="00934911">
        <w:t>s</w:t>
      </w:r>
      <w:r>
        <w:t xml:space="preserve"> 5.1, 5.2, 5.3, </w:t>
      </w:r>
      <w:r w:rsidR="001D1712">
        <w:t xml:space="preserve">and </w:t>
      </w:r>
      <w:r>
        <w:t xml:space="preserve">5.4 </w:t>
      </w:r>
      <w:r w:rsidR="00934911">
        <w:t xml:space="preserve">show results </w:t>
      </w:r>
      <w:r w:rsidR="00FC380A">
        <w:t>for each function</w:t>
      </w:r>
      <w:r w:rsidR="00934911">
        <w:t xml:space="preserve"> limit</w:t>
      </w:r>
      <w:r w:rsidR="00FC380A">
        <w:t>ing</w:t>
      </w:r>
      <w:r w:rsidR="00934911">
        <w:t xml:space="preserve"> data </w:t>
      </w:r>
      <w:r w:rsidR="00FC380A">
        <w:t>to only include</w:t>
      </w:r>
      <w:r w:rsidR="00934911">
        <w:t xml:space="preserve"> mobile phone </w:t>
      </w:r>
      <w:r w:rsidR="00147112">
        <w:t>involvement</w:t>
      </w:r>
      <w:r w:rsidR="00934911">
        <w:t xml:space="preserve">. </w:t>
      </w:r>
      <w:r w:rsidR="486586DD">
        <w:t>This functional implementation only impacts the data</w:t>
      </w:r>
      <w:r w:rsidR="001D1712">
        <w:t>,</w:t>
      </w:r>
      <w:r w:rsidR="486586DD">
        <w:t xml:space="preserve"> not the </w:t>
      </w:r>
      <w:r w:rsidR="001D1712">
        <w:t xml:space="preserve">GUI's view of the </w:t>
      </w:r>
      <w:r w:rsidR="00934911">
        <w:t>chart, so the chart remains</w:t>
      </w:r>
      <w:r w:rsidR="486586DD">
        <w:t xml:space="preserve"> the same. Thi</w:t>
      </w:r>
      <w:r w:rsidR="00EA1B6A">
        <w:t xml:space="preserve">s condition </w:t>
      </w:r>
      <w:r w:rsidR="486586DD">
        <w:t>is seen most clearly in Figure 5.4</w:t>
      </w:r>
      <w:r w:rsidR="001D1712">
        <w:t>, as no Mobile Phone Usage can occur within the 'All Offences Involving Radar/Camera Between January 2013 and January 2014' report</w:t>
      </w:r>
      <w:r w:rsidR="461E19EA">
        <w:t>. This reporting method is the custom implementation required within the A</w:t>
      </w:r>
      <w:r w:rsidR="6FDA3A38">
        <w:t>ssignment.</w:t>
      </w:r>
    </w:p>
    <w:p w14:paraId="3BBE7B62" w14:textId="409FE0AF" w:rsidR="00ED34AE" w:rsidRPr="00ED34AE" w:rsidRDefault="63687F26" w:rsidP="5A6B2880">
      <w:pPr>
        <w:ind w:left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4F6143" wp14:editId="4AF6FD53">
            <wp:extent cx="4572000" cy="2933700"/>
            <wp:effectExtent l="0" t="0" r="0" b="0"/>
            <wp:docPr id="1715744543" name="Picture 171574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6F4F51" w:rsidRPr="5A6B2880">
        <w:t>(Figure 5.1)</w:t>
      </w:r>
    </w:p>
    <w:p w14:paraId="2937FBD9" w14:textId="0941EBCC" w:rsidR="00ED34AE" w:rsidRPr="00ED34AE" w:rsidRDefault="63687F26" w:rsidP="5A6B2880">
      <w:pPr>
        <w:ind w:left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9F6ED2E" wp14:editId="2EF4EFB9">
            <wp:extent cx="4572000" cy="2800350"/>
            <wp:effectExtent l="0" t="0" r="0" b="0"/>
            <wp:docPr id="1931355406" name="Picture 193135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3220F3" w:rsidRPr="5A6B2880">
        <w:t>(Figure 5.2)</w:t>
      </w:r>
      <w:r w:rsidR="4C666901">
        <w:rPr>
          <w:noProof/>
        </w:rPr>
        <w:drawing>
          <wp:inline distT="0" distB="0" distL="0" distR="0" wp14:anchorId="27851122" wp14:editId="4EEF2CDF">
            <wp:extent cx="4619625" cy="2511921"/>
            <wp:effectExtent l="0" t="0" r="0" b="0"/>
            <wp:docPr id="1294910173" name="Picture 129491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5F0EAD" w:rsidRPr="5A6B2880">
        <w:t>(Figure 5.3)</w:t>
      </w:r>
      <w:r>
        <w:rPr>
          <w:noProof/>
        </w:rPr>
        <w:lastRenderedPageBreak/>
        <w:drawing>
          <wp:inline distT="0" distB="0" distL="0" distR="0" wp14:anchorId="132EEDC4" wp14:editId="7DF1F431">
            <wp:extent cx="4572000" cy="2486025"/>
            <wp:effectExtent l="0" t="0" r="0" b="0"/>
            <wp:docPr id="1710853525" name="Picture 171085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1E19D0" w:rsidRPr="5A6B2880">
        <w:t>(Figure 5.4)</w:t>
      </w:r>
    </w:p>
    <w:p w14:paraId="20586613" w14:textId="77777777" w:rsidR="002D4235" w:rsidRDefault="002D4235" w:rsidP="00184AA9">
      <w:pPr>
        <w:pStyle w:val="Heading1"/>
        <w:rPr>
          <w:rStyle w:val="Heading1Char"/>
          <w:b/>
        </w:rPr>
      </w:pPr>
    </w:p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B7789" w14:textId="77777777" w:rsidR="00AE0CAF" w:rsidRDefault="00AE0CAF">
      <w:pPr>
        <w:spacing w:after="0" w:line="240" w:lineRule="auto"/>
      </w:pPr>
      <w:r>
        <w:separator/>
      </w:r>
    </w:p>
  </w:endnote>
  <w:endnote w:type="continuationSeparator" w:id="0">
    <w:p w14:paraId="2D9DDC38" w14:textId="77777777" w:rsidR="00AE0CAF" w:rsidRDefault="00AE0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40B0" w14:textId="77777777" w:rsidR="00823431" w:rsidRDefault="008234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B0AD4" w14:textId="77777777" w:rsidR="00823431" w:rsidRDefault="008234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147112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1EBC0B48" w:rsidR="009000CE" w:rsidRDefault="00147112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87F9E">
                <w:t xml:space="preserve">NSW Traffic Penalty </w:t>
              </w:r>
              <w:r w:rsidR="00795A3E">
                <w:t xml:space="preserve">Data Analysis </w:t>
              </w:r>
              <w:proofErr w:type="spellStart"/>
              <w:r w:rsidR="00795A3E">
                <w:t>Visualisation</w:t>
              </w:r>
              <w:proofErr w:type="spellEnd"/>
              <w:r w:rsidR="00795A3E">
                <w:t xml:space="preserve"> Tool</w:t>
              </w:r>
              <w:r w:rsidR="00ED34AE">
                <w:t xml:space="preserve"> Executive Summary</w:t>
              </w:r>
            </w:sdtContent>
          </w:sdt>
        </w:p>
      </w:tc>
      <w:tc>
        <w:tcPr>
          <w:tcW w:w="4675" w:type="dxa"/>
        </w:tcPr>
        <w:p w14:paraId="66753B50" w14:textId="6C0A1D69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147112">
            <w:rPr>
              <w:noProof/>
            </w:rPr>
            <w:t>8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0BF7E52E" w:rsidR="009000CE" w:rsidRDefault="00147112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95A3E">
          <w:t xml:space="preserve">NSW Traffic Penalty Data Analysis </w:t>
        </w:r>
        <w:proofErr w:type="spellStart"/>
        <w:r w:rsidR="00795A3E">
          <w:t>Visualisation</w:t>
        </w:r>
        <w:proofErr w:type="spellEnd"/>
        <w:r w:rsidR="00795A3E">
          <w:t xml:space="preserve"> Tool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ED34A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Group Member Names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53AAA" w14:textId="77777777" w:rsidR="00AE0CAF" w:rsidRDefault="00AE0CAF">
      <w:pPr>
        <w:spacing w:after="0" w:line="240" w:lineRule="auto"/>
      </w:pPr>
      <w:r>
        <w:separator/>
      </w:r>
    </w:p>
  </w:footnote>
  <w:footnote w:type="continuationSeparator" w:id="0">
    <w:p w14:paraId="1894B6C8" w14:textId="77777777" w:rsidR="00AE0CAF" w:rsidRDefault="00AE0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45680" w14:textId="77777777" w:rsidR="00823431" w:rsidRDefault="008234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3A99B" w14:textId="77777777" w:rsidR="00823431" w:rsidRDefault="008234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FC423" w14:textId="77777777" w:rsidR="00823431" w:rsidRDefault="008234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srA0MzOyNDA0MjRX0lEKTi0uzszPAykwrAUAcYUzPywAAAA="/>
  </w:docVars>
  <w:rsids>
    <w:rsidRoot w:val="00184AA9"/>
    <w:rsid w:val="00087F9E"/>
    <w:rsid w:val="00147112"/>
    <w:rsid w:val="0016730D"/>
    <w:rsid w:val="00184AA9"/>
    <w:rsid w:val="001D1712"/>
    <w:rsid w:val="00233F9B"/>
    <w:rsid w:val="002D4235"/>
    <w:rsid w:val="004C5B27"/>
    <w:rsid w:val="004F69AB"/>
    <w:rsid w:val="007010C4"/>
    <w:rsid w:val="007155F3"/>
    <w:rsid w:val="00795A3E"/>
    <w:rsid w:val="007A36B6"/>
    <w:rsid w:val="00823431"/>
    <w:rsid w:val="0084255B"/>
    <w:rsid w:val="009000CE"/>
    <w:rsid w:val="00934911"/>
    <w:rsid w:val="00940156"/>
    <w:rsid w:val="0097144C"/>
    <w:rsid w:val="00A101E7"/>
    <w:rsid w:val="00A44C40"/>
    <w:rsid w:val="00A94D75"/>
    <w:rsid w:val="00AD07E1"/>
    <w:rsid w:val="00AE0CAF"/>
    <w:rsid w:val="00BC2DF1"/>
    <w:rsid w:val="00BD598A"/>
    <w:rsid w:val="00C14E37"/>
    <w:rsid w:val="00C50729"/>
    <w:rsid w:val="00C6400F"/>
    <w:rsid w:val="00CAC743"/>
    <w:rsid w:val="00D04DD0"/>
    <w:rsid w:val="00D25709"/>
    <w:rsid w:val="00DD0ACF"/>
    <w:rsid w:val="00EA1B6A"/>
    <w:rsid w:val="00EBF5F0"/>
    <w:rsid w:val="00ED34AE"/>
    <w:rsid w:val="00EF1F30"/>
    <w:rsid w:val="00F47D11"/>
    <w:rsid w:val="00F80D65"/>
    <w:rsid w:val="00FC380A"/>
    <w:rsid w:val="015FD6F1"/>
    <w:rsid w:val="02A0F7A7"/>
    <w:rsid w:val="02AB78D9"/>
    <w:rsid w:val="036F4F51"/>
    <w:rsid w:val="03A7EF03"/>
    <w:rsid w:val="03BCCBDA"/>
    <w:rsid w:val="03D64E46"/>
    <w:rsid w:val="03D76323"/>
    <w:rsid w:val="040C4005"/>
    <w:rsid w:val="04E8DE6C"/>
    <w:rsid w:val="05A81066"/>
    <w:rsid w:val="06F46C9C"/>
    <w:rsid w:val="07D127A9"/>
    <w:rsid w:val="089B350B"/>
    <w:rsid w:val="09960510"/>
    <w:rsid w:val="09BC4F8F"/>
    <w:rsid w:val="0A083710"/>
    <w:rsid w:val="0A3A2C9A"/>
    <w:rsid w:val="0ABF2504"/>
    <w:rsid w:val="0AC9447C"/>
    <w:rsid w:val="0B0B4E33"/>
    <w:rsid w:val="0BD1F654"/>
    <w:rsid w:val="0BEF25CD"/>
    <w:rsid w:val="0C0C9C15"/>
    <w:rsid w:val="0C2ACD00"/>
    <w:rsid w:val="0C745776"/>
    <w:rsid w:val="0C961503"/>
    <w:rsid w:val="0CC01A24"/>
    <w:rsid w:val="0D0349B6"/>
    <w:rsid w:val="0DFECC3D"/>
    <w:rsid w:val="0FA04174"/>
    <w:rsid w:val="1026EB9D"/>
    <w:rsid w:val="10FE3E23"/>
    <w:rsid w:val="1147C899"/>
    <w:rsid w:val="117809EF"/>
    <w:rsid w:val="11D40E75"/>
    <w:rsid w:val="123F0CC9"/>
    <w:rsid w:val="13DADD2A"/>
    <w:rsid w:val="149B38D9"/>
    <w:rsid w:val="1543BBEE"/>
    <w:rsid w:val="17127DEC"/>
    <w:rsid w:val="1856FC3F"/>
    <w:rsid w:val="18B17F57"/>
    <w:rsid w:val="18B231DA"/>
    <w:rsid w:val="19EFA690"/>
    <w:rsid w:val="1A26D55E"/>
    <w:rsid w:val="1B629D38"/>
    <w:rsid w:val="1BB22E60"/>
    <w:rsid w:val="1E6DEEEC"/>
    <w:rsid w:val="1F736788"/>
    <w:rsid w:val="1FBE52C4"/>
    <w:rsid w:val="2064026E"/>
    <w:rsid w:val="2124ACE5"/>
    <w:rsid w:val="223220F3"/>
    <w:rsid w:val="2268C84F"/>
    <w:rsid w:val="22710113"/>
    <w:rsid w:val="2318C343"/>
    <w:rsid w:val="2319337D"/>
    <w:rsid w:val="2494BE22"/>
    <w:rsid w:val="24A1CA85"/>
    <w:rsid w:val="259D6431"/>
    <w:rsid w:val="262D9448"/>
    <w:rsid w:val="26F9F520"/>
    <w:rsid w:val="2965350A"/>
    <w:rsid w:val="2ADB0758"/>
    <w:rsid w:val="2D16CA37"/>
    <w:rsid w:val="2D2BE316"/>
    <w:rsid w:val="2DB3687C"/>
    <w:rsid w:val="2E69E57B"/>
    <w:rsid w:val="2E6EC9C2"/>
    <w:rsid w:val="2FE89B2A"/>
    <w:rsid w:val="3016C121"/>
    <w:rsid w:val="30C50688"/>
    <w:rsid w:val="317A5E89"/>
    <w:rsid w:val="32103E45"/>
    <w:rsid w:val="337CC1FA"/>
    <w:rsid w:val="341CE789"/>
    <w:rsid w:val="3579E3F6"/>
    <w:rsid w:val="36F3508D"/>
    <w:rsid w:val="371E52A8"/>
    <w:rsid w:val="3871D316"/>
    <w:rsid w:val="39737A97"/>
    <w:rsid w:val="399E25BE"/>
    <w:rsid w:val="3A55F36A"/>
    <w:rsid w:val="3BF1C3CB"/>
    <w:rsid w:val="3CA2C65F"/>
    <w:rsid w:val="3D8A9862"/>
    <w:rsid w:val="3ECC4549"/>
    <w:rsid w:val="3F4C344A"/>
    <w:rsid w:val="3FE5D400"/>
    <w:rsid w:val="40346BCC"/>
    <w:rsid w:val="40A0E6A9"/>
    <w:rsid w:val="40D0EBB2"/>
    <w:rsid w:val="4146E572"/>
    <w:rsid w:val="4191EEAC"/>
    <w:rsid w:val="438AFDE5"/>
    <w:rsid w:val="441FA56D"/>
    <w:rsid w:val="446727CE"/>
    <w:rsid w:val="44D2E852"/>
    <w:rsid w:val="45C0B792"/>
    <w:rsid w:val="461C2985"/>
    <w:rsid w:val="461E19EA"/>
    <w:rsid w:val="468404BF"/>
    <w:rsid w:val="472704D9"/>
    <w:rsid w:val="4757462F"/>
    <w:rsid w:val="47BDC240"/>
    <w:rsid w:val="486586DD"/>
    <w:rsid w:val="493A63AB"/>
    <w:rsid w:val="499C643A"/>
    <w:rsid w:val="49E6AFAF"/>
    <w:rsid w:val="4A6C07F2"/>
    <w:rsid w:val="4B220675"/>
    <w:rsid w:val="4B57E34E"/>
    <w:rsid w:val="4C666901"/>
    <w:rsid w:val="4C9AD5A9"/>
    <w:rsid w:val="4ECA547E"/>
    <w:rsid w:val="4F625814"/>
    <w:rsid w:val="4F6A459A"/>
    <w:rsid w:val="4F877F36"/>
    <w:rsid w:val="51CF1BAB"/>
    <w:rsid w:val="52A1E65C"/>
    <w:rsid w:val="52BF1FF8"/>
    <w:rsid w:val="539D3038"/>
    <w:rsid w:val="544D2B2C"/>
    <w:rsid w:val="5552A3C8"/>
    <w:rsid w:val="5690FA0E"/>
    <w:rsid w:val="571E19D0"/>
    <w:rsid w:val="58948BC1"/>
    <w:rsid w:val="590EFF55"/>
    <w:rsid w:val="59209C4F"/>
    <w:rsid w:val="59C10533"/>
    <w:rsid w:val="5A6B2880"/>
    <w:rsid w:val="5B81F02C"/>
    <w:rsid w:val="5C5FD088"/>
    <w:rsid w:val="5D861AE4"/>
    <w:rsid w:val="5DE49903"/>
    <w:rsid w:val="5E1CAFD9"/>
    <w:rsid w:val="601747ED"/>
    <w:rsid w:val="60ADF1EC"/>
    <w:rsid w:val="60AFBF01"/>
    <w:rsid w:val="611A194E"/>
    <w:rsid w:val="61AD49E5"/>
    <w:rsid w:val="61AFBAEE"/>
    <w:rsid w:val="62B80A26"/>
    <w:rsid w:val="63687F26"/>
    <w:rsid w:val="63F6F4A1"/>
    <w:rsid w:val="6413814F"/>
    <w:rsid w:val="64A99FDC"/>
    <w:rsid w:val="64E60789"/>
    <w:rsid w:val="65268797"/>
    <w:rsid w:val="6669A20F"/>
    <w:rsid w:val="6793BC04"/>
    <w:rsid w:val="68293AB9"/>
    <w:rsid w:val="68E65E17"/>
    <w:rsid w:val="6B5F0EAD"/>
    <w:rsid w:val="6B813E93"/>
    <w:rsid w:val="6C5CCBF5"/>
    <w:rsid w:val="6CCCB552"/>
    <w:rsid w:val="6D7EED30"/>
    <w:rsid w:val="6DAD4F14"/>
    <w:rsid w:val="6DFA5268"/>
    <w:rsid w:val="6E55D747"/>
    <w:rsid w:val="6FDA3A38"/>
    <w:rsid w:val="7091A534"/>
    <w:rsid w:val="729CB88A"/>
    <w:rsid w:val="75B0D674"/>
    <w:rsid w:val="762012F6"/>
    <w:rsid w:val="76C31259"/>
    <w:rsid w:val="77717968"/>
    <w:rsid w:val="783A9CB9"/>
    <w:rsid w:val="784E6B5B"/>
    <w:rsid w:val="7985E02A"/>
    <w:rsid w:val="7BB1B9F4"/>
    <w:rsid w:val="7DBC8A69"/>
    <w:rsid w:val="7DE6ED9D"/>
    <w:rsid w:val="7E3E472B"/>
    <w:rsid w:val="7E61810E"/>
    <w:rsid w:val="7ED2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854693"/>
    <w:rsid w:val="00A8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Term paper.dotx</Template>
  <TotalTime>28</TotalTime>
  <Pages>9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NSW Traffic Penalty Data Analysis Visualisation Tool Executive Summary</dc:title>
  <dc:creator>Group Member Names</dc:creator>
  <cp:keywords/>
  <cp:lastModifiedBy>Christopher Linnett</cp:lastModifiedBy>
  <cp:revision>32</cp:revision>
  <dcterms:created xsi:type="dcterms:W3CDTF">2017-08-28T03:16:00Z</dcterms:created>
  <dcterms:modified xsi:type="dcterms:W3CDTF">2022-10-06T11:50:00Z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