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431" w:rsidP="00926CFD" w:rsidRDefault="00485431" w14:paraId="46BFAEC4" w14:textId="5356C164">
      <w:pPr>
        <w:pStyle w:val="Title"/>
      </w:pPr>
      <w:r>
        <w:t xml:space="preserve">Software </w:t>
      </w:r>
      <w:r w:rsidR="003735AE">
        <w:t>Testing Report</w:t>
      </w:r>
      <w:r>
        <w:t xml:space="preserve"> </w:t>
      </w:r>
    </w:p>
    <w:p w:rsidR="00926CFD" w:rsidP="00926CFD" w:rsidRDefault="003B63F4" w14:paraId="37007A95" w14:textId="10E7E66C">
      <w:pPr>
        <w:pStyle w:val="Title"/>
      </w:pPr>
      <w:r w:rsidR="003B63F4">
        <w:rPr/>
        <w:t>&lt;</w:t>
      </w:r>
      <w:r w:rsidR="44E77747">
        <w:rPr/>
        <w:t>2810ICT, Part B</w:t>
      </w:r>
      <w:r w:rsidR="003B63F4">
        <w:rPr/>
        <w:t>&gt;</w:t>
      </w:r>
    </w:p>
    <w:p w:rsidR="4CBE7B51" w:rsidP="4F5EAF46" w:rsidRDefault="4CBE7B51" w14:paraId="3660D225" w14:textId="7B37BCE9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4CBE7B51">
        <w:rPr/>
        <w:t xml:space="preserve">William Crane, Zak Cobham-Davis, Christopher </w:t>
      </w:r>
    </w:p>
    <w:p w:rsidR="00926CFD" w:rsidP="00926CFD" w:rsidRDefault="00926CFD" w14:paraId="3CC059CC" w14:textId="77777777">
      <w: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73473" w:rsidRDefault="00473473" w14:paraId="16A0D98F" w14:textId="6B2B89BB">
          <w:pPr>
            <w:pStyle w:val="TOCHeading"/>
          </w:pPr>
          <w:r>
            <w:t>Table of Contents</w:t>
          </w:r>
        </w:p>
        <w:p w:rsidR="003735AE" w:rsidRDefault="00473473" w14:paraId="02438BA7" w14:textId="77777777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history="1" w:anchor="_Toc49779837">
            <w:r w:rsidRPr="00163CF6" w:rsidR="003735AE">
              <w:rPr>
                <w:rStyle w:val="Hyperlink"/>
                <w:noProof/>
              </w:rPr>
              <w:t>1.0</w:t>
            </w:r>
            <w:r w:rsidR="003735AE">
              <w:rPr>
                <w:noProof/>
                <w:lang w:eastAsia="en-AU"/>
              </w:rPr>
              <w:tab/>
            </w:r>
            <w:r w:rsidRPr="00163CF6" w:rsidR="003735AE">
              <w:rPr>
                <w:rStyle w:val="Hyperlink"/>
                <w:noProof/>
              </w:rPr>
              <w:t>Unit Tests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_Toc49779837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3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:rsidR="003735AE" w:rsidRDefault="003735AE" w14:paraId="74512DFA" w14:textId="77777777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history="1" w:anchor="_Toc49779838">
            <w:r w:rsidRPr="00163CF6">
              <w:rPr>
                <w:rStyle w:val="Hyperlink"/>
                <w:noProof/>
              </w:rPr>
              <w:t>2.0</w:t>
            </w:r>
            <w:r>
              <w:rPr>
                <w:noProof/>
                <w:lang w:eastAsia="en-AU"/>
              </w:rPr>
              <w:tab/>
            </w:r>
            <w:r w:rsidRPr="00163CF6">
              <w:rPr>
                <w:rStyle w:val="Hyperlink"/>
                <w:noProof/>
              </w:rPr>
              <w:t>Coverage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5AE" w:rsidRDefault="003735AE" w14:paraId="695DC562" w14:textId="77777777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history="1" w:anchor="_Toc49779839">
            <w:r w:rsidRPr="00163CF6">
              <w:rPr>
                <w:rStyle w:val="Hyperlink"/>
                <w:noProof/>
              </w:rPr>
              <w:t>3.0</w:t>
            </w:r>
            <w:r>
              <w:rPr>
                <w:noProof/>
                <w:lang w:eastAsia="en-AU"/>
              </w:rPr>
              <w:tab/>
            </w:r>
            <w:r w:rsidRPr="00163CF6">
              <w:rPr>
                <w:rStyle w:val="Hyperlink"/>
                <w:noProof/>
              </w:rPr>
              <w:t>Requirements 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473" w:rsidRDefault="00473473" w14:paraId="33C70E1A" w14:textId="17A334C1">
          <w:r>
            <w:rPr>
              <w:b/>
              <w:bCs/>
              <w:noProof/>
            </w:rPr>
            <w:fldChar w:fldCharType="end"/>
          </w:r>
        </w:p>
      </w:sdtContent>
    </w:sdt>
    <w:p w:rsidR="00926CFD" w:rsidP="00926CFD" w:rsidRDefault="00926CFD" w14:paraId="29CD2169" w14:textId="77777777"/>
    <w:p w:rsidR="00926CFD" w:rsidP="00926CFD" w:rsidRDefault="00926CFD" w14:paraId="3D878546" w14:textId="77777777">
      <w:bookmarkStart w:name="_GoBack" w:id="0"/>
      <w:bookmarkEnd w:id="0"/>
    </w:p>
    <w:p w:rsidR="00926CFD" w:rsidP="00926CFD" w:rsidRDefault="00926CFD" w14:paraId="131096E3" w14:textId="77777777"/>
    <w:p w:rsidR="00926CFD" w:rsidRDefault="00926CFD" w14:paraId="7E794EBD" w14:textId="77777777">
      <w:r>
        <w:br w:type="page"/>
      </w:r>
    </w:p>
    <w:p w:rsidR="00926CFD" w:rsidP="003735AE" w:rsidRDefault="003735AE" w14:paraId="3E27676D" w14:textId="1A48C066">
      <w:pPr>
        <w:pStyle w:val="Heading1"/>
        <w:numPr>
          <w:ilvl w:val="0"/>
          <w:numId w:val="2"/>
        </w:numPr>
      </w:pPr>
      <w:bookmarkStart w:name="_Toc49779837" w:id="1"/>
      <w:r>
        <w:lastRenderedPageBreak/>
        <w:t>Unit Tests</w:t>
      </w:r>
      <w:bookmarkEnd w:id="1"/>
    </w:p>
    <w:p w:rsidRPr="003735AE" w:rsidR="003735AE" w:rsidP="003735AE" w:rsidRDefault="003735AE" w14:paraId="1DE8E2D1" w14:textId="77777777"/>
    <w:tbl>
      <w:tblPr>
        <w:tblW w:w="14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275"/>
        <w:gridCol w:w="4605"/>
        <w:gridCol w:w="4337"/>
      </w:tblGrid>
      <w:tr w:rsidRPr="00315197" w:rsidR="003735AE" w:rsidTr="4F5EAF46" w14:paraId="3FFFAD75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59" w:type="dxa"/>
            <w:tcMar/>
          </w:tcPr>
          <w:p w:rsidRPr="00315197" w:rsidR="003735AE" w:rsidP="4F5EAF46" w:rsidRDefault="003735AE" w14:paraId="77F8D68A" w14:textId="77777777" w14:noSpellErr="1">
            <w:pPr>
              <w:spacing w:before="60"/>
              <w:rPr>
                <w:b w:val="1"/>
                <w:bCs w:val="1"/>
                <w:color w:val="auto"/>
              </w:rPr>
            </w:pPr>
            <w:r w:rsidRPr="4F5EAF46" w:rsidR="003735AE">
              <w:rPr>
                <w:b w:val="1"/>
                <w:bCs w:val="1"/>
                <w:color w:val="auto"/>
              </w:rPr>
              <w:t>No</w:t>
            </w:r>
          </w:p>
        </w:tc>
        <w:tc>
          <w:tcPr>
            <w:tcW w:w="4275" w:type="dxa"/>
            <w:tcMar/>
          </w:tcPr>
          <w:p w:rsidRPr="00315197" w:rsidR="003735AE" w:rsidP="4F5EAF46" w:rsidRDefault="003735AE" w14:paraId="204B5E67" w14:textId="77777777" w14:noSpellErr="1">
            <w:pPr>
              <w:tabs>
                <w:tab w:val="left" w:pos="317"/>
              </w:tabs>
              <w:spacing w:before="60"/>
              <w:rPr>
                <w:b w:val="1"/>
                <w:bCs w:val="1"/>
                <w:color w:val="auto"/>
              </w:rPr>
            </w:pPr>
            <w:r w:rsidRPr="4F5EAF46" w:rsidR="003735AE">
              <w:rPr>
                <w:b w:val="1"/>
                <w:bCs w:val="1"/>
                <w:color w:val="auto"/>
              </w:rPr>
              <w:t>Test Case</w:t>
            </w:r>
          </w:p>
        </w:tc>
        <w:tc>
          <w:tcPr>
            <w:tcW w:w="4605" w:type="dxa"/>
            <w:tcMar/>
          </w:tcPr>
          <w:p w:rsidRPr="00315197" w:rsidR="003735AE" w:rsidP="4F5EAF46" w:rsidRDefault="003735AE" w14:paraId="0671490C" w14:textId="77777777" w14:noSpellErr="1">
            <w:pPr>
              <w:tabs>
                <w:tab w:val="left" w:pos="317"/>
              </w:tabs>
              <w:spacing w:before="60"/>
              <w:rPr>
                <w:b w:val="1"/>
                <w:bCs w:val="1"/>
                <w:color w:val="auto"/>
              </w:rPr>
            </w:pPr>
            <w:r w:rsidRPr="4F5EAF46" w:rsidR="003735AE">
              <w:rPr>
                <w:b w:val="1"/>
                <w:bCs w:val="1"/>
                <w:color w:val="auto"/>
              </w:rPr>
              <w:t>Expected Results</w:t>
            </w:r>
          </w:p>
        </w:tc>
        <w:tc>
          <w:tcPr>
            <w:tcW w:w="4337" w:type="dxa"/>
            <w:tcMar/>
          </w:tcPr>
          <w:p w:rsidRPr="00315197" w:rsidR="003735AE" w:rsidP="4F5EAF46" w:rsidRDefault="003735AE" w14:paraId="430C0A9B" w14:textId="77777777" w14:noSpellErr="1">
            <w:pPr>
              <w:spacing w:before="60"/>
              <w:rPr>
                <w:b w:val="1"/>
                <w:bCs w:val="1"/>
                <w:color w:val="auto"/>
              </w:rPr>
            </w:pPr>
            <w:r w:rsidRPr="4F5EAF46" w:rsidR="003735AE">
              <w:rPr>
                <w:b w:val="1"/>
                <w:bCs w:val="1"/>
                <w:color w:val="auto"/>
              </w:rPr>
              <w:t xml:space="preserve">Actual Results </w:t>
            </w:r>
          </w:p>
        </w:tc>
      </w:tr>
      <w:tr w:rsidRPr="00315197" w:rsidR="003735AE" w:rsidTr="4F5EAF46" w14:paraId="0C592D0A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59" w:type="dxa"/>
            <w:tcMar/>
          </w:tcPr>
          <w:p w:rsidRPr="00315197" w:rsidR="003735AE" w:rsidP="4F5EAF46" w:rsidRDefault="003735AE" w14:paraId="4EAE307A" w14:textId="77777777" w14:noSpellErr="1">
            <w:pPr>
              <w:spacing w:before="60"/>
              <w:rPr>
                <w:b w:val="1"/>
                <w:bCs w:val="1"/>
                <w:color w:val="auto"/>
              </w:rPr>
            </w:pPr>
            <w:r w:rsidRPr="4F5EAF46" w:rsidR="003735AE">
              <w:rPr>
                <w:b w:val="1"/>
                <w:bCs w:val="1"/>
                <w:color w:val="auto"/>
              </w:rPr>
              <w:t>1.0</w:t>
            </w:r>
          </w:p>
        </w:tc>
        <w:tc>
          <w:tcPr>
            <w:tcW w:w="4275" w:type="dxa"/>
            <w:tcMar/>
          </w:tcPr>
          <w:p w:rsidRPr="00315197" w:rsidR="003735AE" w:rsidP="4F5EAF46" w:rsidRDefault="003735AE" w14:paraId="0B86A365" w14:textId="0FAFE927">
            <w:pPr>
              <w:pStyle w:val="Normal"/>
              <w:tabs>
                <w:tab w:val="left" w:leader="none" w:pos="317"/>
              </w:tabs>
              <w:bidi w:val="0"/>
              <w:spacing w:before="60" w:beforeAutospacing="off" w:after="200" w:afterAutospacing="off" w:line="276" w:lineRule="auto"/>
              <w:ind w:left="0" w:right="0"/>
              <w:jc w:val="left"/>
              <w:rPr>
                <w:b w:val="1"/>
                <w:bCs w:val="1"/>
                <w:color w:val="auto"/>
              </w:rPr>
            </w:pPr>
            <w:r w:rsidRPr="4F5EAF46" w:rsidR="49515E18">
              <w:rPr>
                <w:b w:val="1"/>
                <w:bCs w:val="1"/>
                <w:color w:val="auto"/>
              </w:rPr>
              <w:t>Dataset Tests</w:t>
            </w:r>
          </w:p>
        </w:tc>
        <w:tc>
          <w:tcPr>
            <w:tcW w:w="4605" w:type="dxa"/>
            <w:tcMar/>
          </w:tcPr>
          <w:p w:rsidRPr="00315197" w:rsidR="003735AE" w:rsidP="4F5EAF46" w:rsidRDefault="003735AE" w14:paraId="473722D2" w14:textId="77777777" w14:noSpellErr="1">
            <w:pPr>
              <w:tabs>
                <w:tab w:val="left" w:pos="317"/>
              </w:tabs>
              <w:spacing w:before="60"/>
              <w:rPr>
                <w:b w:val="1"/>
                <w:bCs w:val="1"/>
                <w:color w:val="auto"/>
              </w:rPr>
            </w:pPr>
          </w:p>
        </w:tc>
        <w:tc>
          <w:tcPr>
            <w:tcW w:w="4337" w:type="dxa"/>
            <w:tcMar/>
          </w:tcPr>
          <w:p w:rsidRPr="00315197" w:rsidR="003735AE" w:rsidP="4F5EAF46" w:rsidRDefault="003735AE" w14:paraId="293FB6EB" w14:textId="77777777" w14:noSpellErr="1">
            <w:pPr>
              <w:spacing w:before="60"/>
              <w:rPr>
                <w:b w:val="1"/>
                <w:bCs w:val="1"/>
                <w:color w:val="auto"/>
              </w:rPr>
            </w:pPr>
          </w:p>
        </w:tc>
      </w:tr>
      <w:tr w:rsidRPr="00315197" w:rsidR="003735AE" w:rsidTr="4F5EAF46" w14:paraId="63B6BDB5" w14:textId="77777777"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Pr="00315197" w:rsidR="003735AE" w:rsidP="4F5EAF46" w:rsidRDefault="003735AE" w14:paraId="5421A00A" w14:textId="77777777" w14:noSpellErr="1">
            <w:pPr>
              <w:spacing w:before="60"/>
              <w:rPr>
                <w:color w:val="auto"/>
              </w:rPr>
            </w:pPr>
            <w:r w:rsidRPr="4F5EAF46" w:rsidR="003735AE">
              <w:rPr>
                <w:color w:val="auto"/>
              </w:rPr>
              <w:t>1.1</w:t>
            </w:r>
          </w:p>
        </w:tc>
        <w:tc>
          <w:tcPr>
            <w:tcW w:w="4275" w:type="dxa"/>
            <w:tcMar/>
          </w:tcPr>
          <w:p w:rsidRPr="00315197" w:rsidR="003735AE" w:rsidP="4F5EAF46" w:rsidRDefault="003735AE" w14:paraId="29057D72" w14:textId="6006E997">
            <w:pPr>
              <w:spacing w:before="60"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711C420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test_loadCSVData</w:t>
            </w:r>
            <w:proofErr w:type="spellEnd"/>
          </w:p>
        </w:tc>
        <w:tc>
          <w:tcPr>
            <w:tcW w:w="4605" w:type="dxa"/>
            <w:tcMar/>
          </w:tcPr>
          <w:p w:rsidRPr="00315197" w:rsidR="003735AE" w:rsidP="4F5EAF46" w:rsidRDefault="003735AE" w14:paraId="52AA41C6" w14:textId="6295EDC9">
            <w:pPr>
              <w:spacing w:before="60" w:line="285" w:lineRule="exact"/>
              <w:ind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505ACB5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Tests if </w:t>
            </w:r>
            <w:r w:rsidRPr="4F5EAF46" w:rsidR="4A96E42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the </w:t>
            </w:r>
            <w:r w:rsidRPr="4F5EAF46" w:rsidR="505ACB5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dataset </w:t>
            </w:r>
            <w:proofErr w:type="spellStart"/>
            <w:r w:rsidRPr="4F5EAF46" w:rsidR="505ACB5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loadcsvdata</w:t>
            </w:r>
            <w:proofErr w:type="spellEnd"/>
            <w:r w:rsidRPr="4F5EAF46" w:rsidR="505ACB5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method can accept an invalid path</w:t>
            </w:r>
            <w:r w:rsidRPr="4F5EAF46" w:rsidR="2638F5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.</w:t>
            </w:r>
          </w:p>
        </w:tc>
        <w:tc>
          <w:tcPr>
            <w:tcW w:w="4337" w:type="dxa"/>
            <w:tcMar/>
          </w:tcPr>
          <w:p w:rsidRPr="00315197" w:rsidR="003735AE" w:rsidP="4F5EAF46" w:rsidRDefault="003735AE" w14:paraId="68AA2E15" w14:textId="41C815F0">
            <w:pPr>
              <w:spacing w:before="60"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4919209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Tests </w:t>
            </w:r>
            <w:r w:rsidRPr="4F5EAF46" w:rsidR="3B9DA07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the</w:t>
            </w:r>
            <w:r w:rsidRPr="4F5EAF46" w:rsidR="4919209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dataset </w:t>
            </w:r>
            <w:proofErr w:type="spellStart"/>
            <w:r w:rsidRPr="4F5EAF46" w:rsidR="4919209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loadcsvdata</w:t>
            </w:r>
            <w:proofErr w:type="spellEnd"/>
            <w:r w:rsidRPr="4F5EAF46" w:rsidR="4919209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method </w:t>
            </w:r>
            <w:r w:rsidRPr="4F5EAF46" w:rsidR="5987DB4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and whether it </w:t>
            </w:r>
            <w:r w:rsidRPr="4F5EAF46" w:rsidR="4919209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can accept an invalid path</w:t>
            </w:r>
            <w:r w:rsidRPr="4F5EAF46" w:rsidR="2638F5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.</w:t>
            </w:r>
          </w:p>
        </w:tc>
      </w:tr>
      <w:tr w:rsidRPr="00315197" w:rsidR="003735AE" w:rsidTr="4F5EAF46" w14:paraId="348D3EB3" w14:textId="77777777"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Pr="00315197" w:rsidR="003735AE" w:rsidP="4F5EAF46" w:rsidRDefault="003735AE" w14:paraId="7498C009" w14:textId="77777777" w14:noSpellErr="1">
            <w:pPr>
              <w:spacing w:before="60"/>
              <w:rPr>
                <w:color w:val="auto"/>
              </w:rPr>
            </w:pPr>
            <w:r w:rsidRPr="4F5EAF46" w:rsidR="003735AE">
              <w:rPr>
                <w:color w:val="auto"/>
              </w:rPr>
              <w:t>1.2</w:t>
            </w:r>
          </w:p>
        </w:tc>
        <w:tc>
          <w:tcPr>
            <w:tcW w:w="4275" w:type="dxa"/>
            <w:tcMar/>
          </w:tcPr>
          <w:p w:rsidRPr="00315197" w:rsidR="003735AE" w:rsidP="4F5EAF46" w:rsidRDefault="003735AE" w14:paraId="230C2011" w14:textId="2DBCB56B">
            <w:pPr>
              <w:spacing w:before="60"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79ECB2E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test_getData</w:t>
            </w:r>
            <w:proofErr w:type="spellEnd"/>
          </w:p>
        </w:tc>
        <w:tc>
          <w:tcPr>
            <w:tcW w:w="4605" w:type="dxa"/>
            <w:tcMar/>
          </w:tcPr>
          <w:p w:rsidRPr="00315197" w:rsidR="003735AE" w:rsidP="4F5EAF46" w:rsidRDefault="003735AE" w14:paraId="2336FD53" w14:textId="1D602BD8">
            <w:pPr>
              <w:spacing w:before="60" w:line="285" w:lineRule="exact"/>
              <w:ind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1A18F2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</w:t>
            </w:r>
            <w:r w:rsidRPr="4F5EAF46" w:rsidR="507948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s if</w:t>
            </w:r>
            <w:r w:rsidRPr="4F5EAF46" w:rsidR="1A18F2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the program can handle a request to return the dataset even if it is not in memory</w:t>
            </w:r>
            <w:r w:rsidRPr="4F5EAF46" w:rsidR="74A8ADB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.</w:t>
            </w:r>
          </w:p>
        </w:tc>
        <w:tc>
          <w:tcPr>
            <w:tcW w:w="4337" w:type="dxa"/>
            <w:tcMar/>
          </w:tcPr>
          <w:p w:rsidRPr="00315197" w:rsidR="003735AE" w:rsidP="4F5EAF46" w:rsidRDefault="003735AE" w14:paraId="0FA12821" w14:textId="32437032">
            <w:pPr>
              <w:spacing w:before="60"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1A18F2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</w:t>
            </w:r>
            <w:r w:rsidRPr="4F5EAF46" w:rsidR="66375B2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s </w:t>
            </w:r>
            <w:r w:rsidRPr="4F5EAF46" w:rsidR="1A18F2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the program</w:t>
            </w:r>
            <w:r w:rsidRPr="4F5EAF46" w:rsidR="542F49B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to</w:t>
            </w:r>
            <w:r w:rsidRPr="4F5EAF46" w:rsidR="1A18F2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handle a request to return the dataset even if it is not in memory</w:t>
            </w:r>
            <w:r w:rsidRPr="4F5EAF46" w:rsidR="757F792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.</w:t>
            </w:r>
          </w:p>
        </w:tc>
      </w:tr>
      <w:tr w:rsidRPr="00315197" w:rsidR="003735AE" w:rsidTr="4F5EAF46" w14:paraId="5B348CA7" w14:textId="77777777"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Pr="00315197" w:rsidR="003735AE" w:rsidP="4F5EAF46" w:rsidRDefault="003735AE" w14:paraId="29AB2229" w14:textId="77777777" w14:noSpellErr="1">
            <w:pPr>
              <w:spacing w:before="60"/>
              <w:rPr>
                <w:color w:val="auto"/>
              </w:rPr>
            </w:pPr>
            <w:r w:rsidRPr="4F5EAF46" w:rsidR="003735AE">
              <w:rPr>
                <w:b w:val="1"/>
                <w:bCs w:val="1"/>
                <w:color w:val="auto"/>
              </w:rPr>
              <w:t>2.0</w:t>
            </w:r>
          </w:p>
        </w:tc>
        <w:tc>
          <w:tcPr>
            <w:tcW w:w="4275" w:type="dxa"/>
            <w:tcMar/>
          </w:tcPr>
          <w:p w:rsidRPr="00315197" w:rsidR="003735AE" w:rsidP="4F5EAF46" w:rsidRDefault="003735AE" w14:paraId="254A3D29" w14:textId="7E7C7994">
            <w:pPr>
              <w:bidi w:val="0"/>
              <w:spacing w:before="60" w:line="285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1F8704B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auto"/>
                <w:sz w:val="22"/>
                <w:szCs w:val="22"/>
                <w:lang w:val="en-AU"/>
              </w:rPr>
              <w:t>ReportTest</w:t>
            </w:r>
            <w:proofErr w:type="spellEnd"/>
          </w:p>
        </w:tc>
        <w:tc>
          <w:tcPr>
            <w:tcW w:w="4605" w:type="dxa"/>
            <w:tcMar/>
          </w:tcPr>
          <w:p w:rsidRPr="00315197" w:rsidR="003735AE" w:rsidP="4F5EAF46" w:rsidRDefault="003735AE" w14:paraId="2C192590" w14:textId="77777777" w14:noSpellErr="1">
            <w:pPr>
              <w:tabs>
                <w:tab w:val="left" w:pos="317"/>
              </w:tabs>
              <w:spacing w:before="60"/>
              <w:ind w:left="317" w:hanging="317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4337" w:type="dxa"/>
            <w:tcMar/>
          </w:tcPr>
          <w:p w:rsidRPr="00315197" w:rsidR="003735AE" w:rsidP="4F5EAF46" w:rsidRDefault="003735AE" w14:paraId="5BC2CCB8" w14:textId="77777777" w14:noSpellErr="1">
            <w:pPr>
              <w:spacing w:before="60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Pr="00315197" w:rsidR="003735AE" w:rsidTr="4F5EAF46" w14:paraId="347FBCEE" w14:textId="77777777"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Pr="00315197" w:rsidR="003735AE" w:rsidP="4F5EAF46" w:rsidRDefault="003735AE" w14:paraId="0A04CC65" w14:textId="77777777" w14:noSpellErr="1">
            <w:pPr>
              <w:spacing w:before="60"/>
              <w:rPr>
                <w:b w:val="1"/>
                <w:bCs w:val="1"/>
                <w:color w:val="auto"/>
              </w:rPr>
            </w:pPr>
            <w:r w:rsidRPr="4F5EAF46" w:rsidR="003735AE">
              <w:rPr>
                <w:color w:val="auto"/>
              </w:rPr>
              <w:t>2.1</w:t>
            </w:r>
          </w:p>
        </w:tc>
        <w:tc>
          <w:tcPr>
            <w:tcW w:w="4275" w:type="dxa"/>
            <w:tcMar/>
          </w:tcPr>
          <w:p w:rsidRPr="00315197" w:rsidR="003735AE" w:rsidP="4F5EAF46" w:rsidRDefault="003735AE" w14:paraId="7521FD7A" w14:textId="01AFAF2A">
            <w:pPr>
              <w:spacing w:before="60"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12AEC9D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test_getReportDataEmpty</w:t>
            </w:r>
            <w:proofErr w:type="spellEnd"/>
          </w:p>
        </w:tc>
        <w:tc>
          <w:tcPr>
            <w:tcW w:w="4605" w:type="dxa"/>
            <w:tcMar/>
          </w:tcPr>
          <w:p w:rsidRPr="00315197" w:rsidR="003735AE" w:rsidP="4F5EAF46" w:rsidRDefault="003735AE" w14:paraId="340639C4" w14:textId="33D89082">
            <w:pPr>
              <w:tabs>
                <w:tab w:val="left" w:pos="317"/>
              </w:tabs>
              <w:spacing w:before="60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F5EAF46" w:rsidR="45765482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To Test the program to determine whether the report Data is Empty within the </w:t>
            </w:r>
            <w:r w:rsidRPr="4F5EAF46" w:rsidR="45765482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Data frame.</w:t>
            </w:r>
          </w:p>
        </w:tc>
        <w:tc>
          <w:tcPr>
            <w:tcW w:w="4337" w:type="dxa"/>
            <w:tcMar/>
          </w:tcPr>
          <w:p w:rsidRPr="00315197" w:rsidR="003735AE" w:rsidP="4F5EAF46" w:rsidRDefault="003735AE" w14:paraId="6DE2E533" w14:textId="17F38729">
            <w:pPr>
              <w:tabs>
                <w:tab w:val="left" w:leader="none" w:pos="317"/>
              </w:tabs>
              <w:spacing w:before="60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F5EAF46" w:rsidR="45765482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Tests the program to determine whether the report Data is Empty within the </w:t>
            </w:r>
            <w:r w:rsidRPr="4F5EAF46" w:rsidR="45765482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Data frame.</w:t>
            </w:r>
          </w:p>
        </w:tc>
      </w:tr>
      <w:tr w:rsidR="4F5EAF46" w:rsidTr="4F5EAF46" w14:paraId="77F5B18C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59" w:type="dxa"/>
            <w:tcMar/>
          </w:tcPr>
          <w:p w:rsidR="7391B088" w:rsidP="4F5EAF46" w:rsidRDefault="7391B088" w14:paraId="07ACE7D0" w14:textId="7A76BA05">
            <w:pPr>
              <w:pStyle w:val="Normal"/>
              <w:rPr>
                <w:color w:val="auto"/>
              </w:rPr>
            </w:pPr>
            <w:r w:rsidRPr="4F5EAF46" w:rsidR="7391B088">
              <w:rPr>
                <w:color w:val="auto"/>
              </w:rPr>
              <w:t>2.2</w:t>
            </w:r>
          </w:p>
        </w:tc>
        <w:tc>
          <w:tcPr>
            <w:tcW w:w="4275" w:type="dxa"/>
            <w:tcMar/>
          </w:tcPr>
          <w:p w:rsidR="1E462C7E" w:rsidP="4F5EAF46" w:rsidRDefault="1E462C7E" w14:paraId="5EE6A71E" w14:textId="502C3406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1E462C7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test_getReportDataFull</w:t>
            </w:r>
            <w:proofErr w:type="spellEnd"/>
          </w:p>
        </w:tc>
        <w:tc>
          <w:tcPr>
            <w:tcW w:w="4605" w:type="dxa"/>
            <w:tcMar/>
          </w:tcPr>
          <w:p w:rsidR="20CC8ABC" w:rsidP="4F5EAF46" w:rsidRDefault="20CC8ABC" w14:paraId="46AB1A5A" w14:textId="341FB9C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F5EAF46" w:rsidR="20CC8AB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To Test whether a Data frame has been filled with Report Data.</w:t>
            </w:r>
          </w:p>
        </w:tc>
        <w:tc>
          <w:tcPr>
            <w:tcW w:w="4337" w:type="dxa"/>
            <w:tcMar/>
          </w:tcPr>
          <w:p w:rsidR="20CC8ABC" w:rsidP="4F5EAF46" w:rsidRDefault="20CC8ABC" w14:paraId="43F36211" w14:textId="2FE36E7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F5EAF46" w:rsidR="20CC8AB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Tests whether a Data frame has been filled with Report Data.</w:t>
            </w:r>
          </w:p>
        </w:tc>
      </w:tr>
      <w:tr w:rsidR="4F5EAF46" w:rsidTr="4F5EAF46" w14:paraId="6530853F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="7391B088" w:rsidP="4F5EAF46" w:rsidRDefault="7391B088" w14:paraId="7CBC56C6" w14:textId="1E066DD3">
            <w:pPr>
              <w:pStyle w:val="Normal"/>
              <w:rPr>
                <w:color w:val="auto"/>
              </w:rPr>
            </w:pPr>
            <w:r w:rsidRPr="4F5EAF46" w:rsidR="7391B088">
              <w:rPr>
                <w:color w:val="auto"/>
              </w:rPr>
              <w:t>2.3</w:t>
            </w:r>
          </w:p>
        </w:tc>
        <w:tc>
          <w:tcPr>
            <w:tcW w:w="4275" w:type="dxa"/>
            <w:tcMar/>
          </w:tcPr>
          <w:p w:rsidR="59649D72" w:rsidP="4F5EAF46" w:rsidRDefault="59649D72" w14:paraId="22FC8625" w14:textId="2CA7E1C0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59649D7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test_generatePlot</w:t>
            </w:r>
            <w:proofErr w:type="spellEnd"/>
          </w:p>
        </w:tc>
        <w:tc>
          <w:tcPr>
            <w:tcW w:w="4605" w:type="dxa"/>
            <w:tcMar/>
          </w:tcPr>
          <w:p w:rsidR="722100F7" w:rsidP="4F5EAF46" w:rsidRDefault="722100F7" w14:paraId="5408D145" w14:textId="672199D9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722100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To </w:t>
            </w:r>
            <w:r w:rsidRPr="4F5EAF46" w:rsidR="476AB5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</w:t>
            </w:r>
            <w:r w:rsidRPr="4F5EAF46" w:rsidR="2A5F4FC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the</w:t>
            </w:r>
            <w:r w:rsidRPr="4F5EAF46" w:rsidR="476AB5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</w:t>
            </w:r>
            <w:proofErr w:type="spellStart"/>
            <w:r w:rsidRPr="4F5EAF46" w:rsidR="476AB5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generatePlot</w:t>
            </w:r>
            <w:proofErr w:type="spellEnd"/>
            <w:r w:rsidRPr="4F5EAF46" w:rsidR="476AB5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method without data and no trend function</w:t>
            </w:r>
          </w:p>
        </w:tc>
        <w:tc>
          <w:tcPr>
            <w:tcW w:w="4337" w:type="dxa"/>
            <w:tcMar/>
          </w:tcPr>
          <w:p w:rsidR="476AB57F" w:rsidP="4F5EAF46" w:rsidRDefault="476AB57F" w14:paraId="37DB8C3F" w14:textId="7E8888EC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476AB5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</w:t>
            </w:r>
            <w:r w:rsidRPr="4F5EAF46" w:rsidR="62C75EF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s</w:t>
            </w:r>
            <w:r w:rsidRPr="4F5EAF46" w:rsidR="476AB5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generatePlot method without data and no trend function</w:t>
            </w:r>
          </w:p>
        </w:tc>
      </w:tr>
      <w:tr w:rsidR="4F5EAF46" w:rsidTr="4F5EAF46" w14:paraId="49EFD148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="7391B088" w:rsidP="4F5EAF46" w:rsidRDefault="7391B088" w14:paraId="485F3732" w14:textId="2BEFE49E">
            <w:pPr>
              <w:pStyle w:val="Normal"/>
              <w:rPr>
                <w:color w:val="auto"/>
              </w:rPr>
            </w:pPr>
            <w:r w:rsidRPr="4F5EAF46" w:rsidR="7391B088">
              <w:rPr>
                <w:color w:val="auto"/>
              </w:rPr>
              <w:t>2.4</w:t>
            </w:r>
          </w:p>
        </w:tc>
        <w:tc>
          <w:tcPr>
            <w:tcW w:w="4275" w:type="dxa"/>
            <w:tcMar/>
          </w:tcPr>
          <w:p w:rsidR="3E7F9060" w:rsidP="4F5EAF46" w:rsidRDefault="3E7F9060" w14:paraId="0A12146C" w14:textId="12805844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3E7F906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test_generatePlotIsTrend</w:t>
            </w:r>
            <w:proofErr w:type="spellEnd"/>
          </w:p>
        </w:tc>
        <w:tc>
          <w:tcPr>
            <w:tcW w:w="4605" w:type="dxa"/>
            <w:tcMar/>
          </w:tcPr>
          <w:p w:rsidR="3CD143E3" w:rsidP="4F5EAF46" w:rsidRDefault="3CD143E3" w14:paraId="1ACA8AF8" w14:textId="7021C6A4">
            <w:pPr>
              <w:pStyle w:val="Normal"/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3CD143E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To Test the</w:t>
            </w:r>
            <w:r w:rsidRPr="4F5EAF46" w:rsidR="06F861D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generatePlot method without data and trend function</w:t>
            </w:r>
          </w:p>
        </w:tc>
        <w:tc>
          <w:tcPr>
            <w:tcW w:w="4337" w:type="dxa"/>
            <w:tcMar/>
          </w:tcPr>
          <w:p w:rsidR="06F861DD" w:rsidP="4F5EAF46" w:rsidRDefault="06F861DD" w14:paraId="059440B1" w14:textId="5BF3FF3A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06F861D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</w:t>
            </w:r>
            <w:r w:rsidRPr="4F5EAF46" w:rsidR="25C229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s</w:t>
            </w:r>
            <w:r w:rsidRPr="4F5EAF46" w:rsidR="06F861D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generatePlot method without data and trend function</w:t>
            </w:r>
          </w:p>
        </w:tc>
      </w:tr>
      <w:tr w:rsidR="4F5EAF46" w:rsidTr="4F5EAF46" w14:paraId="243BFEAE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="7391B088" w:rsidP="4F5EAF46" w:rsidRDefault="7391B088" w14:paraId="54375252" w14:textId="69A6761E">
            <w:pPr>
              <w:pStyle w:val="Normal"/>
              <w:rPr>
                <w:color w:val="auto"/>
              </w:rPr>
            </w:pPr>
            <w:r w:rsidRPr="4F5EAF46" w:rsidR="7391B088">
              <w:rPr>
                <w:color w:val="auto"/>
              </w:rPr>
              <w:t>2.5</w:t>
            </w:r>
          </w:p>
        </w:tc>
        <w:tc>
          <w:tcPr>
            <w:tcW w:w="4275" w:type="dxa"/>
            <w:tcMar/>
          </w:tcPr>
          <w:p w:rsidR="68D5D644" w:rsidP="4F5EAF46" w:rsidRDefault="68D5D644" w14:paraId="5AD7B733" w14:textId="25F666F1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68D5D64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test_generatePlotWithValues</w:t>
            </w:r>
            <w:proofErr w:type="spellEnd"/>
          </w:p>
        </w:tc>
        <w:tc>
          <w:tcPr>
            <w:tcW w:w="4605" w:type="dxa"/>
            <w:tcMar/>
          </w:tcPr>
          <w:p w:rsidR="36B1B508" w:rsidP="4F5EAF46" w:rsidRDefault="36B1B508" w14:paraId="2808A443" w14:textId="6A57381F">
            <w:pPr>
              <w:pStyle w:val="Normal"/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36B1B5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To Test the </w:t>
            </w:r>
            <w:r w:rsidRPr="4F5EAF46" w:rsidR="330622B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generatePlot method with data and no trend function</w:t>
            </w:r>
          </w:p>
        </w:tc>
        <w:tc>
          <w:tcPr>
            <w:tcW w:w="4337" w:type="dxa"/>
            <w:tcMar/>
          </w:tcPr>
          <w:p w:rsidR="330622BE" w:rsidP="4F5EAF46" w:rsidRDefault="330622BE" w14:paraId="5B2E74B5" w14:textId="30754401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330622B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</w:t>
            </w:r>
            <w:r w:rsidRPr="4F5EAF46" w:rsidR="3460074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s</w:t>
            </w:r>
            <w:r w:rsidRPr="4F5EAF46" w:rsidR="330622B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generatePlot method with data and no trend function</w:t>
            </w:r>
          </w:p>
        </w:tc>
      </w:tr>
      <w:tr w:rsidR="4F5EAF46" w:rsidTr="4F5EAF46" w14:paraId="46AE0897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="7391B088" w:rsidP="4F5EAF46" w:rsidRDefault="7391B088" w14:paraId="1CFDCA94" w14:textId="36BF9139">
            <w:pPr>
              <w:pStyle w:val="Normal"/>
              <w:rPr>
                <w:color w:val="auto"/>
              </w:rPr>
            </w:pPr>
            <w:r w:rsidRPr="4F5EAF46" w:rsidR="7391B088">
              <w:rPr>
                <w:color w:val="auto"/>
              </w:rPr>
              <w:t>2.6</w:t>
            </w:r>
          </w:p>
        </w:tc>
        <w:tc>
          <w:tcPr>
            <w:tcW w:w="4275" w:type="dxa"/>
            <w:tcMar/>
          </w:tcPr>
          <w:p w:rsidR="62D4A80B" w:rsidP="4F5EAF46" w:rsidRDefault="62D4A80B" w14:paraId="05685F0B" w14:textId="1B5C8931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62D4A80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test_generatePlotIsTrendWithValues</w:t>
            </w:r>
            <w:proofErr w:type="spellEnd"/>
          </w:p>
        </w:tc>
        <w:tc>
          <w:tcPr>
            <w:tcW w:w="4605" w:type="dxa"/>
            <w:tcMar/>
          </w:tcPr>
          <w:p w:rsidR="080168C8" w:rsidP="4F5EAF46" w:rsidRDefault="080168C8" w14:paraId="56444F1F" w14:textId="26FA60D7">
            <w:pPr>
              <w:pStyle w:val="Normal"/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080168C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To Test the</w:t>
            </w:r>
            <w:r w:rsidRPr="4F5EAF46" w:rsidR="1F10DA8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</w:t>
            </w:r>
            <w:r w:rsidRPr="4F5EAF46" w:rsidR="1F10DA8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generatePlot</w:t>
            </w:r>
            <w:r w:rsidRPr="4F5EAF46" w:rsidR="1F10DA8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method with data and trend function</w:t>
            </w:r>
          </w:p>
        </w:tc>
        <w:tc>
          <w:tcPr>
            <w:tcW w:w="4337" w:type="dxa"/>
            <w:tcMar/>
          </w:tcPr>
          <w:p w:rsidR="1F10DA8B" w:rsidP="4F5EAF46" w:rsidRDefault="1F10DA8B" w14:paraId="0FD93EAB" w14:textId="21CC3263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1F10DA8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</w:t>
            </w:r>
            <w:r w:rsidRPr="4F5EAF46" w:rsidR="07DAA5E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s</w:t>
            </w:r>
            <w:r w:rsidRPr="4F5EAF46" w:rsidR="1F10DA8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generatePlot method with data and trend function</w:t>
            </w:r>
          </w:p>
        </w:tc>
      </w:tr>
      <w:tr w:rsidR="4F5EAF46" w:rsidTr="4F5EAF46" w14:paraId="1A3FB0B2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="7391B088" w:rsidP="4F5EAF46" w:rsidRDefault="7391B088" w14:paraId="623858A6" w14:textId="6565C446">
            <w:pPr>
              <w:pStyle w:val="Normal"/>
              <w:rPr>
                <w:color w:val="auto"/>
              </w:rPr>
            </w:pPr>
            <w:r w:rsidRPr="4F5EAF46" w:rsidR="7391B088">
              <w:rPr>
                <w:color w:val="auto"/>
              </w:rPr>
              <w:t>2.7</w:t>
            </w:r>
          </w:p>
        </w:tc>
        <w:tc>
          <w:tcPr>
            <w:tcW w:w="4275" w:type="dxa"/>
            <w:tcMar/>
          </w:tcPr>
          <w:p w:rsidR="72BA899C" w:rsidP="4F5EAF46" w:rsidRDefault="72BA899C" w14:paraId="41BDFBC3" w14:textId="70ADCF0B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72BA899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test_reset</w:t>
            </w:r>
            <w:proofErr w:type="spellEnd"/>
          </w:p>
        </w:tc>
        <w:tc>
          <w:tcPr>
            <w:tcW w:w="4605" w:type="dxa"/>
            <w:tcMar/>
          </w:tcPr>
          <w:p w:rsidR="7A5DF4CB" w:rsidP="4F5EAF46" w:rsidRDefault="7A5DF4CB" w14:paraId="1C993151" w14:textId="6374D57D">
            <w:pPr>
              <w:pStyle w:val="Normal"/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7A5DF4C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To Test the</w:t>
            </w:r>
            <w:r w:rsidRPr="4F5EAF46" w:rsidR="6771C4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reset method for clearing the </w:t>
            </w:r>
            <w:proofErr w:type="spellStart"/>
            <w:r w:rsidRPr="4F5EAF46" w:rsidR="6771C4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dataframe</w:t>
            </w:r>
            <w:proofErr w:type="spellEnd"/>
          </w:p>
        </w:tc>
        <w:tc>
          <w:tcPr>
            <w:tcW w:w="4337" w:type="dxa"/>
            <w:tcMar/>
          </w:tcPr>
          <w:p w:rsidR="6771C44C" w:rsidP="4F5EAF46" w:rsidRDefault="6771C44C" w14:paraId="4A25FDA7" w14:textId="19FB8E07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6771C4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</w:t>
            </w:r>
            <w:r w:rsidRPr="4F5EAF46" w:rsidR="575E8FD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s</w:t>
            </w:r>
            <w:r w:rsidRPr="4F5EAF46" w:rsidR="6771C4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reset method for clearing the dataframe</w:t>
            </w:r>
          </w:p>
        </w:tc>
      </w:tr>
      <w:tr w:rsidR="4F5EAF46" w:rsidTr="4F5EAF46" w14:paraId="465F36CF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="57D84804" w:rsidP="4F5EAF46" w:rsidRDefault="57D84804" w14:paraId="5939B9E9" w14:textId="18356A6D">
            <w:pPr>
              <w:pStyle w:val="Normal"/>
              <w:rPr>
                <w:b w:val="1"/>
                <w:bCs w:val="1"/>
                <w:color w:val="auto"/>
              </w:rPr>
            </w:pPr>
            <w:r w:rsidRPr="4F5EAF46" w:rsidR="57D84804">
              <w:rPr>
                <w:b w:val="1"/>
                <w:bCs w:val="1"/>
                <w:color w:val="auto"/>
              </w:rPr>
              <w:t>3.0</w:t>
            </w:r>
          </w:p>
        </w:tc>
        <w:tc>
          <w:tcPr>
            <w:tcW w:w="4275" w:type="dxa"/>
            <w:tcMar/>
          </w:tcPr>
          <w:p w:rsidR="57D84804" w:rsidP="4F5EAF46" w:rsidRDefault="57D84804" w14:paraId="7E82ADBE" w14:textId="5408B7D2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57D8480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auto"/>
                <w:sz w:val="22"/>
                <w:szCs w:val="22"/>
                <w:lang w:val="en-AU"/>
              </w:rPr>
              <w:t>AlgorithmAllOffenceTest</w:t>
            </w:r>
          </w:p>
        </w:tc>
        <w:tc>
          <w:tcPr>
            <w:tcW w:w="4605" w:type="dxa"/>
            <w:tcMar/>
          </w:tcPr>
          <w:p w:rsidR="4F5EAF46" w:rsidP="4F5EAF46" w:rsidRDefault="4F5EAF46" w14:paraId="1EB3F0C2" w14:textId="3EF85C4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4337" w:type="dxa"/>
            <w:tcMar/>
          </w:tcPr>
          <w:p w:rsidR="4F5EAF46" w:rsidP="4F5EAF46" w:rsidRDefault="4F5EAF46" w14:paraId="1CF4A0BD" w14:textId="50335D1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F5EAF46" w:rsidTr="4F5EAF46" w14:paraId="07659A69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="57D84804" w:rsidP="4F5EAF46" w:rsidRDefault="57D84804" w14:paraId="338483A5" w14:textId="458423A7">
            <w:pPr>
              <w:pStyle w:val="Normal"/>
              <w:rPr>
                <w:color w:val="auto"/>
              </w:rPr>
            </w:pPr>
            <w:r w:rsidRPr="4F5EAF46" w:rsidR="57D84804">
              <w:rPr>
                <w:color w:val="auto"/>
              </w:rPr>
              <w:t>3.1</w:t>
            </w:r>
          </w:p>
        </w:tc>
        <w:tc>
          <w:tcPr>
            <w:tcW w:w="4275" w:type="dxa"/>
            <w:tcMar/>
          </w:tcPr>
          <w:p w:rsidR="57D84804" w:rsidP="4F5EAF46" w:rsidRDefault="57D84804" w14:paraId="187EF7C3" w14:textId="190AAAAC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57D8480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test_allOffenceIncorrectTypeStartDate</w:t>
            </w:r>
            <w:proofErr w:type="spellEnd"/>
          </w:p>
          <w:p w:rsidR="4F5EAF46" w:rsidP="4F5EAF46" w:rsidRDefault="4F5EAF46" w14:paraId="20F3D7A7" w14:textId="58AB6E5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4605" w:type="dxa"/>
            <w:tcMar/>
          </w:tcPr>
          <w:p w:rsidR="0F47F996" w:rsidP="4F5EAF46" w:rsidRDefault="0F47F996" w14:paraId="4D6D4AA6" w14:textId="526060F0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0F47F99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Test incorrect type on start date input for </w:t>
            </w:r>
            <w:proofErr w:type="spellStart"/>
            <w:r w:rsidRPr="4F5EAF46" w:rsidR="0F47F99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allOffence</w:t>
            </w:r>
            <w:proofErr w:type="spellEnd"/>
            <w:r w:rsidRPr="4F5EAF46" w:rsidR="0F47F99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method in Algorithm class</w:t>
            </w:r>
          </w:p>
        </w:tc>
        <w:tc>
          <w:tcPr>
            <w:tcW w:w="4337" w:type="dxa"/>
            <w:tcMar/>
          </w:tcPr>
          <w:p w:rsidR="09B1C25E" w:rsidP="4F5EAF46" w:rsidRDefault="09B1C25E" w14:paraId="565F71C8" w14:textId="01E37252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09B1C25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</w:t>
            </w:r>
            <w:r w:rsidRPr="4F5EAF46" w:rsidR="1F56D07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s</w:t>
            </w:r>
            <w:r w:rsidRPr="4F5EAF46" w:rsidR="09B1C25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incorrect type on start date input for </w:t>
            </w:r>
            <w:r w:rsidRPr="4F5EAF46" w:rsidR="09B1C25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allOffence</w:t>
            </w:r>
            <w:r w:rsidRPr="4F5EAF46" w:rsidR="09B1C25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method in Algorithm class</w:t>
            </w:r>
          </w:p>
        </w:tc>
      </w:tr>
      <w:tr w:rsidR="4F5EAF46" w:rsidTr="4F5EAF46" w14:paraId="3D055A2E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="57D84804" w:rsidP="4F5EAF46" w:rsidRDefault="57D84804" w14:paraId="1AD72FEB" w14:textId="3B20A9EA">
            <w:pPr>
              <w:pStyle w:val="Normal"/>
              <w:rPr>
                <w:color w:val="auto"/>
              </w:rPr>
            </w:pPr>
            <w:r w:rsidRPr="4F5EAF46" w:rsidR="57D84804">
              <w:rPr>
                <w:color w:val="auto"/>
              </w:rPr>
              <w:t>3.2</w:t>
            </w:r>
          </w:p>
        </w:tc>
        <w:tc>
          <w:tcPr>
            <w:tcW w:w="4275" w:type="dxa"/>
            <w:tcMar/>
          </w:tcPr>
          <w:p w:rsidR="57D84804" w:rsidP="4F5EAF46" w:rsidRDefault="57D84804" w14:paraId="5C5DCC3A" w14:textId="31C809A3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57D8480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test_allOffenceIncorrectTypeEndDate</w:t>
            </w:r>
            <w:proofErr w:type="spellEnd"/>
          </w:p>
          <w:p w:rsidR="4F5EAF46" w:rsidP="4F5EAF46" w:rsidRDefault="4F5EAF46" w14:paraId="3C979E23" w14:textId="008B008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4605" w:type="dxa"/>
            <w:tcMar/>
          </w:tcPr>
          <w:p w:rsidR="7F5424DA" w:rsidP="4F5EAF46" w:rsidRDefault="7F5424DA" w14:paraId="72A0828C" w14:textId="2C3CC8EE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7F5424D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Test incorrect type on end date input for </w:t>
            </w:r>
            <w:proofErr w:type="spellStart"/>
            <w:r w:rsidRPr="4F5EAF46" w:rsidR="7F5424D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allOffence</w:t>
            </w:r>
            <w:proofErr w:type="spellEnd"/>
            <w:r w:rsidRPr="4F5EAF46" w:rsidR="7F5424D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method in Algorithm class</w:t>
            </w:r>
          </w:p>
        </w:tc>
        <w:tc>
          <w:tcPr>
            <w:tcW w:w="4337" w:type="dxa"/>
            <w:tcMar/>
          </w:tcPr>
          <w:p w:rsidR="127FAF22" w:rsidP="4F5EAF46" w:rsidRDefault="127FAF22" w14:paraId="5381964B" w14:textId="0D273081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127FAF2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</w:t>
            </w:r>
            <w:r w:rsidRPr="4F5EAF46" w:rsidR="7AD7F5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s</w:t>
            </w:r>
            <w:r w:rsidRPr="4F5EAF46" w:rsidR="127FAF2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incorrect type on end date input for </w:t>
            </w:r>
            <w:r w:rsidRPr="4F5EAF46" w:rsidR="127FAF2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allOffence</w:t>
            </w:r>
            <w:r w:rsidRPr="4F5EAF46" w:rsidR="127FAF2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method in Algorithm class</w:t>
            </w:r>
          </w:p>
        </w:tc>
      </w:tr>
      <w:tr w:rsidR="4F5EAF46" w:rsidTr="4F5EAF46" w14:paraId="1D6D72D2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="57D84804" w:rsidP="4F5EAF46" w:rsidRDefault="57D84804" w14:paraId="69D04E5D" w14:textId="28D624B0">
            <w:pPr>
              <w:pStyle w:val="Normal"/>
              <w:rPr>
                <w:color w:val="auto"/>
              </w:rPr>
            </w:pPr>
            <w:r w:rsidRPr="4F5EAF46" w:rsidR="57D84804">
              <w:rPr>
                <w:color w:val="auto"/>
              </w:rPr>
              <w:t>3.3</w:t>
            </w:r>
          </w:p>
        </w:tc>
        <w:tc>
          <w:tcPr>
            <w:tcW w:w="4275" w:type="dxa"/>
            <w:tcMar/>
          </w:tcPr>
          <w:p w:rsidR="57D84804" w:rsidP="4F5EAF46" w:rsidRDefault="57D84804" w14:paraId="449ED052" w14:textId="1FB937A4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57D8480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test_allOffenceIncorrectTypeIsMobile</w:t>
            </w:r>
            <w:proofErr w:type="spellEnd"/>
          </w:p>
          <w:p w:rsidR="4F5EAF46" w:rsidP="4F5EAF46" w:rsidRDefault="4F5EAF46" w14:paraId="7DB5C266" w14:textId="5530E20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4605" w:type="dxa"/>
            <w:tcMar/>
          </w:tcPr>
          <w:p w:rsidR="3EFE3C13" w:rsidP="4F5EAF46" w:rsidRDefault="3EFE3C13" w14:paraId="230DEE24" w14:textId="7DA094FA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3EFE3C1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Test incorrect type on </w:t>
            </w:r>
            <w:proofErr w:type="spellStart"/>
            <w:r w:rsidRPr="4F5EAF46" w:rsidR="3EFE3C1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isMobile</w:t>
            </w:r>
            <w:proofErr w:type="spellEnd"/>
            <w:r w:rsidRPr="4F5EAF46" w:rsidR="3EFE3C1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input for </w:t>
            </w:r>
            <w:proofErr w:type="spellStart"/>
            <w:r w:rsidRPr="4F5EAF46" w:rsidR="3EFE3C1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allOffence</w:t>
            </w:r>
            <w:proofErr w:type="spellEnd"/>
            <w:r w:rsidRPr="4F5EAF46" w:rsidR="3EFE3C1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method in Algorithm class</w:t>
            </w:r>
          </w:p>
        </w:tc>
        <w:tc>
          <w:tcPr>
            <w:tcW w:w="4337" w:type="dxa"/>
            <w:tcMar/>
          </w:tcPr>
          <w:p w:rsidR="6F232197" w:rsidP="4F5EAF46" w:rsidRDefault="6F232197" w14:paraId="56150D22" w14:textId="17784D70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6F23219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</w:t>
            </w:r>
            <w:r w:rsidRPr="4F5EAF46" w:rsidR="0DEE306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s</w:t>
            </w:r>
            <w:r w:rsidRPr="4F5EAF46" w:rsidR="6F23219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incorrect type on </w:t>
            </w:r>
            <w:r w:rsidRPr="4F5EAF46" w:rsidR="6F23219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isMobile</w:t>
            </w:r>
            <w:r w:rsidRPr="4F5EAF46" w:rsidR="6F23219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input for </w:t>
            </w:r>
            <w:proofErr w:type="spellStart"/>
            <w:r w:rsidRPr="4F5EAF46" w:rsidR="6F23219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allOffence</w:t>
            </w:r>
            <w:proofErr w:type="spellEnd"/>
            <w:r w:rsidRPr="4F5EAF46" w:rsidR="6F23219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method in Algorithm class</w:t>
            </w:r>
          </w:p>
        </w:tc>
      </w:tr>
      <w:tr w:rsidR="4F5EAF46" w:rsidTr="4F5EAF46" w14:paraId="4873FCCF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="57D84804" w:rsidP="4F5EAF46" w:rsidRDefault="57D84804" w14:paraId="3461A72F" w14:textId="38C6EE5D">
            <w:pPr>
              <w:pStyle w:val="Normal"/>
              <w:rPr>
                <w:b w:val="1"/>
                <w:bCs w:val="1"/>
                <w:color w:val="auto"/>
              </w:rPr>
            </w:pPr>
            <w:r w:rsidRPr="4F5EAF46" w:rsidR="57D84804">
              <w:rPr>
                <w:b w:val="1"/>
                <w:bCs w:val="1"/>
                <w:color w:val="auto"/>
              </w:rPr>
              <w:t>4.0</w:t>
            </w:r>
          </w:p>
        </w:tc>
        <w:tc>
          <w:tcPr>
            <w:tcW w:w="4275" w:type="dxa"/>
            <w:tcMar/>
          </w:tcPr>
          <w:p w:rsidR="57D84804" w:rsidP="4F5EAF46" w:rsidRDefault="57D84804" w14:paraId="145F0FAD" w14:textId="1672B689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57D8480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auto"/>
                <w:sz w:val="22"/>
                <w:szCs w:val="22"/>
                <w:lang w:val="en-AU"/>
              </w:rPr>
              <w:t>AlgorithmDistributionTest</w:t>
            </w:r>
            <w:proofErr w:type="spellEnd"/>
          </w:p>
        </w:tc>
        <w:tc>
          <w:tcPr>
            <w:tcW w:w="4605" w:type="dxa"/>
            <w:tcMar/>
          </w:tcPr>
          <w:p w:rsidR="4F5EAF46" w:rsidP="4F5EAF46" w:rsidRDefault="4F5EAF46" w14:paraId="1881A660" w14:textId="0B77E863">
            <w:pPr>
              <w:pStyle w:val="Normal"/>
              <w:rPr>
                <w:color w:val="auto"/>
              </w:rPr>
            </w:pPr>
          </w:p>
        </w:tc>
        <w:tc>
          <w:tcPr>
            <w:tcW w:w="4337" w:type="dxa"/>
            <w:tcMar/>
          </w:tcPr>
          <w:p w:rsidR="4F5EAF46" w:rsidP="4F5EAF46" w:rsidRDefault="4F5EAF46" w14:paraId="0116A372" w14:textId="7E99289A">
            <w:pPr>
              <w:pStyle w:val="Normal"/>
              <w:rPr>
                <w:color w:val="auto"/>
              </w:rPr>
            </w:pPr>
          </w:p>
        </w:tc>
      </w:tr>
      <w:tr w:rsidR="4F5EAF46" w:rsidTr="4F5EAF46" w14:paraId="3620A085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="57D84804" w:rsidP="4F5EAF46" w:rsidRDefault="57D84804" w14:paraId="2FB9D029" w14:textId="69D6DEFE">
            <w:pPr>
              <w:pStyle w:val="Normal"/>
              <w:rPr>
                <w:color w:val="auto"/>
              </w:rPr>
            </w:pPr>
            <w:r w:rsidRPr="4F5EAF46" w:rsidR="57D84804">
              <w:rPr>
                <w:color w:val="auto"/>
              </w:rPr>
              <w:t>4.1</w:t>
            </w:r>
          </w:p>
        </w:tc>
        <w:tc>
          <w:tcPr>
            <w:tcW w:w="4275" w:type="dxa"/>
            <w:tcMar/>
          </w:tcPr>
          <w:p w:rsidR="57D84804" w:rsidP="4F5EAF46" w:rsidRDefault="57D84804" w14:paraId="28D0F1DA" w14:textId="435785DA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57D8480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test_distributionIncorrectTypeStartDate</w:t>
            </w:r>
            <w:proofErr w:type="spellEnd"/>
          </w:p>
          <w:p w:rsidR="4F5EAF46" w:rsidP="4F5EAF46" w:rsidRDefault="4F5EAF46" w14:paraId="2E3BEF64" w14:textId="28B2028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4605" w:type="dxa"/>
            <w:tcMar/>
          </w:tcPr>
          <w:p w:rsidR="706464D0" w:rsidP="4F5EAF46" w:rsidRDefault="706464D0" w14:paraId="2A59BF5F" w14:textId="4930F05F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706464D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 incorrect type on start date input for distribution method in Algorithm class</w:t>
            </w:r>
          </w:p>
          <w:p w:rsidR="4F5EAF46" w:rsidP="4F5EAF46" w:rsidRDefault="4F5EAF46" w14:paraId="79CCF6D0" w14:textId="50C9236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4337" w:type="dxa"/>
            <w:tcMar/>
          </w:tcPr>
          <w:p w:rsidR="706464D0" w:rsidP="4F5EAF46" w:rsidRDefault="706464D0" w14:paraId="19C8ECD8" w14:textId="22ACBC1D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706464D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</w:t>
            </w:r>
            <w:r w:rsidRPr="4F5EAF46" w:rsidR="5904A10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s</w:t>
            </w:r>
            <w:r w:rsidRPr="4F5EAF46" w:rsidR="706464D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incorrect type on start date input for distribution method in Algorithm class</w:t>
            </w:r>
          </w:p>
          <w:p w:rsidR="4F5EAF46" w:rsidP="4F5EAF46" w:rsidRDefault="4F5EAF46" w14:paraId="741E35F7" w14:textId="2A165D3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F5EAF46" w:rsidTr="4F5EAF46" w14:paraId="0AB11078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="57D84804" w:rsidP="4F5EAF46" w:rsidRDefault="57D84804" w14:paraId="2BA6453C" w14:textId="2FD9161C">
            <w:pPr>
              <w:pStyle w:val="Normal"/>
              <w:rPr>
                <w:color w:val="auto"/>
              </w:rPr>
            </w:pPr>
            <w:r w:rsidRPr="4F5EAF46" w:rsidR="57D84804">
              <w:rPr>
                <w:color w:val="auto"/>
              </w:rPr>
              <w:t>4.2</w:t>
            </w:r>
          </w:p>
        </w:tc>
        <w:tc>
          <w:tcPr>
            <w:tcW w:w="4275" w:type="dxa"/>
            <w:tcMar/>
          </w:tcPr>
          <w:p w:rsidR="57D84804" w:rsidP="4F5EAF46" w:rsidRDefault="57D84804" w14:paraId="78DFE998" w14:textId="54749F9E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57D8480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test_distributionIncorrectTypeEndDate</w:t>
            </w:r>
            <w:proofErr w:type="spellEnd"/>
          </w:p>
          <w:p w:rsidR="4F5EAF46" w:rsidP="4F5EAF46" w:rsidRDefault="4F5EAF46" w14:paraId="1747C3D1" w14:textId="65CD7EE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4605" w:type="dxa"/>
            <w:tcMar/>
          </w:tcPr>
          <w:p w:rsidR="5319C62F" w:rsidP="4F5EAF46" w:rsidRDefault="5319C62F" w14:paraId="3D0BB908" w14:textId="33511F2C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5319C62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 incorrect type on end date input for distribution method in Algorithm class</w:t>
            </w:r>
          </w:p>
          <w:p w:rsidR="4F5EAF46" w:rsidP="4F5EAF46" w:rsidRDefault="4F5EAF46" w14:paraId="59E0129B" w14:textId="3C0D2FD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4337" w:type="dxa"/>
            <w:tcMar/>
          </w:tcPr>
          <w:p w:rsidR="5319C62F" w:rsidP="4F5EAF46" w:rsidRDefault="5319C62F" w14:paraId="59B4193B" w14:textId="26AAE81A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5319C62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</w:t>
            </w:r>
            <w:r w:rsidRPr="4F5EAF46" w:rsidR="2153D5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s</w:t>
            </w:r>
            <w:r w:rsidRPr="4F5EAF46" w:rsidR="5319C62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incorrect type on end date input for distribution method in Algorithm class</w:t>
            </w:r>
          </w:p>
          <w:p w:rsidR="4F5EAF46" w:rsidP="4F5EAF46" w:rsidRDefault="4F5EAF46" w14:paraId="3D00DD17" w14:textId="2D8E241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F5EAF46" w:rsidTr="4F5EAF46" w14:paraId="4E2B842F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="57D84804" w:rsidP="4F5EAF46" w:rsidRDefault="57D84804" w14:paraId="1F48B656" w14:textId="7084B739">
            <w:pPr>
              <w:pStyle w:val="Normal"/>
              <w:rPr>
                <w:color w:val="auto"/>
              </w:rPr>
            </w:pPr>
            <w:r w:rsidRPr="4F5EAF46" w:rsidR="57D84804">
              <w:rPr>
                <w:color w:val="auto"/>
              </w:rPr>
              <w:t>4.3</w:t>
            </w:r>
          </w:p>
        </w:tc>
        <w:tc>
          <w:tcPr>
            <w:tcW w:w="4275" w:type="dxa"/>
            <w:tcMar/>
          </w:tcPr>
          <w:p w:rsidR="57D84804" w:rsidP="4F5EAF46" w:rsidRDefault="57D84804" w14:paraId="2E0DFDAB" w14:textId="20B46C56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57D8480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test_distributionIncorrectTypeIsMobile</w:t>
            </w:r>
            <w:proofErr w:type="spellEnd"/>
          </w:p>
          <w:p w:rsidR="4F5EAF46" w:rsidP="4F5EAF46" w:rsidRDefault="4F5EAF46" w14:paraId="60A35A86" w14:textId="6BA397C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4605" w:type="dxa"/>
            <w:tcMar/>
          </w:tcPr>
          <w:p w:rsidR="5A406F73" w:rsidP="4F5EAF46" w:rsidRDefault="5A406F73" w14:paraId="18AB4B93" w14:textId="3537D0A4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5A406F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Test incorrect type on </w:t>
            </w:r>
            <w:proofErr w:type="spellStart"/>
            <w:r w:rsidRPr="4F5EAF46" w:rsidR="5A406F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isMobile</w:t>
            </w:r>
            <w:proofErr w:type="spellEnd"/>
            <w:r w:rsidRPr="4F5EAF46" w:rsidR="5A406F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input for distribution method in Algorithm class</w:t>
            </w:r>
          </w:p>
          <w:p w:rsidR="4F5EAF46" w:rsidP="4F5EAF46" w:rsidRDefault="4F5EAF46" w14:paraId="16668623" w14:textId="23D4C28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4337" w:type="dxa"/>
            <w:tcMar/>
          </w:tcPr>
          <w:p w:rsidR="5A406F73" w:rsidP="4F5EAF46" w:rsidRDefault="5A406F73" w14:paraId="6A0FA816" w14:textId="225C6527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5A406F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</w:t>
            </w:r>
            <w:r w:rsidRPr="4F5EAF46" w:rsidR="68B101F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s</w:t>
            </w:r>
            <w:r w:rsidRPr="4F5EAF46" w:rsidR="5A406F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incorrect type on </w:t>
            </w:r>
            <w:proofErr w:type="spellStart"/>
            <w:r w:rsidRPr="4F5EAF46" w:rsidR="5A406F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isMobile</w:t>
            </w:r>
            <w:proofErr w:type="spellEnd"/>
            <w:r w:rsidRPr="4F5EAF46" w:rsidR="5A406F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input for distribution method in Algorithm class</w:t>
            </w:r>
          </w:p>
          <w:p w:rsidR="4F5EAF46" w:rsidP="4F5EAF46" w:rsidRDefault="4F5EAF46" w14:paraId="6BEEE969" w14:textId="2852931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F5EAF46" w:rsidTr="4F5EAF46" w14:paraId="70D77BF0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="57D84804" w:rsidP="4F5EAF46" w:rsidRDefault="57D84804" w14:paraId="7F0C3C6C" w14:textId="07B3F116">
            <w:pPr>
              <w:pStyle w:val="Normal"/>
              <w:rPr>
                <w:b w:val="1"/>
                <w:bCs w:val="1"/>
                <w:color w:val="auto"/>
              </w:rPr>
            </w:pPr>
            <w:r w:rsidRPr="4F5EAF46" w:rsidR="57D84804">
              <w:rPr>
                <w:b w:val="1"/>
                <w:bCs w:val="1"/>
                <w:color w:val="auto"/>
              </w:rPr>
              <w:t>5.0</w:t>
            </w:r>
          </w:p>
        </w:tc>
        <w:tc>
          <w:tcPr>
            <w:tcW w:w="4275" w:type="dxa"/>
            <w:tcMar/>
          </w:tcPr>
          <w:p w:rsidR="57D84804" w:rsidP="4F5EAF46" w:rsidRDefault="57D84804" w14:paraId="4BFC637C" w14:textId="22D999D9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57D8480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auto"/>
                <w:sz w:val="22"/>
                <w:szCs w:val="22"/>
                <w:lang w:val="en-AU"/>
              </w:rPr>
              <w:t>AlgorithmInvolvingRadCam</w:t>
            </w:r>
            <w:proofErr w:type="spellEnd"/>
          </w:p>
        </w:tc>
        <w:tc>
          <w:tcPr>
            <w:tcW w:w="4605" w:type="dxa"/>
            <w:tcMar/>
          </w:tcPr>
          <w:p w:rsidR="4F5EAF46" w:rsidP="4F5EAF46" w:rsidRDefault="4F5EAF46" w14:paraId="592DCDDC" w14:textId="415A95FD">
            <w:pPr>
              <w:pStyle w:val="Normal"/>
              <w:rPr>
                <w:color w:val="auto"/>
              </w:rPr>
            </w:pPr>
          </w:p>
        </w:tc>
        <w:tc>
          <w:tcPr>
            <w:tcW w:w="4337" w:type="dxa"/>
            <w:tcMar/>
          </w:tcPr>
          <w:p w:rsidR="4F5EAF46" w:rsidP="4F5EAF46" w:rsidRDefault="4F5EAF46" w14:paraId="5E6B4C65" w14:textId="2AE7F0B2">
            <w:pPr>
              <w:pStyle w:val="Normal"/>
              <w:rPr>
                <w:color w:val="auto"/>
              </w:rPr>
            </w:pPr>
          </w:p>
        </w:tc>
      </w:tr>
      <w:tr w:rsidR="4F5EAF46" w:rsidTr="4F5EAF46" w14:paraId="00DBC92E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="57D84804" w:rsidP="4F5EAF46" w:rsidRDefault="57D84804" w14:paraId="271EBE2E" w14:textId="23B37CF7">
            <w:pPr>
              <w:pStyle w:val="Normal"/>
              <w:rPr>
                <w:color w:val="auto"/>
              </w:rPr>
            </w:pPr>
            <w:r w:rsidRPr="4F5EAF46" w:rsidR="57D84804">
              <w:rPr>
                <w:color w:val="auto"/>
              </w:rPr>
              <w:t>5.1</w:t>
            </w:r>
          </w:p>
        </w:tc>
        <w:tc>
          <w:tcPr>
            <w:tcW w:w="4275" w:type="dxa"/>
            <w:tcMar/>
          </w:tcPr>
          <w:p w:rsidR="57D84804" w:rsidP="4F5EAF46" w:rsidRDefault="57D84804" w14:paraId="26860145" w14:textId="37CFCB94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57D8480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test_involveRadCamInvalidTypeStartDate</w:t>
            </w:r>
            <w:proofErr w:type="spellEnd"/>
          </w:p>
        </w:tc>
        <w:tc>
          <w:tcPr>
            <w:tcW w:w="4605" w:type="dxa"/>
            <w:tcMar/>
          </w:tcPr>
          <w:p w:rsidR="7D319198" w:rsidP="4F5EAF46" w:rsidRDefault="7D319198" w14:paraId="0EF094B2" w14:textId="047D679D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7D31919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Test incorrect type on start date input for </w:t>
            </w:r>
            <w:proofErr w:type="spellStart"/>
            <w:r w:rsidRPr="4F5EAF46" w:rsidR="7D31919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involveRadCam</w:t>
            </w:r>
            <w:proofErr w:type="spellEnd"/>
            <w:r w:rsidRPr="4F5EAF46" w:rsidR="7D31919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method in Algorithm class</w:t>
            </w:r>
          </w:p>
        </w:tc>
        <w:tc>
          <w:tcPr>
            <w:tcW w:w="4337" w:type="dxa"/>
            <w:tcMar/>
          </w:tcPr>
          <w:p w:rsidR="503B098B" w:rsidP="4F5EAF46" w:rsidRDefault="503B098B" w14:paraId="03757C09" w14:textId="5CDE305E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503B098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</w:t>
            </w:r>
            <w:r w:rsidRPr="4F5EAF46" w:rsidR="0A4E784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s</w:t>
            </w:r>
            <w:r w:rsidRPr="4F5EAF46" w:rsidR="503B098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incorrect type on start date input for involveRadCam method in Algorithm class</w:t>
            </w:r>
          </w:p>
        </w:tc>
      </w:tr>
      <w:tr w:rsidR="4F5EAF46" w:rsidTr="4F5EAF46" w14:paraId="071CD602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="57D84804" w:rsidP="4F5EAF46" w:rsidRDefault="57D84804" w14:paraId="70B52ADC" w14:textId="151951A2">
            <w:pPr>
              <w:pStyle w:val="Normal"/>
              <w:rPr>
                <w:color w:val="auto"/>
              </w:rPr>
            </w:pPr>
            <w:r w:rsidRPr="4F5EAF46" w:rsidR="57D84804">
              <w:rPr>
                <w:color w:val="auto"/>
              </w:rPr>
              <w:t>5.2</w:t>
            </w:r>
          </w:p>
        </w:tc>
        <w:tc>
          <w:tcPr>
            <w:tcW w:w="4275" w:type="dxa"/>
            <w:tcMar/>
          </w:tcPr>
          <w:p w:rsidR="57D84804" w:rsidP="4F5EAF46" w:rsidRDefault="57D84804" w14:paraId="0425662B" w14:textId="5D4F3FAF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57D8480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test_involveRadCamInvalidTypeEndDate</w:t>
            </w:r>
            <w:proofErr w:type="spellEnd"/>
          </w:p>
        </w:tc>
        <w:tc>
          <w:tcPr>
            <w:tcW w:w="4605" w:type="dxa"/>
            <w:tcMar/>
          </w:tcPr>
          <w:p w:rsidR="2EFC5AF6" w:rsidP="4F5EAF46" w:rsidRDefault="2EFC5AF6" w14:paraId="6125E6B8" w14:textId="26464A29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2EFC5A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Test incorrect type on end date input for </w:t>
            </w:r>
            <w:proofErr w:type="spellStart"/>
            <w:r w:rsidRPr="4F5EAF46" w:rsidR="2EFC5A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involveRadCam</w:t>
            </w:r>
            <w:proofErr w:type="spellEnd"/>
            <w:r w:rsidRPr="4F5EAF46" w:rsidR="2EFC5A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method in Algorithm class</w:t>
            </w:r>
          </w:p>
        </w:tc>
        <w:tc>
          <w:tcPr>
            <w:tcW w:w="4337" w:type="dxa"/>
            <w:tcMar/>
          </w:tcPr>
          <w:p w:rsidR="1BE9A43D" w:rsidP="4F5EAF46" w:rsidRDefault="1BE9A43D" w14:paraId="0CCAAA78" w14:textId="6C3B6151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1BE9A43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</w:t>
            </w:r>
            <w:r w:rsidRPr="4F5EAF46" w:rsidR="2B0C740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s</w:t>
            </w:r>
            <w:r w:rsidRPr="4F5EAF46" w:rsidR="1BE9A43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incorrect type on end date input for involveRadCam method in Algorithm class</w:t>
            </w:r>
          </w:p>
        </w:tc>
      </w:tr>
      <w:tr w:rsidR="4F5EAF46" w:rsidTr="4F5EAF46" w14:paraId="3F78C6FC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="57D84804" w:rsidP="4F5EAF46" w:rsidRDefault="57D84804" w14:paraId="0A3DC5FA" w14:textId="0A5EC896">
            <w:pPr>
              <w:pStyle w:val="Normal"/>
              <w:rPr>
                <w:color w:val="auto"/>
              </w:rPr>
            </w:pPr>
            <w:r w:rsidRPr="4F5EAF46" w:rsidR="57D84804">
              <w:rPr>
                <w:color w:val="auto"/>
              </w:rPr>
              <w:t>5.3</w:t>
            </w:r>
          </w:p>
        </w:tc>
        <w:tc>
          <w:tcPr>
            <w:tcW w:w="4275" w:type="dxa"/>
            <w:tcMar/>
          </w:tcPr>
          <w:p w:rsidR="57D84804" w:rsidP="4F5EAF46" w:rsidRDefault="57D84804" w14:paraId="5DF50E54" w14:textId="740793BF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57D8480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test_involveRadCamInvalidTypeIsMobile</w:t>
            </w:r>
            <w:proofErr w:type="spellEnd"/>
          </w:p>
        </w:tc>
        <w:tc>
          <w:tcPr>
            <w:tcW w:w="4605" w:type="dxa"/>
            <w:tcMar/>
          </w:tcPr>
          <w:p w:rsidR="207297FC" w:rsidP="4F5EAF46" w:rsidRDefault="207297FC" w14:paraId="76964933" w14:textId="2610D8B6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207297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Test incorrect type on </w:t>
            </w:r>
            <w:proofErr w:type="spellStart"/>
            <w:r w:rsidRPr="4F5EAF46" w:rsidR="207297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isMobile</w:t>
            </w:r>
            <w:proofErr w:type="spellEnd"/>
            <w:r w:rsidRPr="4F5EAF46" w:rsidR="207297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input for </w:t>
            </w:r>
            <w:proofErr w:type="spellStart"/>
            <w:r w:rsidRPr="4F5EAF46" w:rsidR="207297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involveRadCam</w:t>
            </w:r>
            <w:proofErr w:type="spellEnd"/>
            <w:r w:rsidRPr="4F5EAF46" w:rsidR="207297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method in Algorithm class</w:t>
            </w:r>
          </w:p>
        </w:tc>
        <w:tc>
          <w:tcPr>
            <w:tcW w:w="4337" w:type="dxa"/>
            <w:tcMar/>
          </w:tcPr>
          <w:p w:rsidR="2D4F88C2" w:rsidP="4F5EAF46" w:rsidRDefault="2D4F88C2" w14:paraId="04144CF5" w14:textId="6DC13052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2D4F88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</w:t>
            </w:r>
            <w:r w:rsidRPr="4F5EAF46" w:rsidR="42F026C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s</w:t>
            </w:r>
            <w:r w:rsidRPr="4F5EAF46" w:rsidR="2D4F88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incorrect type on isMobile input for </w:t>
            </w:r>
            <w:proofErr w:type="spellStart"/>
            <w:r w:rsidRPr="4F5EAF46" w:rsidR="2D4F88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involveRadCam</w:t>
            </w:r>
            <w:proofErr w:type="spellEnd"/>
            <w:r w:rsidRPr="4F5EAF46" w:rsidR="2D4F88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method in Algorithm class</w:t>
            </w:r>
          </w:p>
        </w:tc>
      </w:tr>
      <w:tr w:rsidR="4F5EAF46" w:rsidTr="4F5EAF46" w14:paraId="650DEF19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="57D84804" w:rsidP="4F5EAF46" w:rsidRDefault="57D84804" w14:paraId="6B6E7BEE" w14:textId="2AF883AD">
            <w:pPr>
              <w:pStyle w:val="Normal"/>
              <w:rPr>
                <w:b w:val="1"/>
                <w:bCs w:val="1"/>
                <w:color w:val="auto"/>
              </w:rPr>
            </w:pPr>
            <w:r w:rsidRPr="4F5EAF46" w:rsidR="57D84804">
              <w:rPr>
                <w:b w:val="1"/>
                <w:bCs w:val="1"/>
                <w:color w:val="auto"/>
              </w:rPr>
              <w:t>6.0</w:t>
            </w:r>
          </w:p>
        </w:tc>
        <w:tc>
          <w:tcPr>
            <w:tcW w:w="4275" w:type="dxa"/>
            <w:tcMar/>
          </w:tcPr>
          <w:p w:rsidR="57D84804" w:rsidP="4F5EAF46" w:rsidRDefault="57D84804" w14:paraId="4EEE90AF" w14:textId="5B2AAA4C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57D8480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auto"/>
                <w:sz w:val="22"/>
                <w:szCs w:val="22"/>
                <w:lang w:val="en-AU"/>
              </w:rPr>
              <w:t>AlgorithmSingleOffenceTrend</w:t>
            </w:r>
            <w:proofErr w:type="spellEnd"/>
          </w:p>
        </w:tc>
        <w:tc>
          <w:tcPr>
            <w:tcW w:w="4605" w:type="dxa"/>
            <w:tcMar/>
          </w:tcPr>
          <w:p w:rsidR="4F5EAF46" w:rsidP="4F5EAF46" w:rsidRDefault="4F5EAF46" w14:paraId="5D7CC21F" w14:textId="602CCE92">
            <w:pPr>
              <w:pStyle w:val="Normal"/>
              <w:rPr>
                <w:color w:val="auto"/>
              </w:rPr>
            </w:pPr>
          </w:p>
        </w:tc>
        <w:tc>
          <w:tcPr>
            <w:tcW w:w="4337" w:type="dxa"/>
            <w:tcMar/>
          </w:tcPr>
          <w:p w:rsidR="4F5EAF46" w:rsidP="4F5EAF46" w:rsidRDefault="4F5EAF46" w14:paraId="2E484234" w14:textId="54DAEA5A">
            <w:pPr>
              <w:pStyle w:val="Normal"/>
              <w:rPr>
                <w:color w:val="auto"/>
              </w:rPr>
            </w:pPr>
          </w:p>
        </w:tc>
      </w:tr>
      <w:tr w:rsidR="4F5EAF46" w:rsidTr="4F5EAF46" w14:paraId="35332C14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="57D84804" w:rsidP="4F5EAF46" w:rsidRDefault="57D84804" w14:paraId="28E3E74A" w14:textId="521B33B0">
            <w:pPr>
              <w:pStyle w:val="Normal"/>
              <w:rPr>
                <w:color w:val="auto"/>
              </w:rPr>
            </w:pPr>
            <w:r w:rsidRPr="4F5EAF46" w:rsidR="57D84804">
              <w:rPr>
                <w:color w:val="auto"/>
              </w:rPr>
              <w:t>6.1</w:t>
            </w:r>
          </w:p>
        </w:tc>
        <w:tc>
          <w:tcPr>
            <w:tcW w:w="4275" w:type="dxa"/>
            <w:tcMar/>
          </w:tcPr>
          <w:p w:rsidR="57D84804" w:rsidP="4F5EAF46" w:rsidRDefault="57D84804" w14:paraId="2F57F098" w14:textId="3AC817AE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57D8480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test_singleOffenceTrendInvalidTypeStartDate</w:t>
            </w:r>
            <w:proofErr w:type="spellEnd"/>
          </w:p>
        </w:tc>
        <w:tc>
          <w:tcPr>
            <w:tcW w:w="4605" w:type="dxa"/>
            <w:tcMar/>
          </w:tcPr>
          <w:p w:rsidR="0EF00B14" w:rsidP="4F5EAF46" w:rsidRDefault="0EF00B14" w14:paraId="627AD4C2" w14:textId="7B8E28BA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0EF00B1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Test incorrect type on start date input for </w:t>
            </w:r>
            <w:proofErr w:type="spellStart"/>
            <w:r w:rsidRPr="4F5EAF46" w:rsidR="0EF00B1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singleOffenceTrend</w:t>
            </w:r>
            <w:proofErr w:type="spellEnd"/>
            <w:r w:rsidRPr="4F5EAF46" w:rsidR="0EF00B1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method in Algorithm class</w:t>
            </w:r>
          </w:p>
        </w:tc>
        <w:tc>
          <w:tcPr>
            <w:tcW w:w="4337" w:type="dxa"/>
            <w:tcMar/>
          </w:tcPr>
          <w:p w:rsidR="0EF00B14" w:rsidP="4F5EAF46" w:rsidRDefault="0EF00B14" w14:paraId="6302845E" w14:textId="23CEAD25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0EF00B1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</w:t>
            </w:r>
            <w:r w:rsidRPr="4F5EAF46" w:rsidR="778C55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s</w:t>
            </w:r>
            <w:r w:rsidRPr="4F5EAF46" w:rsidR="0EF00B1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incorrect type on start date input for singleOffenceTrend method in Algorithm class</w:t>
            </w:r>
          </w:p>
        </w:tc>
      </w:tr>
      <w:tr w:rsidR="4F5EAF46" w:rsidTr="4F5EAF46" w14:paraId="0A6FB8E3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="57D84804" w:rsidP="4F5EAF46" w:rsidRDefault="57D84804" w14:paraId="79E087FC" w14:textId="5588CC9D">
            <w:pPr>
              <w:pStyle w:val="Normal"/>
              <w:rPr>
                <w:color w:val="auto"/>
              </w:rPr>
            </w:pPr>
            <w:r w:rsidRPr="4F5EAF46" w:rsidR="57D84804">
              <w:rPr>
                <w:color w:val="auto"/>
              </w:rPr>
              <w:t>6.2</w:t>
            </w:r>
          </w:p>
        </w:tc>
        <w:tc>
          <w:tcPr>
            <w:tcW w:w="4275" w:type="dxa"/>
            <w:tcMar/>
          </w:tcPr>
          <w:p w:rsidR="57D84804" w:rsidP="4F5EAF46" w:rsidRDefault="57D84804" w14:paraId="2DB5E617" w14:textId="7A69A34B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57D8480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test_singleOffenceTrendInvalidTypeEndDate</w:t>
            </w:r>
            <w:proofErr w:type="spellEnd"/>
          </w:p>
        </w:tc>
        <w:tc>
          <w:tcPr>
            <w:tcW w:w="4605" w:type="dxa"/>
            <w:tcMar/>
          </w:tcPr>
          <w:p w:rsidR="10351204" w:rsidP="4F5EAF46" w:rsidRDefault="10351204" w14:paraId="01E69D92" w14:textId="4600E645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1035120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Test incorrect type on end date input for </w:t>
            </w:r>
            <w:proofErr w:type="spellStart"/>
            <w:r w:rsidRPr="4F5EAF46" w:rsidR="1035120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singleOffenceTrend</w:t>
            </w:r>
            <w:proofErr w:type="spellEnd"/>
            <w:r w:rsidRPr="4F5EAF46" w:rsidR="1035120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method in Algorithm class</w:t>
            </w:r>
          </w:p>
        </w:tc>
        <w:tc>
          <w:tcPr>
            <w:tcW w:w="4337" w:type="dxa"/>
            <w:tcMar/>
          </w:tcPr>
          <w:p w:rsidR="10351204" w:rsidP="4F5EAF46" w:rsidRDefault="10351204" w14:paraId="4B88691F" w14:textId="53A42FC7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1035120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</w:t>
            </w:r>
            <w:r w:rsidRPr="4F5EAF46" w:rsidR="3ABFE0C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s</w:t>
            </w:r>
            <w:r w:rsidRPr="4F5EAF46" w:rsidR="1035120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incorrect type on end date input for singleOffenceTrend method in Algorithm class</w:t>
            </w:r>
          </w:p>
        </w:tc>
      </w:tr>
      <w:tr w:rsidR="4F5EAF46" w:rsidTr="4F5EAF46" w14:paraId="04D4B338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="57D84804" w:rsidP="4F5EAF46" w:rsidRDefault="57D84804" w14:paraId="15CCF72B" w14:textId="4A39CE0F">
            <w:pPr>
              <w:pStyle w:val="Normal"/>
              <w:rPr>
                <w:color w:val="auto"/>
              </w:rPr>
            </w:pPr>
            <w:r w:rsidRPr="4F5EAF46" w:rsidR="57D84804">
              <w:rPr>
                <w:color w:val="auto"/>
              </w:rPr>
              <w:t>6.3</w:t>
            </w:r>
          </w:p>
        </w:tc>
        <w:tc>
          <w:tcPr>
            <w:tcW w:w="4275" w:type="dxa"/>
            <w:tcMar/>
          </w:tcPr>
          <w:p w:rsidR="57D84804" w:rsidP="4F5EAF46" w:rsidRDefault="57D84804" w14:paraId="02F17D9D" w14:textId="14429FD4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57D8480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test_singleOffenceTrendInvalidTypeIsMobile</w:t>
            </w:r>
            <w:proofErr w:type="spellEnd"/>
          </w:p>
        </w:tc>
        <w:tc>
          <w:tcPr>
            <w:tcW w:w="4605" w:type="dxa"/>
            <w:tcMar/>
          </w:tcPr>
          <w:p w:rsidR="6C7DA06E" w:rsidP="4F5EAF46" w:rsidRDefault="6C7DA06E" w14:paraId="6D9D36AD" w14:textId="1E4E8149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6C7DA06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Test incorrect type on </w:t>
            </w:r>
            <w:proofErr w:type="spellStart"/>
            <w:r w:rsidRPr="4F5EAF46" w:rsidR="6C7DA06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isMobile</w:t>
            </w:r>
            <w:proofErr w:type="spellEnd"/>
            <w:r w:rsidRPr="4F5EAF46" w:rsidR="6C7DA06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input for </w:t>
            </w:r>
            <w:proofErr w:type="spellStart"/>
            <w:r w:rsidRPr="4F5EAF46" w:rsidR="6C7DA06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singleOffenceTrend</w:t>
            </w:r>
            <w:proofErr w:type="spellEnd"/>
            <w:r w:rsidRPr="4F5EAF46" w:rsidR="6C7DA06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method in Algorithm class</w:t>
            </w:r>
          </w:p>
        </w:tc>
        <w:tc>
          <w:tcPr>
            <w:tcW w:w="4337" w:type="dxa"/>
            <w:tcMar/>
          </w:tcPr>
          <w:p w:rsidR="6C7DA06E" w:rsidP="4F5EAF46" w:rsidRDefault="6C7DA06E" w14:paraId="47ED6AD2" w14:textId="0ED4E84E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6C7DA06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</w:t>
            </w:r>
            <w:r w:rsidRPr="4F5EAF46" w:rsidR="6EE53F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s</w:t>
            </w:r>
            <w:r w:rsidRPr="4F5EAF46" w:rsidR="6C7DA06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incorrect type on isMobile input for </w:t>
            </w:r>
            <w:proofErr w:type="spellStart"/>
            <w:r w:rsidRPr="4F5EAF46" w:rsidR="6C7DA06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singleOffenceTrend</w:t>
            </w:r>
            <w:proofErr w:type="spellEnd"/>
            <w:r w:rsidRPr="4F5EAF46" w:rsidR="6C7DA06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method in Algorithm class</w:t>
            </w:r>
          </w:p>
        </w:tc>
      </w:tr>
      <w:tr w:rsidR="4F5EAF46" w:rsidTr="4F5EAF46" w14:paraId="6BB1D69A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="57D84804" w:rsidP="4F5EAF46" w:rsidRDefault="57D84804" w14:paraId="762B6FC8" w14:textId="48EF83F4">
            <w:pPr>
              <w:pStyle w:val="Normal"/>
              <w:rPr>
                <w:color w:val="auto"/>
              </w:rPr>
            </w:pPr>
            <w:r w:rsidRPr="4F5EAF46" w:rsidR="57D84804">
              <w:rPr>
                <w:color w:val="auto"/>
              </w:rPr>
              <w:t>6.4</w:t>
            </w:r>
          </w:p>
        </w:tc>
        <w:tc>
          <w:tcPr>
            <w:tcW w:w="4275" w:type="dxa"/>
            <w:tcMar/>
          </w:tcPr>
          <w:p w:rsidR="57D84804" w:rsidP="4F5EAF46" w:rsidRDefault="57D84804" w14:paraId="46DD04EE" w14:textId="6534FF7B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57D8480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test_singleOffenceTrendInvalidTypeOffenceCode</w:t>
            </w:r>
            <w:proofErr w:type="spellEnd"/>
          </w:p>
        </w:tc>
        <w:tc>
          <w:tcPr>
            <w:tcW w:w="4605" w:type="dxa"/>
            <w:tcMar/>
          </w:tcPr>
          <w:p w:rsidR="59E5FAA6" w:rsidP="4F5EAF46" w:rsidRDefault="59E5FAA6" w14:paraId="5467AD0D" w14:textId="476F2EB6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59E5F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Test incorrect type on offence code input for </w:t>
            </w:r>
            <w:proofErr w:type="spellStart"/>
            <w:r w:rsidRPr="4F5EAF46" w:rsidR="59E5F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singleOffenceTrend</w:t>
            </w:r>
            <w:proofErr w:type="spellEnd"/>
            <w:r w:rsidRPr="4F5EAF46" w:rsidR="59E5F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method in Algorithm class</w:t>
            </w:r>
          </w:p>
        </w:tc>
        <w:tc>
          <w:tcPr>
            <w:tcW w:w="4337" w:type="dxa"/>
            <w:tcMar/>
          </w:tcPr>
          <w:p w:rsidR="59E5FAA6" w:rsidP="4F5EAF46" w:rsidRDefault="59E5FAA6" w14:paraId="232B7B53" w14:textId="0147C696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59E5F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</w:t>
            </w:r>
            <w:r w:rsidRPr="4F5EAF46" w:rsidR="2648FBB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s</w:t>
            </w:r>
            <w:r w:rsidRPr="4F5EAF46" w:rsidR="59E5F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incorrect type on offence code input for singleOffenceTrend method in Algorithm class</w:t>
            </w:r>
          </w:p>
        </w:tc>
      </w:tr>
      <w:tr w:rsidR="4F5EAF46" w:rsidTr="4F5EAF46" w14:paraId="70D3B62C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="57D84804" w:rsidP="4F5EAF46" w:rsidRDefault="57D84804" w14:paraId="2462641C" w14:textId="3BC4BC8C">
            <w:pPr>
              <w:pStyle w:val="Normal"/>
              <w:rPr>
                <w:b w:val="1"/>
                <w:bCs w:val="1"/>
                <w:color w:val="auto"/>
              </w:rPr>
            </w:pPr>
            <w:r w:rsidRPr="4F5EAF46" w:rsidR="57D84804">
              <w:rPr>
                <w:b w:val="1"/>
                <w:bCs w:val="1"/>
                <w:color w:val="auto"/>
              </w:rPr>
              <w:t>7.0</w:t>
            </w:r>
          </w:p>
        </w:tc>
        <w:tc>
          <w:tcPr>
            <w:tcW w:w="4275" w:type="dxa"/>
            <w:tcMar/>
          </w:tcPr>
          <w:p w:rsidR="57D84804" w:rsidP="4F5EAF46" w:rsidRDefault="57D84804" w14:paraId="7F52A124" w14:textId="24902F02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57D8480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auto"/>
                <w:sz w:val="22"/>
                <w:szCs w:val="22"/>
                <w:lang w:val="en-AU"/>
              </w:rPr>
              <w:t>ControllerTest</w:t>
            </w:r>
            <w:proofErr w:type="spellEnd"/>
          </w:p>
        </w:tc>
        <w:tc>
          <w:tcPr>
            <w:tcW w:w="4605" w:type="dxa"/>
            <w:tcMar/>
          </w:tcPr>
          <w:p w:rsidR="4F5EAF46" w:rsidP="4F5EAF46" w:rsidRDefault="4F5EAF46" w14:paraId="0BF77F9A" w14:textId="460F75BE">
            <w:pPr>
              <w:pStyle w:val="Normal"/>
              <w:rPr>
                <w:color w:val="auto"/>
              </w:rPr>
            </w:pPr>
          </w:p>
        </w:tc>
        <w:tc>
          <w:tcPr>
            <w:tcW w:w="4337" w:type="dxa"/>
            <w:tcMar/>
          </w:tcPr>
          <w:p w:rsidR="4F5EAF46" w:rsidP="4F5EAF46" w:rsidRDefault="4F5EAF46" w14:paraId="061C3918" w14:textId="52FB893E">
            <w:pPr>
              <w:pStyle w:val="Normal"/>
              <w:rPr>
                <w:color w:val="auto"/>
              </w:rPr>
            </w:pPr>
          </w:p>
        </w:tc>
      </w:tr>
      <w:tr w:rsidR="4F5EAF46" w:rsidTr="4F5EAF46" w14:paraId="5827FFDD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="57D84804" w:rsidP="4F5EAF46" w:rsidRDefault="57D84804" w14:paraId="584ED891" w14:textId="550843CA">
            <w:pPr>
              <w:pStyle w:val="Normal"/>
              <w:rPr>
                <w:color w:val="auto"/>
              </w:rPr>
            </w:pPr>
            <w:r w:rsidRPr="4F5EAF46" w:rsidR="57D84804">
              <w:rPr>
                <w:color w:val="auto"/>
              </w:rPr>
              <w:t>7.1</w:t>
            </w:r>
          </w:p>
        </w:tc>
        <w:tc>
          <w:tcPr>
            <w:tcW w:w="4275" w:type="dxa"/>
            <w:tcMar/>
          </w:tcPr>
          <w:p w:rsidR="57D84804" w:rsidP="4F5EAF46" w:rsidRDefault="57D84804" w14:paraId="1C5E939A" w14:textId="32CA1CF1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57D8480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test_generateAllOffenceIsMobile</w:t>
            </w:r>
            <w:proofErr w:type="spellEnd"/>
          </w:p>
        </w:tc>
        <w:tc>
          <w:tcPr>
            <w:tcW w:w="4605" w:type="dxa"/>
            <w:tcMar/>
          </w:tcPr>
          <w:p w:rsidR="33A40FB3" w:rsidP="4F5EAF46" w:rsidRDefault="33A40FB3" w14:paraId="079F3229" w14:textId="5D2890F7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33A40FB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 for generating all offence involving mobile report</w:t>
            </w:r>
          </w:p>
        </w:tc>
        <w:tc>
          <w:tcPr>
            <w:tcW w:w="4337" w:type="dxa"/>
            <w:tcMar/>
          </w:tcPr>
          <w:p w:rsidR="33A40FB3" w:rsidP="4F5EAF46" w:rsidRDefault="33A40FB3" w14:paraId="3D36A1C3" w14:textId="26D64D3C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33A40FB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</w:t>
            </w:r>
            <w:r w:rsidRPr="4F5EAF46" w:rsidR="2A8743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s</w:t>
            </w:r>
            <w:r w:rsidRPr="4F5EAF46" w:rsidR="33A40FB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for generating all offence involving mobile report</w:t>
            </w:r>
          </w:p>
        </w:tc>
      </w:tr>
      <w:tr w:rsidR="4F5EAF46" w:rsidTr="4F5EAF46" w14:paraId="68B3A26D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="57D84804" w:rsidP="4F5EAF46" w:rsidRDefault="57D84804" w14:paraId="3A0AE249" w14:textId="68FADC98">
            <w:pPr>
              <w:pStyle w:val="Normal"/>
              <w:rPr>
                <w:color w:val="auto"/>
              </w:rPr>
            </w:pPr>
            <w:r w:rsidRPr="4F5EAF46" w:rsidR="57D84804">
              <w:rPr>
                <w:color w:val="auto"/>
              </w:rPr>
              <w:t>7.2</w:t>
            </w:r>
          </w:p>
        </w:tc>
        <w:tc>
          <w:tcPr>
            <w:tcW w:w="4275" w:type="dxa"/>
            <w:tcMar/>
          </w:tcPr>
          <w:p w:rsidR="57D84804" w:rsidP="4F5EAF46" w:rsidRDefault="57D84804" w14:paraId="77323370" w14:textId="2C41B876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57D8480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test_generateAllOffenceNotMobile</w:t>
            </w:r>
            <w:proofErr w:type="spellEnd"/>
          </w:p>
        </w:tc>
        <w:tc>
          <w:tcPr>
            <w:tcW w:w="4605" w:type="dxa"/>
            <w:tcMar/>
          </w:tcPr>
          <w:p w:rsidR="14B3CFB1" w:rsidP="4F5EAF46" w:rsidRDefault="14B3CFB1" w14:paraId="0A060B88" w14:textId="7D39337E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14B3CF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 for generating all offence report</w:t>
            </w:r>
          </w:p>
        </w:tc>
        <w:tc>
          <w:tcPr>
            <w:tcW w:w="4337" w:type="dxa"/>
            <w:tcMar/>
          </w:tcPr>
          <w:p w:rsidR="14B3CFB1" w:rsidP="4F5EAF46" w:rsidRDefault="14B3CFB1" w14:paraId="7E6A8137" w14:textId="23032D57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14B3CF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</w:t>
            </w:r>
            <w:r w:rsidRPr="4F5EAF46" w:rsidR="73C3768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s</w:t>
            </w:r>
            <w:r w:rsidRPr="4F5EAF46" w:rsidR="14B3CF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 for generating all offence report</w:t>
            </w:r>
          </w:p>
        </w:tc>
      </w:tr>
      <w:tr w:rsidR="4F5EAF46" w:rsidTr="4F5EAF46" w14:paraId="23E1994B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="57D84804" w:rsidP="4F5EAF46" w:rsidRDefault="57D84804" w14:paraId="4BC2E814" w14:textId="4D3F58A5">
            <w:pPr>
              <w:pStyle w:val="Normal"/>
              <w:rPr>
                <w:color w:val="auto"/>
              </w:rPr>
            </w:pPr>
            <w:r w:rsidRPr="4F5EAF46" w:rsidR="57D84804">
              <w:rPr>
                <w:color w:val="auto"/>
              </w:rPr>
              <w:t>7.3</w:t>
            </w:r>
          </w:p>
        </w:tc>
        <w:tc>
          <w:tcPr>
            <w:tcW w:w="4275" w:type="dxa"/>
            <w:tcMar/>
          </w:tcPr>
          <w:p w:rsidR="57D84804" w:rsidP="4F5EAF46" w:rsidRDefault="57D84804" w14:paraId="58F4697C" w14:textId="06C130EB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57D8480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test_generateRadCamIsMobile</w:t>
            </w:r>
            <w:proofErr w:type="spellEnd"/>
          </w:p>
        </w:tc>
        <w:tc>
          <w:tcPr>
            <w:tcW w:w="4605" w:type="dxa"/>
            <w:tcMar/>
          </w:tcPr>
          <w:p w:rsidR="76ADC403" w:rsidP="4F5EAF46" w:rsidRDefault="76ADC403" w14:paraId="64DC1281" w14:textId="1819419E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76ADC40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 for generating offences involving radar/cameras and involving mobile phones report</w:t>
            </w:r>
          </w:p>
        </w:tc>
        <w:tc>
          <w:tcPr>
            <w:tcW w:w="4337" w:type="dxa"/>
            <w:tcMar/>
          </w:tcPr>
          <w:p w:rsidR="76ADC403" w:rsidP="4F5EAF46" w:rsidRDefault="76ADC403" w14:paraId="4115A5F9" w14:textId="1BEAC994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76ADC40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</w:t>
            </w:r>
            <w:r w:rsidRPr="4F5EAF46" w:rsidR="3F39438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s</w:t>
            </w:r>
            <w:r w:rsidRPr="4F5EAF46" w:rsidR="76ADC40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for generating offences involving radar/cameras and involving mobile phones report</w:t>
            </w:r>
          </w:p>
        </w:tc>
      </w:tr>
      <w:tr w:rsidR="4F5EAF46" w:rsidTr="4F5EAF46" w14:paraId="790B2E6D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="57D84804" w:rsidP="4F5EAF46" w:rsidRDefault="57D84804" w14:paraId="208C8175" w14:textId="35AFD9CB">
            <w:pPr>
              <w:pStyle w:val="Normal"/>
              <w:rPr>
                <w:color w:val="auto"/>
              </w:rPr>
            </w:pPr>
            <w:r w:rsidRPr="4F5EAF46" w:rsidR="57D84804">
              <w:rPr>
                <w:color w:val="auto"/>
              </w:rPr>
              <w:t>7.4</w:t>
            </w:r>
          </w:p>
        </w:tc>
        <w:tc>
          <w:tcPr>
            <w:tcW w:w="4275" w:type="dxa"/>
            <w:tcMar/>
          </w:tcPr>
          <w:p w:rsidR="57D84804" w:rsidP="4F5EAF46" w:rsidRDefault="57D84804" w14:paraId="05015AB7" w14:textId="194CB83B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57D8480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test_generateRadCamNotMobile</w:t>
            </w:r>
            <w:proofErr w:type="spellEnd"/>
          </w:p>
        </w:tc>
        <w:tc>
          <w:tcPr>
            <w:tcW w:w="4605" w:type="dxa"/>
            <w:tcMar/>
          </w:tcPr>
          <w:p w:rsidR="6DD8B65F" w:rsidP="4F5EAF46" w:rsidRDefault="6DD8B65F" w14:paraId="32E9E0A8" w14:textId="5C64153C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6DD8B65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 for generating offences involving radar/cameras report</w:t>
            </w:r>
          </w:p>
        </w:tc>
        <w:tc>
          <w:tcPr>
            <w:tcW w:w="4337" w:type="dxa"/>
            <w:tcMar/>
          </w:tcPr>
          <w:p w:rsidR="6DD8B65F" w:rsidP="4F5EAF46" w:rsidRDefault="6DD8B65F" w14:paraId="5A875A8A" w14:textId="2EE39644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6DD8B65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</w:t>
            </w:r>
            <w:r w:rsidRPr="4F5EAF46" w:rsidR="2F73BE7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s</w:t>
            </w:r>
            <w:r w:rsidRPr="4F5EAF46" w:rsidR="6DD8B65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for generating offences involving radar/cameras report</w:t>
            </w:r>
          </w:p>
        </w:tc>
      </w:tr>
      <w:tr w:rsidR="4F5EAF46" w:rsidTr="4F5EAF46" w14:paraId="281EEFFD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="57D84804" w:rsidP="4F5EAF46" w:rsidRDefault="57D84804" w14:paraId="66FCA2D8" w14:textId="392A1AF3">
            <w:pPr>
              <w:pStyle w:val="Normal"/>
              <w:rPr>
                <w:color w:val="auto"/>
              </w:rPr>
            </w:pPr>
            <w:r w:rsidRPr="4F5EAF46" w:rsidR="57D84804">
              <w:rPr>
                <w:color w:val="auto"/>
              </w:rPr>
              <w:t>7.5</w:t>
            </w:r>
          </w:p>
        </w:tc>
        <w:tc>
          <w:tcPr>
            <w:tcW w:w="4275" w:type="dxa"/>
            <w:tcMar/>
          </w:tcPr>
          <w:p w:rsidR="57D84804" w:rsidP="4F5EAF46" w:rsidRDefault="57D84804" w14:paraId="5B12D3C1" w14:textId="0E91599F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57D8480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test_generateDistIsMobile</w:t>
            </w:r>
            <w:proofErr w:type="spellEnd"/>
          </w:p>
        </w:tc>
        <w:tc>
          <w:tcPr>
            <w:tcW w:w="4605" w:type="dxa"/>
            <w:tcMar/>
          </w:tcPr>
          <w:p w:rsidR="2C9C16AF" w:rsidP="4F5EAF46" w:rsidRDefault="2C9C16AF" w14:paraId="29FCA127" w14:textId="73E5237F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2C9C16A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 for generating distribution of offences involving mobile report</w:t>
            </w:r>
          </w:p>
        </w:tc>
        <w:tc>
          <w:tcPr>
            <w:tcW w:w="4337" w:type="dxa"/>
            <w:tcMar/>
          </w:tcPr>
          <w:p w:rsidR="2C9C16AF" w:rsidP="4F5EAF46" w:rsidRDefault="2C9C16AF" w14:paraId="2CAF807C" w14:textId="587DB75E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2C9C16A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</w:t>
            </w:r>
            <w:r w:rsidRPr="4F5EAF46" w:rsidR="2AEC670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s</w:t>
            </w:r>
            <w:r w:rsidRPr="4F5EAF46" w:rsidR="2C9C16A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for generating distribution of offences involving mobile report</w:t>
            </w:r>
          </w:p>
        </w:tc>
      </w:tr>
      <w:tr w:rsidR="4F5EAF46" w:rsidTr="4F5EAF46" w14:paraId="523B70B4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="57D84804" w:rsidP="4F5EAF46" w:rsidRDefault="57D84804" w14:paraId="7B84505D" w14:textId="19210CB2">
            <w:pPr>
              <w:pStyle w:val="Normal"/>
              <w:rPr>
                <w:color w:val="auto"/>
              </w:rPr>
            </w:pPr>
            <w:r w:rsidRPr="4F5EAF46" w:rsidR="57D84804">
              <w:rPr>
                <w:color w:val="auto"/>
              </w:rPr>
              <w:t>7.6</w:t>
            </w:r>
          </w:p>
        </w:tc>
        <w:tc>
          <w:tcPr>
            <w:tcW w:w="4275" w:type="dxa"/>
            <w:tcMar/>
          </w:tcPr>
          <w:p w:rsidR="57D84804" w:rsidP="4F5EAF46" w:rsidRDefault="57D84804" w14:paraId="0A4146AF" w14:textId="70396DA1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57D8480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test_generateDistNotMobile</w:t>
            </w:r>
            <w:proofErr w:type="spellEnd"/>
          </w:p>
        </w:tc>
        <w:tc>
          <w:tcPr>
            <w:tcW w:w="4605" w:type="dxa"/>
            <w:tcMar/>
          </w:tcPr>
          <w:p w:rsidR="12F6824C" w:rsidP="4F5EAF46" w:rsidRDefault="12F6824C" w14:paraId="6024BD47" w14:textId="027723FB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12F682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 for generating distribution of offences report</w:t>
            </w:r>
          </w:p>
        </w:tc>
        <w:tc>
          <w:tcPr>
            <w:tcW w:w="4337" w:type="dxa"/>
            <w:tcMar/>
          </w:tcPr>
          <w:p w:rsidR="12F6824C" w:rsidP="4F5EAF46" w:rsidRDefault="12F6824C" w14:paraId="745FDDC3" w14:textId="0E26C718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12F682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</w:t>
            </w:r>
            <w:r w:rsidRPr="4F5EAF46" w:rsidR="4DB3106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s</w:t>
            </w:r>
            <w:r w:rsidRPr="4F5EAF46" w:rsidR="12F682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for generating distribution of offences report</w:t>
            </w:r>
          </w:p>
        </w:tc>
      </w:tr>
      <w:tr w:rsidR="4F5EAF46" w:rsidTr="4F5EAF46" w14:paraId="267A2566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="57D84804" w:rsidP="4F5EAF46" w:rsidRDefault="57D84804" w14:paraId="46BB01DB" w14:textId="2AC2F9E0">
            <w:pPr>
              <w:pStyle w:val="Normal"/>
              <w:rPr>
                <w:color w:val="auto"/>
              </w:rPr>
            </w:pPr>
            <w:r w:rsidRPr="4F5EAF46" w:rsidR="57D84804">
              <w:rPr>
                <w:color w:val="auto"/>
              </w:rPr>
              <w:t>7.7</w:t>
            </w:r>
          </w:p>
        </w:tc>
        <w:tc>
          <w:tcPr>
            <w:tcW w:w="4275" w:type="dxa"/>
            <w:tcMar/>
          </w:tcPr>
          <w:p w:rsidR="57D84804" w:rsidP="4F5EAF46" w:rsidRDefault="57D84804" w14:paraId="5237085B" w14:textId="10C5AFEA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57D8480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test_generateTrendIsMobileOffenceCode</w:t>
            </w:r>
            <w:proofErr w:type="spellEnd"/>
          </w:p>
        </w:tc>
        <w:tc>
          <w:tcPr>
            <w:tcW w:w="4605" w:type="dxa"/>
            <w:tcMar/>
          </w:tcPr>
          <w:p w:rsidR="5736B0A8" w:rsidP="4F5EAF46" w:rsidRDefault="5736B0A8" w14:paraId="357CE572" w14:textId="22D04916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5736B0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 for generating trend of single offence involving mobiles report</w:t>
            </w:r>
          </w:p>
        </w:tc>
        <w:tc>
          <w:tcPr>
            <w:tcW w:w="4337" w:type="dxa"/>
            <w:tcMar/>
          </w:tcPr>
          <w:p w:rsidR="5736B0A8" w:rsidP="4F5EAF46" w:rsidRDefault="5736B0A8" w14:paraId="02F4F71D" w14:textId="7046CCA8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5736B0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</w:t>
            </w:r>
            <w:r w:rsidRPr="4F5EAF46" w:rsidR="57BC5B7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s</w:t>
            </w:r>
            <w:r w:rsidRPr="4F5EAF46" w:rsidR="5736B0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for generating trend of single offence involving mobiles report</w:t>
            </w:r>
          </w:p>
        </w:tc>
      </w:tr>
      <w:tr w:rsidR="4F5EAF46" w:rsidTr="4F5EAF46" w14:paraId="7609D0A5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="57D84804" w:rsidP="4F5EAF46" w:rsidRDefault="57D84804" w14:paraId="244BCD55" w14:textId="2041C8DC">
            <w:pPr>
              <w:pStyle w:val="Normal"/>
              <w:rPr>
                <w:color w:val="auto"/>
              </w:rPr>
            </w:pPr>
            <w:r w:rsidRPr="4F5EAF46" w:rsidR="57D84804">
              <w:rPr>
                <w:color w:val="auto"/>
              </w:rPr>
              <w:t>7.8</w:t>
            </w:r>
          </w:p>
        </w:tc>
        <w:tc>
          <w:tcPr>
            <w:tcW w:w="4275" w:type="dxa"/>
            <w:tcMar/>
          </w:tcPr>
          <w:p w:rsidR="57D84804" w:rsidP="4F5EAF46" w:rsidRDefault="57D84804" w14:paraId="1F8D8A53" w14:textId="2F0D6582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57D8480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test_generateTrendIsMobileNoOffenceCode</w:t>
            </w:r>
            <w:proofErr w:type="spellEnd"/>
          </w:p>
        </w:tc>
        <w:tc>
          <w:tcPr>
            <w:tcW w:w="4605" w:type="dxa"/>
            <w:tcMar/>
          </w:tcPr>
          <w:p w:rsidR="527BBE1D" w:rsidP="4F5EAF46" w:rsidRDefault="527BBE1D" w14:paraId="3A2C5BD2" w14:textId="59B3917C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527BBE1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 for generating trend of all offences report</w:t>
            </w:r>
          </w:p>
        </w:tc>
        <w:tc>
          <w:tcPr>
            <w:tcW w:w="4337" w:type="dxa"/>
            <w:tcMar/>
          </w:tcPr>
          <w:p w:rsidR="527BBE1D" w:rsidP="4F5EAF46" w:rsidRDefault="527BBE1D" w14:paraId="77D935DF" w14:textId="54C6789F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527BBE1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</w:t>
            </w:r>
            <w:r w:rsidRPr="4F5EAF46" w:rsidR="58F52BF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s</w:t>
            </w:r>
            <w:r w:rsidRPr="4F5EAF46" w:rsidR="527BBE1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for generating trend of all offences report</w:t>
            </w:r>
          </w:p>
        </w:tc>
      </w:tr>
      <w:tr w:rsidR="4F5EAF46" w:rsidTr="4F5EAF46" w14:paraId="3736A7B8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="57D84804" w:rsidP="4F5EAF46" w:rsidRDefault="57D84804" w14:paraId="072F10E9" w14:textId="5BD59BC3">
            <w:pPr>
              <w:pStyle w:val="Normal"/>
              <w:rPr>
                <w:color w:val="auto"/>
              </w:rPr>
            </w:pPr>
            <w:r w:rsidRPr="4F5EAF46" w:rsidR="57D84804">
              <w:rPr>
                <w:color w:val="auto"/>
              </w:rPr>
              <w:t>7.9</w:t>
            </w:r>
          </w:p>
        </w:tc>
        <w:tc>
          <w:tcPr>
            <w:tcW w:w="4275" w:type="dxa"/>
            <w:tcMar/>
          </w:tcPr>
          <w:p w:rsidR="57D84804" w:rsidP="4F5EAF46" w:rsidRDefault="57D84804" w14:paraId="469BF354" w14:textId="285053E8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57D8480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test_generateTrendNotMobileOffenceTrend</w:t>
            </w:r>
            <w:proofErr w:type="spellEnd"/>
          </w:p>
        </w:tc>
        <w:tc>
          <w:tcPr>
            <w:tcW w:w="4605" w:type="dxa"/>
            <w:tcMar/>
          </w:tcPr>
          <w:p w:rsidR="3EEBD673" w:rsidP="4F5EAF46" w:rsidRDefault="3EEBD673" w14:paraId="6BDF304A" w14:textId="49262AF7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3EEBD6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 for generating trend of one offence report</w:t>
            </w:r>
          </w:p>
        </w:tc>
        <w:tc>
          <w:tcPr>
            <w:tcW w:w="4337" w:type="dxa"/>
            <w:tcMar/>
          </w:tcPr>
          <w:p w:rsidR="3EEBD673" w:rsidP="4F5EAF46" w:rsidRDefault="3EEBD673" w14:paraId="0AED1DAE" w14:textId="0EEC8369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3EEBD6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</w:t>
            </w:r>
            <w:r w:rsidRPr="4F5EAF46" w:rsidR="4A99F87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s</w:t>
            </w:r>
            <w:r w:rsidRPr="4F5EAF46" w:rsidR="3EEBD6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for generating trend of one offence report</w:t>
            </w:r>
          </w:p>
        </w:tc>
      </w:tr>
      <w:tr w:rsidR="4F5EAF46" w:rsidTr="4F5EAF46" w14:paraId="3B881289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="57D84804" w:rsidP="4F5EAF46" w:rsidRDefault="57D84804" w14:paraId="78C4D9B6" w14:textId="7ABE4873">
            <w:pPr>
              <w:pStyle w:val="Normal"/>
              <w:rPr>
                <w:color w:val="auto"/>
              </w:rPr>
            </w:pPr>
            <w:r w:rsidRPr="4F5EAF46" w:rsidR="57D84804">
              <w:rPr>
                <w:color w:val="auto"/>
              </w:rPr>
              <w:t>7.10</w:t>
            </w:r>
          </w:p>
        </w:tc>
        <w:tc>
          <w:tcPr>
            <w:tcW w:w="4275" w:type="dxa"/>
            <w:tcMar/>
          </w:tcPr>
          <w:p w:rsidR="57D84804" w:rsidP="4F5EAF46" w:rsidRDefault="57D84804" w14:paraId="6F500BE8" w14:textId="5B9B63B0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57D8480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test_generateTrendNotMobileNoOffenceCode</w:t>
            </w:r>
            <w:proofErr w:type="spellEnd"/>
          </w:p>
        </w:tc>
        <w:tc>
          <w:tcPr>
            <w:tcW w:w="4605" w:type="dxa"/>
            <w:tcMar/>
          </w:tcPr>
          <w:p w:rsidR="5BAAFDDE" w:rsidP="4F5EAF46" w:rsidRDefault="5BAAFDDE" w14:paraId="51DCE5E7" w14:textId="5E99B7E6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5BAAFD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 for generating trend of all offences involving mobile phone report</w:t>
            </w:r>
          </w:p>
        </w:tc>
        <w:tc>
          <w:tcPr>
            <w:tcW w:w="4337" w:type="dxa"/>
            <w:tcMar/>
          </w:tcPr>
          <w:p w:rsidR="5BAAFDDE" w:rsidP="4F5EAF46" w:rsidRDefault="5BAAFDDE" w14:paraId="58E429A6" w14:textId="01F7F988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5BAAFD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</w:t>
            </w:r>
            <w:r w:rsidRPr="4F5EAF46" w:rsidR="136EBA8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s</w:t>
            </w:r>
            <w:r w:rsidRPr="4F5EAF46" w:rsidR="5BAAFD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for generating trend of all offences involving mobile phone report</w:t>
            </w:r>
          </w:p>
        </w:tc>
      </w:tr>
      <w:tr w:rsidR="4F5EAF46" w:rsidTr="4F5EAF46" w14:paraId="71F51475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="57D84804" w:rsidP="4F5EAF46" w:rsidRDefault="57D84804" w14:paraId="0620A2C0" w14:textId="5E376163">
            <w:pPr>
              <w:pStyle w:val="Normal"/>
              <w:rPr>
                <w:color w:val="auto"/>
              </w:rPr>
            </w:pPr>
            <w:r w:rsidRPr="4F5EAF46" w:rsidR="57D84804">
              <w:rPr>
                <w:color w:val="auto"/>
              </w:rPr>
              <w:t>7.11</w:t>
            </w:r>
          </w:p>
        </w:tc>
        <w:tc>
          <w:tcPr>
            <w:tcW w:w="4275" w:type="dxa"/>
            <w:tcMar/>
          </w:tcPr>
          <w:p w:rsidR="57D84804" w:rsidP="4F5EAF46" w:rsidRDefault="57D84804" w14:paraId="3D8A1557" w14:textId="29CD45DD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57D8480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test_incorrectTypeReportID</w:t>
            </w:r>
            <w:proofErr w:type="spellEnd"/>
          </w:p>
        </w:tc>
        <w:tc>
          <w:tcPr>
            <w:tcW w:w="4605" w:type="dxa"/>
            <w:tcMar/>
          </w:tcPr>
          <w:p w:rsidR="147A4017" w:rsidP="4F5EAF46" w:rsidRDefault="147A4017" w14:paraId="4D6FD54F" w14:textId="3D149E04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147A401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 for invalid input of report ID type</w:t>
            </w:r>
          </w:p>
        </w:tc>
        <w:tc>
          <w:tcPr>
            <w:tcW w:w="4337" w:type="dxa"/>
            <w:tcMar/>
          </w:tcPr>
          <w:p w:rsidR="147A4017" w:rsidP="4F5EAF46" w:rsidRDefault="147A4017" w14:paraId="7EAB113A" w14:textId="68E5F9E0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147A401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</w:t>
            </w:r>
            <w:r w:rsidRPr="4F5EAF46" w:rsidR="360317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s</w:t>
            </w:r>
            <w:r w:rsidRPr="4F5EAF46" w:rsidR="147A401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for invalid input of report ID type</w:t>
            </w:r>
          </w:p>
        </w:tc>
      </w:tr>
      <w:tr w:rsidR="4F5EAF46" w:rsidTr="4F5EAF46" w14:paraId="582D942A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59" w:type="dxa"/>
            <w:tcMar/>
          </w:tcPr>
          <w:p w:rsidR="57D84804" w:rsidP="4F5EAF46" w:rsidRDefault="57D84804" w14:paraId="352BFDCD" w14:textId="125B8D14">
            <w:pPr>
              <w:pStyle w:val="Normal"/>
              <w:rPr>
                <w:color w:val="auto"/>
              </w:rPr>
            </w:pPr>
            <w:r w:rsidRPr="4F5EAF46" w:rsidR="57D84804">
              <w:rPr>
                <w:color w:val="auto"/>
              </w:rPr>
              <w:t>7.12</w:t>
            </w:r>
          </w:p>
        </w:tc>
        <w:tc>
          <w:tcPr>
            <w:tcW w:w="4275" w:type="dxa"/>
            <w:tcMar/>
          </w:tcPr>
          <w:p w:rsidR="57D84804" w:rsidP="4F5EAF46" w:rsidRDefault="57D84804" w14:paraId="61E093EC" w14:textId="104A2AF2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proofErr w:type="spellStart"/>
            <w:r w:rsidRPr="4F5EAF46" w:rsidR="57D8480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test_outOfRangeReportID</w:t>
            </w:r>
            <w:proofErr w:type="spellEnd"/>
          </w:p>
        </w:tc>
        <w:tc>
          <w:tcPr>
            <w:tcW w:w="4605" w:type="dxa"/>
            <w:tcMar/>
          </w:tcPr>
          <w:p w:rsidR="78F817A2" w:rsidP="4F5EAF46" w:rsidRDefault="78F817A2" w14:paraId="359A53EA" w14:textId="6679EB3D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78F817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 for invalid input of report ID range</w:t>
            </w:r>
          </w:p>
        </w:tc>
        <w:tc>
          <w:tcPr>
            <w:tcW w:w="4337" w:type="dxa"/>
            <w:tcMar/>
          </w:tcPr>
          <w:p w:rsidR="78F817A2" w:rsidP="4F5EAF46" w:rsidRDefault="78F817A2" w14:paraId="77FD5A53" w14:textId="566A5F73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</w:pPr>
            <w:r w:rsidRPr="4F5EAF46" w:rsidR="78F817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Test</w:t>
            </w:r>
            <w:r w:rsidRPr="4F5EAF46" w:rsidR="4F92CB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>s</w:t>
            </w:r>
            <w:r w:rsidRPr="4F5EAF46" w:rsidR="78F817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AU"/>
              </w:rPr>
              <w:t xml:space="preserve"> for invalid input of report ID range</w:t>
            </w:r>
          </w:p>
        </w:tc>
      </w:tr>
    </w:tbl>
    <w:p w:rsidR="00926CFD" w:rsidP="4F5EAF46" w:rsidRDefault="00926CFD" w14:paraId="738FDBEE" w14:noSpellErr="1" w14:textId="182AF189">
      <w:pPr>
        <w:pStyle w:val="Normal"/>
      </w:pPr>
    </w:p>
    <w:p w:rsidR="00926CFD" w:rsidP="00926CFD" w:rsidRDefault="003735AE" w14:paraId="70F52774" w14:textId="136AD15A">
      <w:pPr>
        <w:pStyle w:val="Heading1"/>
        <w:numPr>
          <w:ilvl w:val="0"/>
          <w:numId w:val="2"/>
        </w:numPr>
      </w:pPr>
      <w:bookmarkStart w:name="_Toc49779838" w:id="2"/>
      <w:r>
        <w:lastRenderedPageBreak/>
        <w:t>Coverage Report</w:t>
      </w:r>
      <w:bookmarkEnd w:id="2"/>
    </w:p>
    <w:p w:rsidR="00AE0DC1" w:rsidP="0093A02D" w:rsidRDefault="00AE0DC1" w14:paraId="533F5C58" w14:textId="287859B8">
      <w:pPr>
        <w:pStyle w:val="Normal"/>
        <w:rPr>
          <w:color w:val="auto"/>
        </w:rPr>
      </w:pPr>
      <w:r>
        <w:br/>
      </w:r>
      <w:r w:rsidRPr="0093A02D" w:rsidR="686B51D8">
        <w:rPr>
          <w:color w:val="auto"/>
        </w:rPr>
        <w:t xml:space="preserve">Unit testing </w:t>
      </w:r>
      <w:r w:rsidRPr="0093A02D" w:rsidR="39682189">
        <w:rPr>
          <w:color w:val="auto"/>
        </w:rPr>
        <w:t xml:space="preserve">of </w:t>
      </w:r>
      <w:r w:rsidRPr="0093A02D" w:rsidR="686B51D8">
        <w:rPr>
          <w:color w:val="auto"/>
        </w:rPr>
        <w:t xml:space="preserve">the Graphical User Interface (GUI) Design and Data Display has helped to ensure that </w:t>
      </w:r>
      <w:r w:rsidRPr="0093A02D" w:rsidR="517784E9">
        <w:rPr>
          <w:color w:val="auto"/>
        </w:rPr>
        <w:t xml:space="preserve">the functionality has been provided </w:t>
      </w:r>
      <w:r w:rsidRPr="0093A02D" w:rsidR="415A0B11">
        <w:rPr>
          <w:color w:val="auto"/>
        </w:rPr>
        <w:t xml:space="preserve">as </w:t>
      </w:r>
      <w:r w:rsidRPr="0093A02D" w:rsidR="517784E9">
        <w:rPr>
          <w:color w:val="auto"/>
        </w:rPr>
        <w:t>a means of verification for refactoring efforts</w:t>
      </w:r>
      <w:r w:rsidRPr="0093A02D" w:rsidR="54AFBD23">
        <w:rPr>
          <w:color w:val="auto"/>
        </w:rPr>
        <w:t>, before development beg</w:t>
      </w:r>
      <w:r w:rsidRPr="0093A02D" w:rsidR="15D600E8">
        <w:rPr>
          <w:color w:val="auto"/>
        </w:rPr>
        <w:t>a</w:t>
      </w:r>
      <w:r w:rsidRPr="0093A02D" w:rsidR="54AFBD23">
        <w:rPr>
          <w:color w:val="auto"/>
        </w:rPr>
        <w:t>n coverage of the unit testing w</w:t>
      </w:r>
      <w:r w:rsidRPr="0093A02D" w:rsidR="129B9929">
        <w:rPr>
          <w:color w:val="auto"/>
        </w:rPr>
        <w:t>as</w:t>
      </w:r>
      <w:r w:rsidRPr="0093A02D" w:rsidR="54AFBD23">
        <w:rPr>
          <w:color w:val="auto"/>
        </w:rPr>
        <w:t xml:space="preserve"> broken up into 5 critical </w:t>
      </w:r>
      <w:r w:rsidRPr="0093A02D" w:rsidR="26FC35EE">
        <w:rPr>
          <w:color w:val="auto"/>
        </w:rPr>
        <w:t>coverage criteria</w:t>
      </w:r>
      <w:r w:rsidRPr="0093A02D" w:rsidR="33492690">
        <w:rPr>
          <w:color w:val="auto"/>
        </w:rPr>
        <w:t xml:space="preserve"> function coverage, statement coverage, path coverage, branch and decision coverage and condition coverage</w:t>
      </w:r>
      <w:r w:rsidRPr="0093A02D" w:rsidR="462D7C34">
        <w:rPr>
          <w:color w:val="auto"/>
        </w:rPr>
        <w:t>. Moreover, these criteria were all considered in the development of the unit tests whether that was conditional coverage that evaluate</w:t>
      </w:r>
      <w:r w:rsidRPr="0093A02D" w:rsidR="093851C8">
        <w:rPr>
          <w:color w:val="auto"/>
        </w:rPr>
        <w:t>d</w:t>
      </w:r>
      <w:r w:rsidRPr="0093A02D" w:rsidR="462D7C34">
        <w:rPr>
          <w:color w:val="auto"/>
        </w:rPr>
        <w:t xml:space="preserve"> True or False </w:t>
      </w:r>
      <w:r w:rsidRPr="0093A02D" w:rsidR="6CA835C3">
        <w:rPr>
          <w:color w:val="auto"/>
        </w:rPr>
        <w:t>conditions</w:t>
      </w:r>
      <w:r w:rsidRPr="0093A02D" w:rsidR="462D7C34">
        <w:rPr>
          <w:color w:val="auto"/>
        </w:rPr>
        <w:t xml:space="preserve"> </w:t>
      </w:r>
      <w:r w:rsidRPr="0093A02D" w:rsidR="77526FAE">
        <w:rPr>
          <w:color w:val="auto"/>
        </w:rPr>
        <w:t>which can be seen in Unit Tests No 2.4 or 2.5</w:t>
      </w:r>
      <w:r w:rsidRPr="0093A02D" w:rsidR="161EC256">
        <w:rPr>
          <w:color w:val="auto"/>
        </w:rPr>
        <w:t xml:space="preserve"> or Function</w:t>
      </w:r>
      <w:r w:rsidRPr="0093A02D" w:rsidR="6A2A305A">
        <w:rPr>
          <w:color w:val="auto"/>
        </w:rPr>
        <w:t>s</w:t>
      </w:r>
      <w:r w:rsidRPr="0093A02D" w:rsidR="161EC256">
        <w:rPr>
          <w:color w:val="auto"/>
        </w:rPr>
        <w:t xml:space="preserve"> </w:t>
      </w:r>
      <w:r w:rsidRPr="0093A02D" w:rsidR="3F178E08">
        <w:rPr>
          <w:color w:val="auto"/>
        </w:rPr>
        <w:t>that could be called</w:t>
      </w:r>
      <w:r w:rsidRPr="0093A02D" w:rsidR="161EC256">
        <w:rPr>
          <w:color w:val="auto"/>
        </w:rPr>
        <w:t xml:space="preserve"> </w:t>
      </w:r>
      <w:r w:rsidRPr="0093A02D" w:rsidR="075DF571">
        <w:rPr>
          <w:color w:val="auto"/>
        </w:rPr>
        <w:t xml:space="preserve">from the </w:t>
      </w:r>
      <w:r w:rsidRPr="0093A02D" w:rsidR="161EC256">
        <w:rPr>
          <w:color w:val="auto"/>
        </w:rPr>
        <w:t xml:space="preserve">source code, </w:t>
      </w:r>
      <w:r w:rsidRPr="0093A02D" w:rsidR="30B8E02D">
        <w:rPr>
          <w:color w:val="auto"/>
        </w:rPr>
        <w:t xml:space="preserve">and executed at least </w:t>
      </w:r>
      <w:r w:rsidRPr="0093A02D" w:rsidR="161EC256">
        <w:rPr>
          <w:color w:val="auto"/>
        </w:rPr>
        <w:t>once</w:t>
      </w:r>
      <w:r w:rsidRPr="0093A02D" w:rsidR="6E453BDA">
        <w:rPr>
          <w:color w:val="auto"/>
        </w:rPr>
        <w:t xml:space="preserve"> (Functional Coverage)</w:t>
      </w:r>
      <w:r w:rsidRPr="0093A02D" w:rsidR="161EC256">
        <w:rPr>
          <w:color w:val="auto"/>
        </w:rPr>
        <w:t xml:space="preserve">, something that can be viewed in </w:t>
      </w:r>
      <w:r w:rsidRPr="0093A02D" w:rsidR="02C91044">
        <w:rPr>
          <w:color w:val="auto"/>
        </w:rPr>
        <w:t>2.3 or 2.6.</w:t>
      </w:r>
      <w:r w:rsidRPr="0093A02D" w:rsidR="1FC5A49C">
        <w:rPr>
          <w:color w:val="auto"/>
        </w:rPr>
        <w:t xml:space="preserve"> Furthermore, the testing covers seven aspects of the program </w:t>
      </w:r>
      <w:r w:rsidRPr="0093A02D" w:rsidR="22FD455E">
        <w:rPr>
          <w:color w:val="auto"/>
        </w:rPr>
        <w:t>the Data Set, Reports, Offence</w:t>
      </w:r>
      <w:r w:rsidRPr="0093A02D" w:rsidR="0619D963">
        <w:rPr>
          <w:color w:val="auto"/>
        </w:rPr>
        <w:t xml:space="preserve"> Function</w:t>
      </w:r>
      <w:r w:rsidRPr="0093A02D" w:rsidR="22FD455E">
        <w:rPr>
          <w:color w:val="auto"/>
        </w:rPr>
        <w:t>, Distribution Function</w:t>
      </w:r>
      <w:r w:rsidRPr="0093A02D" w:rsidR="076525CF">
        <w:rPr>
          <w:color w:val="auto"/>
        </w:rPr>
        <w:t>, Radar and Camera Function, Single Offence Trends and controller tests</w:t>
      </w:r>
      <w:r w:rsidRPr="0093A02D" w:rsidR="1C4B0529">
        <w:rPr>
          <w:color w:val="auto"/>
        </w:rPr>
        <w:t xml:space="preserve">. </w:t>
      </w:r>
      <w:r w:rsidRPr="0093A02D" w:rsidR="43D9B9BC">
        <w:rPr>
          <w:color w:val="auto"/>
        </w:rPr>
        <w:t>This testing covers all the major files and functions within the Program</w:t>
      </w:r>
      <w:r w:rsidRPr="0093A02D" w:rsidR="06C5A577">
        <w:rPr>
          <w:color w:val="auto"/>
        </w:rPr>
        <w:t xml:space="preserve"> and reviews a plethora of potential errors that could arise within the program, all varying in type of coverage</w:t>
      </w:r>
      <w:r w:rsidRPr="0093A02D" w:rsidR="736FF364">
        <w:rPr>
          <w:color w:val="auto"/>
        </w:rPr>
        <w:t xml:space="preserve"> based on requirement</w:t>
      </w:r>
      <w:r w:rsidRPr="0093A02D" w:rsidR="06C5A577">
        <w:rPr>
          <w:color w:val="auto"/>
        </w:rPr>
        <w:t>.</w:t>
      </w:r>
    </w:p>
    <w:p w:rsidRPr="003735AE" w:rsidR="003735AE" w:rsidP="0093A02D" w:rsidRDefault="003735AE" w14:paraId="1EEF4007" w14:textId="512CB82E">
      <w:pPr>
        <w:pStyle w:val="Heading1"/>
        <w:numPr>
          <w:ilvl w:val="0"/>
          <w:numId w:val="2"/>
        </w:numPr>
        <w:rPr/>
      </w:pPr>
      <w:bookmarkStart w:name="_Toc49779839" w:id="3"/>
      <w:r w:rsidR="4016B848">
        <w:rPr/>
        <w:t>Requirements Acceptance Testing</w:t>
      </w:r>
      <w:bookmarkEnd w:id="3"/>
      <w:r>
        <w:br/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535"/>
        <w:gridCol w:w="5569"/>
        <w:gridCol w:w="1627"/>
        <w:gridCol w:w="1526"/>
        <w:gridCol w:w="3691"/>
      </w:tblGrid>
      <w:tr w:rsidR="003735AE" w:rsidTr="0093A02D" w14:paraId="0C861F33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550" w:type="pct"/>
            <w:tcMar/>
          </w:tcPr>
          <w:p w:rsidR="003735AE" w:rsidP="00CC3F5A" w:rsidRDefault="003735AE" w14:paraId="5B7813A6" w14:textId="77777777">
            <w:pPr>
              <w:spacing w:before="60"/>
              <w:rPr>
                <w:b/>
              </w:rPr>
            </w:pPr>
            <w:r>
              <w:rPr>
                <w:b/>
              </w:rPr>
              <w:t xml:space="preserve">Software </w:t>
            </w:r>
            <w:r>
              <w:rPr>
                <w:b/>
              </w:rPr>
              <w:br/>
            </w:r>
            <w:r>
              <w:rPr>
                <w:b/>
              </w:rPr>
              <w:t>Requirement No</w:t>
            </w:r>
          </w:p>
        </w:tc>
        <w:tc>
          <w:tcPr>
            <w:tcW w:w="1996" w:type="pct"/>
            <w:tcMar/>
          </w:tcPr>
          <w:p w:rsidR="003735AE" w:rsidP="00CC3F5A" w:rsidRDefault="003735AE" w14:paraId="2896AF9B" w14:textId="77777777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583" w:type="pct"/>
            <w:tcMar/>
          </w:tcPr>
          <w:p w:rsidR="003735AE" w:rsidP="00CC3F5A" w:rsidRDefault="003735AE" w14:paraId="37DBA127" w14:textId="77777777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Implemented (Full /Partial/ None)</w:t>
            </w:r>
          </w:p>
        </w:tc>
        <w:tc>
          <w:tcPr>
            <w:tcW w:w="547" w:type="pct"/>
            <w:tcMar/>
          </w:tcPr>
          <w:p w:rsidR="003735AE" w:rsidP="00CC3F5A" w:rsidRDefault="003735AE" w14:paraId="7FC238D2" w14:textId="77777777">
            <w:pPr>
              <w:spacing w:before="60"/>
              <w:rPr>
                <w:b/>
              </w:rPr>
            </w:pPr>
            <w:r>
              <w:rPr>
                <w:b/>
              </w:rPr>
              <w:t xml:space="preserve">Test Results (Pass/ Fail) </w:t>
            </w:r>
          </w:p>
        </w:tc>
        <w:tc>
          <w:tcPr>
            <w:tcW w:w="1323" w:type="pct"/>
            <w:tcMar/>
          </w:tcPr>
          <w:p w:rsidR="003735AE" w:rsidP="00CC3F5A" w:rsidRDefault="003735AE" w14:paraId="590AC075" w14:textId="77777777">
            <w:pPr>
              <w:spacing w:before="60"/>
              <w:rPr>
                <w:b/>
              </w:rPr>
            </w:pPr>
            <w:r>
              <w:rPr>
                <w:b/>
              </w:rPr>
              <w:t>Comments (for partial implementation or failed test results)</w:t>
            </w:r>
          </w:p>
        </w:tc>
      </w:tr>
      <w:tr w:rsidR="003735AE" w:rsidTr="0093A02D" w14:paraId="03B1304A" w14:textId="77777777">
        <w:tblPrEx>
          <w:tblCellMar>
            <w:top w:w="0" w:type="dxa"/>
            <w:bottom w:w="0" w:type="dxa"/>
          </w:tblCellMar>
        </w:tblPrEx>
        <w:tc>
          <w:tcPr>
            <w:tcW w:w="550" w:type="pct"/>
            <w:tcMar/>
          </w:tcPr>
          <w:p w:rsidRPr="00315197" w:rsidR="003735AE" w:rsidP="0093A02D" w:rsidRDefault="003735AE" w14:paraId="7C7F271C" w14:textId="06E625DD">
            <w:pPr>
              <w:spacing w:before="60" w:after="200" w:line="276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0093A02D" w:rsidR="19EA060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REQ1</w:t>
            </w:r>
          </w:p>
          <w:p w:rsidRPr="00315197" w:rsidR="003735AE" w:rsidP="0093A02D" w:rsidRDefault="003735AE" w14:paraId="1067A113" w14:textId="1586D98C">
            <w:pPr>
              <w:pStyle w:val="Normal"/>
              <w:spacing w:before="60"/>
              <w:rPr>
                <w:color w:val="FF0000"/>
              </w:rPr>
            </w:pPr>
          </w:p>
        </w:tc>
        <w:tc>
          <w:tcPr>
            <w:tcW w:w="1996" w:type="pct"/>
            <w:tcMar/>
          </w:tcPr>
          <w:p w:rsidRPr="00315197" w:rsidR="003735AE" w:rsidP="0093A02D" w:rsidRDefault="003735AE" w14:paraId="729B1C8F" w14:textId="643BAFAE">
            <w:pPr>
              <w:spacing w:before="60" w:after="200" w:line="276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0093A02D" w:rsidR="7E2BE2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The main UI of the system shall display a drop-down to select the required feature, a checkbox to limit the results to offences involving mobile phone usage, date inputs for start and end date, a textbox for text entry where applicable, and a submit button.</w:t>
            </w:r>
          </w:p>
        </w:tc>
        <w:tc>
          <w:tcPr>
            <w:tcW w:w="583" w:type="pct"/>
            <w:tcMar/>
          </w:tcPr>
          <w:p w:rsidR="003735AE" w:rsidP="00CC3F5A" w:rsidRDefault="003735AE" w14:paraId="43A37ECE" w14:textId="39D7A165">
            <w:pPr>
              <w:tabs>
                <w:tab w:val="left" w:pos="317"/>
              </w:tabs>
              <w:spacing w:before="60"/>
              <w:ind w:left="317" w:hanging="317"/>
            </w:pPr>
            <w:r w:rsidR="6531CFF2">
              <w:rPr/>
              <w:t>Implemented Full</w:t>
            </w:r>
          </w:p>
        </w:tc>
        <w:tc>
          <w:tcPr>
            <w:tcW w:w="547" w:type="pct"/>
            <w:tcMar/>
          </w:tcPr>
          <w:p w:rsidR="003735AE" w:rsidP="00CC3F5A" w:rsidRDefault="003735AE" w14:paraId="72446B31" w14:textId="6A2B83EB">
            <w:pPr>
              <w:spacing w:before="60"/>
            </w:pPr>
            <w:r w:rsidR="22E656EB">
              <w:rPr/>
              <w:t>Pass</w:t>
            </w:r>
          </w:p>
        </w:tc>
        <w:tc>
          <w:tcPr>
            <w:tcW w:w="1323" w:type="pct"/>
            <w:tcMar/>
          </w:tcPr>
          <w:p w:rsidR="003735AE" w:rsidP="00CC3F5A" w:rsidRDefault="003735AE" w14:paraId="45D12625" w14:textId="6388B9A5">
            <w:pPr>
              <w:spacing w:before="60"/>
            </w:pPr>
            <w:r w:rsidR="22E656EB">
              <w:rPr/>
              <w:t>An Offence Code Text Box was added in to support the functions</w:t>
            </w:r>
          </w:p>
        </w:tc>
      </w:tr>
      <w:tr w:rsidR="003735AE" w:rsidTr="0093A02D" w14:paraId="4AF863F8" w14:textId="77777777">
        <w:tblPrEx>
          <w:tblCellMar>
            <w:top w:w="0" w:type="dxa"/>
            <w:bottom w:w="0" w:type="dxa"/>
          </w:tblCellMar>
        </w:tblPrEx>
        <w:tc>
          <w:tcPr>
            <w:tcW w:w="550" w:type="pct"/>
            <w:tcMar/>
          </w:tcPr>
          <w:p w:rsidRPr="00315197" w:rsidR="003735AE" w:rsidP="0093A02D" w:rsidRDefault="003735AE" w14:paraId="4C638CA4" w14:textId="32888298">
            <w:pPr>
              <w:spacing w:before="60" w:after="200" w:line="276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0093A02D" w:rsidR="5AE27B5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REQ</w:t>
            </w:r>
            <w:r w:rsidRPr="0093A02D" w:rsidR="0585734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2</w:t>
            </w:r>
          </w:p>
          <w:p w:rsidRPr="00315197" w:rsidR="003735AE" w:rsidP="0093A02D" w:rsidRDefault="003735AE" w14:paraId="3F962800" w14:textId="59663E81">
            <w:pPr>
              <w:pStyle w:val="Normal"/>
              <w:spacing w:before="60"/>
              <w:rPr>
                <w:color w:val="FF0000"/>
              </w:rPr>
            </w:pPr>
          </w:p>
        </w:tc>
        <w:tc>
          <w:tcPr>
            <w:tcW w:w="1996" w:type="pct"/>
            <w:tcMar/>
          </w:tcPr>
          <w:p w:rsidRPr="00315197" w:rsidR="003735AE" w:rsidP="0093A02D" w:rsidRDefault="003735AE" w14:paraId="7E896CC6" w14:textId="781E3D55">
            <w:pPr>
              <w:spacing w:before="60" w:after="200" w:line="276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0093A02D" w:rsidR="7B120D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The system shall only accept numerical input from the user where applicable.</w:t>
            </w:r>
          </w:p>
        </w:tc>
        <w:tc>
          <w:tcPr>
            <w:tcW w:w="583" w:type="pct"/>
            <w:tcMar/>
          </w:tcPr>
          <w:p w:rsidR="003735AE" w:rsidP="00CC3F5A" w:rsidRDefault="003735AE" w14:paraId="791EF3E4" w14:textId="1B0719C8">
            <w:pPr>
              <w:tabs>
                <w:tab w:val="left" w:pos="317"/>
              </w:tabs>
              <w:spacing w:before="60"/>
              <w:ind w:left="317" w:hanging="317"/>
            </w:pPr>
            <w:r w:rsidR="0F9B02A4">
              <w:rPr/>
              <w:t>Implemented Full</w:t>
            </w:r>
          </w:p>
        </w:tc>
        <w:tc>
          <w:tcPr>
            <w:tcW w:w="547" w:type="pct"/>
            <w:tcMar/>
          </w:tcPr>
          <w:p w:rsidR="003735AE" w:rsidP="00CC3F5A" w:rsidRDefault="003735AE" w14:paraId="337F7DB8" w14:textId="7D5B2676">
            <w:pPr>
              <w:spacing w:before="60"/>
            </w:pPr>
            <w:r w:rsidR="0F9B02A4">
              <w:rPr/>
              <w:t>Pass</w:t>
            </w:r>
          </w:p>
        </w:tc>
        <w:tc>
          <w:tcPr>
            <w:tcW w:w="1323" w:type="pct"/>
            <w:tcMar/>
          </w:tcPr>
          <w:p w:rsidR="003735AE" w:rsidP="00CC3F5A" w:rsidRDefault="003735AE" w14:paraId="3D06DA7B" w14:textId="5D6B0D4E">
            <w:pPr>
              <w:spacing w:before="60"/>
            </w:pPr>
            <w:r w:rsidR="0F9B02A4">
              <w:rPr/>
              <w:t>Date Range</w:t>
            </w:r>
          </w:p>
        </w:tc>
      </w:tr>
      <w:tr w:rsidR="003735AE" w:rsidTr="0093A02D" w14:paraId="19DBF0D8" w14:textId="77777777">
        <w:tblPrEx>
          <w:tblCellMar>
            <w:top w:w="0" w:type="dxa"/>
            <w:bottom w:w="0" w:type="dxa"/>
          </w:tblCellMar>
        </w:tblPrEx>
        <w:tc>
          <w:tcPr>
            <w:tcW w:w="550" w:type="pct"/>
            <w:tcMar/>
          </w:tcPr>
          <w:p w:rsidRPr="00315197" w:rsidR="003735AE" w:rsidP="0093A02D" w:rsidRDefault="003735AE" w14:paraId="06598724" w14:textId="22A9EF7F">
            <w:pPr>
              <w:spacing w:before="60" w:after="200" w:line="276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0093A02D" w:rsidR="272644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REQ</w:t>
            </w:r>
            <w:r w:rsidRPr="0093A02D" w:rsidR="72FAF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3</w:t>
            </w:r>
          </w:p>
          <w:p w:rsidRPr="00315197" w:rsidR="003735AE" w:rsidP="0093A02D" w:rsidRDefault="003735AE" w14:paraId="361FFF48" w14:textId="1A1FF399">
            <w:pPr>
              <w:pStyle w:val="Normal"/>
              <w:spacing w:before="60"/>
              <w:rPr>
                <w:color w:val="FF0000"/>
              </w:rPr>
            </w:pPr>
          </w:p>
        </w:tc>
        <w:tc>
          <w:tcPr>
            <w:tcW w:w="1996" w:type="pct"/>
            <w:tcMar/>
          </w:tcPr>
          <w:p w:rsidRPr="00315197" w:rsidR="003735AE" w:rsidP="0093A02D" w:rsidRDefault="003735AE" w14:paraId="04912D00" w14:textId="20CA411C">
            <w:pPr>
              <w:spacing w:before="60" w:after="200" w:line="276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0093A02D" w:rsidR="3430FD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The main screen of the system shall display the name of the program and a list of group members.</w:t>
            </w:r>
          </w:p>
        </w:tc>
        <w:tc>
          <w:tcPr>
            <w:tcW w:w="583" w:type="pct"/>
            <w:tcMar/>
          </w:tcPr>
          <w:p w:rsidR="003735AE" w:rsidP="00CC3F5A" w:rsidRDefault="003735AE" w14:paraId="5078032F" w14:textId="6380E9B0">
            <w:pPr>
              <w:tabs>
                <w:tab w:val="left" w:pos="317"/>
              </w:tabs>
              <w:spacing w:before="60"/>
              <w:ind w:left="317" w:hanging="317"/>
            </w:pPr>
            <w:r w:rsidR="5061111A">
              <w:rPr/>
              <w:t>Implemented Full</w:t>
            </w:r>
          </w:p>
        </w:tc>
        <w:tc>
          <w:tcPr>
            <w:tcW w:w="547" w:type="pct"/>
            <w:tcMar/>
          </w:tcPr>
          <w:p w:rsidR="003735AE" w:rsidP="00CC3F5A" w:rsidRDefault="003735AE" w14:paraId="271F0608" w14:textId="75EE7BCD">
            <w:pPr>
              <w:spacing w:before="60"/>
            </w:pPr>
            <w:r w:rsidR="5061111A">
              <w:rPr/>
              <w:t>N/A</w:t>
            </w:r>
          </w:p>
        </w:tc>
        <w:tc>
          <w:tcPr>
            <w:tcW w:w="1323" w:type="pct"/>
            <w:tcMar/>
          </w:tcPr>
          <w:p w:rsidR="003735AE" w:rsidP="00CC3F5A" w:rsidRDefault="003735AE" w14:paraId="6C372038" w14:textId="77777777">
            <w:pPr>
              <w:spacing w:before="60"/>
            </w:pPr>
          </w:p>
        </w:tc>
      </w:tr>
      <w:tr w:rsidR="003735AE" w:rsidTr="0093A02D" w14:paraId="706BD15E" w14:textId="77777777">
        <w:tblPrEx>
          <w:tblCellMar>
            <w:top w:w="0" w:type="dxa"/>
            <w:bottom w:w="0" w:type="dxa"/>
          </w:tblCellMar>
        </w:tblPrEx>
        <w:tc>
          <w:tcPr>
            <w:tcW w:w="550" w:type="pct"/>
            <w:tcMar/>
          </w:tcPr>
          <w:p w:rsidRPr="00315197" w:rsidR="003735AE" w:rsidP="0093A02D" w:rsidRDefault="003735AE" w14:paraId="3C68887E" w14:textId="69249AF0">
            <w:pPr>
              <w:spacing w:before="60" w:after="200" w:line="276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0093A02D" w:rsidR="0B2234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REQ</w:t>
            </w:r>
            <w:r w:rsidRPr="0093A02D" w:rsidR="51E5485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4</w:t>
            </w:r>
          </w:p>
          <w:p w:rsidRPr="00315197" w:rsidR="003735AE" w:rsidP="0093A02D" w:rsidRDefault="003735AE" w14:paraId="25B3428C" w14:textId="6F5BE374">
            <w:pPr>
              <w:pStyle w:val="Normal"/>
              <w:spacing w:before="60"/>
              <w:rPr>
                <w:color w:val="FF0000"/>
              </w:rPr>
            </w:pPr>
          </w:p>
        </w:tc>
        <w:tc>
          <w:tcPr>
            <w:tcW w:w="1996" w:type="pct"/>
            <w:tcMar/>
          </w:tcPr>
          <w:p w:rsidRPr="00315197" w:rsidR="003735AE" w:rsidP="0093A02D" w:rsidRDefault="003735AE" w14:paraId="690CB18D" w14:textId="35464812">
            <w:pPr>
              <w:spacing w:before="60" w:after="200" w:line="276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0093A02D" w:rsidR="6D63BD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The submit button on the main screen of the system shall be disabled until the user inputs for the feature are valid.</w:t>
            </w:r>
          </w:p>
        </w:tc>
        <w:tc>
          <w:tcPr>
            <w:tcW w:w="583" w:type="pct"/>
            <w:tcMar/>
          </w:tcPr>
          <w:p w:rsidR="003735AE" w:rsidP="00CC3F5A" w:rsidRDefault="003735AE" w14:paraId="27044D02" w14:textId="2CF9F650">
            <w:pPr>
              <w:tabs>
                <w:tab w:val="left" w:pos="317"/>
              </w:tabs>
              <w:spacing w:before="60"/>
              <w:ind w:left="317" w:hanging="317"/>
            </w:pPr>
            <w:r w:rsidR="089F5FE8">
              <w:rPr/>
              <w:t>Implemented Full</w:t>
            </w:r>
          </w:p>
        </w:tc>
        <w:tc>
          <w:tcPr>
            <w:tcW w:w="547" w:type="pct"/>
            <w:tcMar/>
          </w:tcPr>
          <w:p w:rsidR="003735AE" w:rsidP="00CC3F5A" w:rsidRDefault="003735AE" w14:paraId="6B0B16F2" w14:textId="0E06E7DA">
            <w:pPr>
              <w:spacing w:before="60"/>
            </w:pPr>
            <w:r w:rsidR="089F5FE8">
              <w:rPr/>
              <w:t>Pass</w:t>
            </w:r>
          </w:p>
        </w:tc>
        <w:tc>
          <w:tcPr>
            <w:tcW w:w="1323" w:type="pct"/>
            <w:tcMar/>
          </w:tcPr>
          <w:p w:rsidR="003735AE" w:rsidP="00CC3F5A" w:rsidRDefault="003735AE" w14:paraId="237C3E39" w14:textId="77777777">
            <w:pPr>
              <w:spacing w:before="60"/>
            </w:pPr>
          </w:p>
        </w:tc>
      </w:tr>
      <w:tr w:rsidR="003735AE" w:rsidTr="0093A02D" w14:paraId="44FC7AF6" w14:textId="77777777">
        <w:tblPrEx>
          <w:tblCellMar>
            <w:top w:w="0" w:type="dxa"/>
            <w:bottom w:w="0" w:type="dxa"/>
          </w:tblCellMar>
        </w:tblPrEx>
        <w:tc>
          <w:tcPr>
            <w:tcW w:w="550" w:type="pct"/>
            <w:tcMar/>
          </w:tcPr>
          <w:p w:rsidRPr="00315197" w:rsidR="003735AE" w:rsidP="0093A02D" w:rsidRDefault="003735AE" w14:paraId="14E9B995" w14:textId="1AEEA938">
            <w:pPr>
              <w:spacing w:before="60" w:after="200" w:line="276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0093A02D" w:rsidR="2DD17CC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REQ</w:t>
            </w:r>
            <w:r w:rsidRPr="0093A02D" w:rsidR="419DDB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5</w:t>
            </w:r>
          </w:p>
          <w:p w:rsidRPr="00315197" w:rsidR="003735AE" w:rsidP="0093A02D" w:rsidRDefault="003735AE" w14:paraId="734BF9FB" w14:textId="69D960DD">
            <w:pPr>
              <w:pStyle w:val="Normal"/>
              <w:spacing w:before="60"/>
              <w:rPr>
                <w:color w:val="FF0000"/>
              </w:rPr>
            </w:pPr>
          </w:p>
        </w:tc>
        <w:tc>
          <w:tcPr>
            <w:tcW w:w="1996" w:type="pct"/>
            <w:tcMar/>
          </w:tcPr>
          <w:p w:rsidRPr="00315197" w:rsidR="003735AE" w:rsidP="0093A02D" w:rsidRDefault="003735AE" w14:paraId="44C215AF" w14:textId="119CE8E0">
            <w:pPr>
              <w:spacing w:before="60" w:after="200" w:line="276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0093A02D" w:rsidR="24ABE1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Upon clicking/pressing the submit button on the main screen of the system, a results screen shall display.</w:t>
            </w:r>
          </w:p>
        </w:tc>
        <w:tc>
          <w:tcPr>
            <w:tcW w:w="583" w:type="pct"/>
            <w:tcMar/>
          </w:tcPr>
          <w:p w:rsidR="003735AE" w:rsidP="00CC3F5A" w:rsidRDefault="003735AE" w14:paraId="64C6AC05" w14:textId="5B940360">
            <w:pPr>
              <w:tabs>
                <w:tab w:val="left" w:pos="317"/>
              </w:tabs>
              <w:spacing w:before="60"/>
              <w:ind w:left="317" w:hanging="317"/>
            </w:pPr>
            <w:r w:rsidR="7D19C091">
              <w:rPr/>
              <w:t>Implemented Full</w:t>
            </w:r>
          </w:p>
        </w:tc>
        <w:tc>
          <w:tcPr>
            <w:tcW w:w="547" w:type="pct"/>
            <w:tcMar/>
          </w:tcPr>
          <w:p w:rsidR="003735AE" w:rsidP="00CC3F5A" w:rsidRDefault="003735AE" w14:paraId="34C226AA" w14:textId="0891FFDB">
            <w:pPr>
              <w:spacing w:before="60"/>
            </w:pPr>
            <w:r w:rsidR="7D19C091">
              <w:rPr/>
              <w:t>Pass</w:t>
            </w:r>
          </w:p>
        </w:tc>
        <w:tc>
          <w:tcPr>
            <w:tcW w:w="1323" w:type="pct"/>
            <w:tcMar/>
          </w:tcPr>
          <w:p w:rsidR="003735AE" w:rsidP="00CC3F5A" w:rsidRDefault="003735AE" w14:paraId="17522259" w14:textId="77777777">
            <w:pPr>
              <w:spacing w:before="60"/>
            </w:pPr>
          </w:p>
        </w:tc>
      </w:tr>
      <w:tr w:rsidR="003735AE" w:rsidTr="0093A02D" w14:paraId="466E5114" w14:textId="77777777">
        <w:tblPrEx>
          <w:tblCellMar>
            <w:top w:w="0" w:type="dxa"/>
            <w:bottom w:w="0" w:type="dxa"/>
          </w:tblCellMar>
        </w:tblPrEx>
        <w:tc>
          <w:tcPr>
            <w:tcW w:w="550" w:type="pct"/>
            <w:tcMar/>
          </w:tcPr>
          <w:p w:rsidRPr="00315197" w:rsidR="003735AE" w:rsidP="0093A02D" w:rsidRDefault="003735AE" w14:paraId="23A439A2" w14:textId="6683D8F4">
            <w:pPr>
              <w:spacing w:before="60" w:after="200" w:line="276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0093A02D" w:rsidR="752BA58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REQ</w:t>
            </w:r>
            <w:r w:rsidRPr="0093A02D" w:rsidR="2E370B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6</w:t>
            </w:r>
          </w:p>
          <w:p w:rsidRPr="00315197" w:rsidR="003735AE" w:rsidP="0093A02D" w:rsidRDefault="003735AE" w14:paraId="250605E9" w14:textId="2A42CEC3">
            <w:pPr>
              <w:pStyle w:val="Normal"/>
              <w:spacing w:before="60"/>
              <w:rPr>
                <w:color w:val="FF0000"/>
              </w:rPr>
            </w:pPr>
          </w:p>
        </w:tc>
        <w:tc>
          <w:tcPr>
            <w:tcW w:w="1996" w:type="pct"/>
            <w:tcMar/>
          </w:tcPr>
          <w:p w:rsidRPr="00315197" w:rsidR="003735AE" w:rsidP="0093A02D" w:rsidRDefault="003735AE" w14:paraId="731D8D9D" w14:textId="55EC2803">
            <w:pPr>
              <w:spacing w:before="60" w:after="200" w:line="276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0093A02D" w:rsidR="61ABB7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The results screens of the system shall display a back button.</w:t>
            </w:r>
          </w:p>
        </w:tc>
        <w:tc>
          <w:tcPr>
            <w:tcW w:w="583" w:type="pct"/>
            <w:tcMar/>
          </w:tcPr>
          <w:p w:rsidR="003735AE" w:rsidP="00CC3F5A" w:rsidRDefault="003735AE" w14:paraId="4FCEB54C" w14:textId="049CBD8B">
            <w:pPr>
              <w:tabs>
                <w:tab w:val="left" w:pos="317"/>
              </w:tabs>
              <w:spacing w:before="60"/>
              <w:ind w:left="317" w:hanging="317"/>
            </w:pPr>
            <w:r w:rsidR="4A39BC1F">
              <w:rPr/>
              <w:t>Implemented Full</w:t>
            </w:r>
          </w:p>
        </w:tc>
        <w:tc>
          <w:tcPr>
            <w:tcW w:w="547" w:type="pct"/>
            <w:tcMar/>
          </w:tcPr>
          <w:p w:rsidR="003735AE" w:rsidP="00CC3F5A" w:rsidRDefault="003735AE" w14:paraId="480E08CA" w14:textId="44D0463C">
            <w:pPr>
              <w:spacing w:before="60"/>
            </w:pPr>
            <w:r w:rsidR="4A39BC1F">
              <w:rPr/>
              <w:t>Pass</w:t>
            </w:r>
          </w:p>
        </w:tc>
        <w:tc>
          <w:tcPr>
            <w:tcW w:w="1323" w:type="pct"/>
            <w:tcMar/>
          </w:tcPr>
          <w:p w:rsidR="003735AE" w:rsidP="00CC3F5A" w:rsidRDefault="003735AE" w14:paraId="5D74019A" w14:textId="0D4E0D0F">
            <w:pPr>
              <w:spacing w:before="60"/>
            </w:pPr>
            <w:r w:rsidR="4A39BC1F">
              <w:rPr/>
              <w:t xml:space="preserve">The </w:t>
            </w:r>
            <w:proofErr w:type="spellStart"/>
            <w:r w:rsidR="4A39BC1F">
              <w:rPr/>
              <w:t>Tkinter</w:t>
            </w:r>
            <w:proofErr w:type="spellEnd"/>
            <w:r w:rsidR="4A39BC1F">
              <w:rPr/>
              <w:t xml:space="preserve"> Package offers this within its display functionality </w:t>
            </w:r>
          </w:p>
        </w:tc>
      </w:tr>
      <w:tr w:rsidR="003735AE" w:rsidTr="0093A02D" w14:paraId="1297B2DA" w14:textId="77777777">
        <w:tblPrEx>
          <w:tblCellMar>
            <w:top w:w="0" w:type="dxa"/>
            <w:bottom w:w="0" w:type="dxa"/>
          </w:tblCellMar>
        </w:tblPrEx>
        <w:tc>
          <w:tcPr>
            <w:tcW w:w="550" w:type="pct"/>
            <w:tcMar/>
          </w:tcPr>
          <w:p w:rsidRPr="00315197" w:rsidR="003735AE" w:rsidP="0093A02D" w:rsidRDefault="003735AE" w14:paraId="725CD496" w14:textId="39D1E44C">
            <w:pPr>
              <w:spacing w:before="60" w:after="200" w:line="276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0093A02D" w:rsidR="5C6EA07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REQ</w:t>
            </w:r>
            <w:r w:rsidRPr="0093A02D" w:rsidR="71D056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7</w:t>
            </w:r>
          </w:p>
          <w:p w:rsidRPr="00315197" w:rsidR="003735AE" w:rsidP="0093A02D" w:rsidRDefault="003735AE" w14:paraId="112947D5" w14:textId="23C3DE5B">
            <w:pPr>
              <w:pStyle w:val="Normal"/>
              <w:spacing w:before="60"/>
              <w:rPr>
                <w:color w:val="FF0000"/>
              </w:rPr>
            </w:pPr>
          </w:p>
        </w:tc>
        <w:tc>
          <w:tcPr>
            <w:tcW w:w="1996" w:type="pct"/>
            <w:tcMar/>
          </w:tcPr>
          <w:p w:rsidRPr="00315197" w:rsidR="003735AE" w:rsidP="0093A02D" w:rsidRDefault="003735AE" w14:paraId="77B56881" w14:textId="54D21558">
            <w:pPr>
              <w:spacing w:before="60" w:after="200" w:line="276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0093A02D" w:rsidR="00D896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Upon clicking/pressing the back button on the results screens of the system, the main screen shall be displayed (The results screen shall close).</w:t>
            </w:r>
          </w:p>
        </w:tc>
        <w:tc>
          <w:tcPr>
            <w:tcW w:w="583" w:type="pct"/>
            <w:tcMar/>
          </w:tcPr>
          <w:p w:rsidR="003735AE" w:rsidP="00CC3F5A" w:rsidRDefault="003735AE" w14:paraId="05770A90" w14:textId="20120A9B">
            <w:pPr>
              <w:tabs>
                <w:tab w:val="left" w:pos="317"/>
              </w:tabs>
              <w:spacing w:before="60"/>
              <w:ind w:left="317" w:hanging="317"/>
            </w:pPr>
            <w:r w:rsidR="40DDAEB5">
              <w:rPr/>
              <w:t>Implemented Full</w:t>
            </w:r>
          </w:p>
        </w:tc>
        <w:tc>
          <w:tcPr>
            <w:tcW w:w="547" w:type="pct"/>
            <w:tcMar/>
          </w:tcPr>
          <w:p w:rsidR="003735AE" w:rsidP="00CC3F5A" w:rsidRDefault="003735AE" w14:paraId="42DCE6CB" w14:textId="57BFE4C2">
            <w:pPr>
              <w:spacing w:before="60"/>
            </w:pPr>
            <w:r w:rsidR="40DDAEB5">
              <w:rPr/>
              <w:t>Pass</w:t>
            </w:r>
          </w:p>
        </w:tc>
        <w:tc>
          <w:tcPr>
            <w:tcW w:w="1323" w:type="pct"/>
            <w:tcMar/>
          </w:tcPr>
          <w:p w:rsidR="003735AE" w:rsidP="00CC3F5A" w:rsidRDefault="003735AE" w14:paraId="2F8EC13B" w14:textId="4C199217">
            <w:pPr>
              <w:spacing w:before="60"/>
            </w:pPr>
            <w:r w:rsidR="2C791BF4">
              <w:rPr/>
              <w:t xml:space="preserve">The </w:t>
            </w:r>
            <w:proofErr w:type="spellStart"/>
            <w:r w:rsidR="2C791BF4">
              <w:rPr/>
              <w:t>Tkinter</w:t>
            </w:r>
            <w:proofErr w:type="spellEnd"/>
            <w:r w:rsidR="2C791BF4">
              <w:rPr/>
              <w:t xml:space="preserve"> Package offers this within its display functionality</w:t>
            </w:r>
          </w:p>
        </w:tc>
      </w:tr>
      <w:tr w:rsidR="003735AE" w:rsidTr="0093A02D" w14:paraId="4EF2548D" w14:textId="77777777">
        <w:tblPrEx>
          <w:tblCellMar>
            <w:top w:w="0" w:type="dxa"/>
            <w:bottom w:w="0" w:type="dxa"/>
          </w:tblCellMar>
        </w:tblPrEx>
        <w:tc>
          <w:tcPr>
            <w:tcW w:w="550" w:type="pct"/>
            <w:tcMar/>
          </w:tcPr>
          <w:p w:rsidRPr="00315197" w:rsidR="003735AE" w:rsidP="0093A02D" w:rsidRDefault="003735AE" w14:paraId="3567C784" w14:textId="2226D1F8">
            <w:pPr>
              <w:spacing w:before="60" w:after="200" w:line="276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0093A02D" w:rsidR="15898E6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REQ</w:t>
            </w:r>
            <w:r w:rsidRPr="0093A02D" w:rsidR="35C157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8</w:t>
            </w:r>
          </w:p>
          <w:p w:rsidRPr="00315197" w:rsidR="003735AE" w:rsidP="0093A02D" w:rsidRDefault="003735AE" w14:paraId="60B5146F" w14:textId="27C72847">
            <w:pPr>
              <w:pStyle w:val="Normal"/>
              <w:spacing w:before="60"/>
              <w:rPr>
                <w:color w:val="FF0000"/>
              </w:rPr>
            </w:pPr>
          </w:p>
        </w:tc>
        <w:tc>
          <w:tcPr>
            <w:tcW w:w="1996" w:type="pct"/>
            <w:tcMar/>
          </w:tcPr>
          <w:p w:rsidRPr="00315197" w:rsidR="003735AE" w:rsidP="0093A02D" w:rsidRDefault="003735AE" w14:paraId="1DDDCBDB" w14:textId="2F373721">
            <w:pPr>
              <w:spacing w:before="60" w:after="200" w:line="276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0093A02D" w:rsidR="1636B9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Results screens which display a list of information on penalties shall display an interactive scrollable panel where the information is displayed.</w:t>
            </w:r>
          </w:p>
        </w:tc>
        <w:tc>
          <w:tcPr>
            <w:tcW w:w="583" w:type="pct"/>
            <w:tcMar/>
          </w:tcPr>
          <w:p w:rsidR="003735AE" w:rsidP="00CC3F5A" w:rsidRDefault="003735AE" w14:paraId="60E248C1" w14:textId="402BAD1B">
            <w:pPr>
              <w:tabs>
                <w:tab w:val="left" w:pos="317"/>
              </w:tabs>
              <w:spacing w:before="60"/>
              <w:ind w:left="317" w:hanging="317"/>
            </w:pPr>
            <w:r w:rsidR="6F3C1E32">
              <w:rPr/>
              <w:t>Implemented Full</w:t>
            </w:r>
          </w:p>
        </w:tc>
        <w:tc>
          <w:tcPr>
            <w:tcW w:w="547" w:type="pct"/>
            <w:tcMar/>
          </w:tcPr>
          <w:p w:rsidR="003735AE" w:rsidP="00CC3F5A" w:rsidRDefault="003735AE" w14:paraId="640DF6CB" w14:textId="2DFCB359">
            <w:pPr>
              <w:spacing w:before="60"/>
            </w:pPr>
            <w:r w:rsidR="6F3C1E32">
              <w:rPr/>
              <w:t>Pass</w:t>
            </w:r>
          </w:p>
        </w:tc>
        <w:tc>
          <w:tcPr>
            <w:tcW w:w="1323" w:type="pct"/>
            <w:tcMar/>
          </w:tcPr>
          <w:p w:rsidR="003735AE" w:rsidP="00CC3F5A" w:rsidRDefault="003735AE" w14:paraId="06C1AC0E" w14:textId="2DE30FCE">
            <w:pPr>
              <w:spacing w:before="60"/>
            </w:pPr>
            <w:r w:rsidR="05E84ADA">
              <w:rPr/>
              <w:t xml:space="preserve">The </w:t>
            </w:r>
            <w:proofErr w:type="spellStart"/>
            <w:r w:rsidR="05E84ADA">
              <w:rPr/>
              <w:t>Tkinter</w:t>
            </w:r>
            <w:proofErr w:type="spellEnd"/>
            <w:r w:rsidR="05E84ADA">
              <w:rPr/>
              <w:t xml:space="preserve"> Package offers this within its display functionality</w:t>
            </w:r>
          </w:p>
        </w:tc>
      </w:tr>
      <w:tr w:rsidR="003735AE" w:rsidTr="0093A02D" w14:paraId="1C393706" w14:textId="77777777">
        <w:tblPrEx>
          <w:tblCellMar>
            <w:top w:w="0" w:type="dxa"/>
            <w:bottom w:w="0" w:type="dxa"/>
          </w:tblCellMar>
        </w:tblPrEx>
        <w:tc>
          <w:tcPr>
            <w:tcW w:w="550" w:type="pct"/>
            <w:tcMar/>
          </w:tcPr>
          <w:p w:rsidRPr="00315197" w:rsidR="003735AE" w:rsidP="0093A02D" w:rsidRDefault="003735AE" w14:paraId="74B8D75F" w14:textId="66DA191A">
            <w:pPr>
              <w:spacing w:before="60" w:after="200"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0093A02D" w:rsidR="76BE71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REQ</w:t>
            </w:r>
            <w:r w:rsidRPr="0093A02D" w:rsidR="44692AC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9</w:t>
            </w:r>
          </w:p>
          <w:p w:rsidRPr="00315197" w:rsidR="003735AE" w:rsidP="0093A02D" w:rsidRDefault="003735AE" w14:paraId="41A2794B" w14:textId="6AC14F72">
            <w:pPr>
              <w:pStyle w:val="Normal"/>
              <w:spacing w:before="60"/>
              <w:rPr>
                <w:color w:val="FF0000"/>
              </w:rPr>
            </w:pPr>
          </w:p>
        </w:tc>
        <w:tc>
          <w:tcPr>
            <w:tcW w:w="1996" w:type="pct"/>
            <w:tcMar/>
          </w:tcPr>
          <w:p w:rsidRPr="00315197" w:rsidR="003735AE" w:rsidP="0093A02D" w:rsidRDefault="003735AE" w14:paraId="11140472" w14:textId="0EBDB999">
            <w:pPr>
              <w:spacing w:before="60" w:after="200" w:line="276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0093A02D" w:rsidR="3780D2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Results screens which display distribution of penalties by offence code shall display a “Change Display” button.</w:t>
            </w:r>
          </w:p>
        </w:tc>
        <w:tc>
          <w:tcPr>
            <w:tcW w:w="583" w:type="pct"/>
            <w:tcMar/>
          </w:tcPr>
          <w:p w:rsidR="003735AE" w:rsidP="00CC3F5A" w:rsidRDefault="003735AE" w14:paraId="47FB46DB" w14:textId="75011BFF">
            <w:pPr>
              <w:tabs>
                <w:tab w:val="left" w:pos="317"/>
              </w:tabs>
              <w:spacing w:before="60"/>
              <w:ind w:left="317" w:hanging="317"/>
            </w:pPr>
            <w:r w:rsidR="7F8293E6">
              <w:rPr/>
              <w:t>Implemented Full</w:t>
            </w:r>
          </w:p>
        </w:tc>
        <w:tc>
          <w:tcPr>
            <w:tcW w:w="547" w:type="pct"/>
            <w:tcMar/>
          </w:tcPr>
          <w:p w:rsidR="003735AE" w:rsidP="00CC3F5A" w:rsidRDefault="003735AE" w14:paraId="0DDA174E" w14:textId="751C50EF">
            <w:pPr>
              <w:spacing w:before="60"/>
            </w:pPr>
            <w:r w:rsidR="7F8293E6">
              <w:rPr/>
              <w:t>Pass</w:t>
            </w:r>
          </w:p>
        </w:tc>
        <w:tc>
          <w:tcPr>
            <w:tcW w:w="1323" w:type="pct"/>
            <w:tcMar/>
          </w:tcPr>
          <w:p w:rsidR="003735AE" w:rsidP="00CC3F5A" w:rsidRDefault="003735AE" w14:paraId="02BCB35A" w14:textId="4E8CEEAA">
            <w:pPr>
              <w:spacing w:before="60"/>
            </w:pPr>
            <w:r w:rsidR="7F8293E6">
              <w:rPr/>
              <w:t xml:space="preserve">The </w:t>
            </w:r>
            <w:proofErr w:type="spellStart"/>
            <w:r w:rsidR="7F8293E6">
              <w:rPr/>
              <w:t>Tkinter</w:t>
            </w:r>
            <w:proofErr w:type="spellEnd"/>
            <w:r w:rsidR="7F8293E6">
              <w:rPr/>
              <w:t xml:space="preserve"> Package offers this within its display functionality</w:t>
            </w:r>
          </w:p>
        </w:tc>
      </w:tr>
      <w:tr w:rsidR="0093A02D" w:rsidTr="0093A02D" w14:paraId="574FD47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35" w:type="dxa"/>
            <w:tcMar/>
          </w:tcPr>
          <w:p w:rsidR="35BFC7C7" w:rsidP="0093A02D" w:rsidRDefault="35BFC7C7" w14:paraId="520B8722" w14:textId="546594B2">
            <w:pPr>
              <w:spacing w:after="200" w:line="276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0093A02D" w:rsidR="35BFC7C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REQ1</w:t>
            </w:r>
            <w:r w:rsidRPr="0093A02D" w:rsidR="659E23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0</w:t>
            </w:r>
          </w:p>
          <w:p w:rsidR="0093A02D" w:rsidP="0093A02D" w:rsidRDefault="0093A02D" w14:paraId="43ED7773" w14:textId="674980A3">
            <w:pPr>
              <w:pStyle w:val="Normal"/>
              <w:rPr>
                <w:color w:val="FF0000"/>
              </w:rPr>
            </w:pPr>
          </w:p>
        </w:tc>
        <w:tc>
          <w:tcPr>
            <w:tcW w:w="5569" w:type="dxa"/>
            <w:tcMar/>
          </w:tcPr>
          <w:p w:rsidR="3780D2C6" w:rsidP="0093A02D" w:rsidRDefault="3780D2C6" w14:paraId="1CF040DF" w14:textId="586A0AEB">
            <w:pPr>
              <w:spacing w:after="200" w:line="276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0093A02D" w:rsidR="3780D2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The “Change Display” button on the results screen shall toggle the displayed graph on the results screen between bar- and pie-chart.</w:t>
            </w:r>
          </w:p>
        </w:tc>
        <w:tc>
          <w:tcPr>
            <w:tcW w:w="1627" w:type="dxa"/>
            <w:tcMar/>
          </w:tcPr>
          <w:p w:rsidR="5C296779" w:rsidP="0093A02D" w:rsidRDefault="5C296779" w14:paraId="64377DD3" w14:textId="19DBCFD1">
            <w:pPr>
              <w:tabs>
                <w:tab w:val="left" w:leader="none" w:pos="317"/>
              </w:tabs>
              <w:spacing w:before="60"/>
              <w:ind w:left="317" w:hanging="317"/>
            </w:pPr>
            <w:r w:rsidR="5C296779">
              <w:rPr/>
              <w:t>Implemented Full</w:t>
            </w:r>
          </w:p>
        </w:tc>
        <w:tc>
          <w:tcPr>
            <w:tcW w:w="1526" w:type="dxa"/>
            <w:tcMar/>
          </w:tcPr>
          <w:p w:rsidR="5C296779" w:rsidP="0093A02D" w:rsidRDefault="5C296779" w14:paraId="31B40532" w14:textId="79E3744B">
            <w:pPr>
              <w:spacing w:before="60"/>
            </w:pPr>
            <w:r w:rsidR="5C296779">
              <w:rPr/>
              <w:t>Pass</w:t>
            </w:r>
          </w:p>
        </w:tc>
        <w:tc>
          <w:tcPr>
            <w:tcW w:w="3691" w:type="dxa"/>
            <w:tcMar/>
          </w:tcPr>
          <w:p w:rsidR="5C296779" w:rsidP="0093A02D" w:rsidRDefault="5C296779" w14:paraId="699595CE" w14:textId="24C21BC8">
            <w:pPr>
              <w:spacing w:before="60"/>
            </w:pPr>
            <w:r w:rsidR="5C296779">
              <w:rPr/>
              <w:t xml:space="preserve">The </w:t>
            </w:r>
            <w:proofErr w:type="spellStart"/>
            <w:r w:rsidR="5C296779">
              <w:rPr/>
              <w:t>Tkinter</w:t>
            </w:r>
            <w:proofErr w:type="spellEnd"/>
            <w:r w:rsidR="5C296779">
              <w:rPr/>
              <w:t xml:space="preserve"> Package offers this within its display functionality</w:t>
            </w:r>
          </w:p>
        </w:tc>
      </w:tr>
      <w:tr w:rsidR="0093A02D" w:rsidTr="0093A02D" w14:paraId="5008BC4E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535" w:type="dxa"/>
            <w:tcMar/>
          </w:tcPr>
          <w:p w:rsidR="6B454B45" w:rsidP="0093A02D" w:rsidRDefault="6B454B45" w14:paraId="1B77247A" w14:textId="20B3AA54">
            <w:pPr>
              <w:spacing w:after="200" w:line="276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0093A02D" w:rsidR="6B454B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REQ1</w:t>
            </w:r>
            <w:r w:rsidRPr="0093A02D" w:rsidR="7B5E20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1</w:t>
            </w:r>
          </w:p>
          <w:p w:rsidR="0093A02D" w:rsidP="0093A02D" w:rsidRDefault="0093A02D" w14:paraId="2BE3BA67" w14:textId="10939DB8">
            <w:pPr>
              <w:pStyle w:val="Normal"/>
              <w:rPr>
                <w:color w:val="FF0000"/>
              </w:rPr>
            </w:pPr>
          </w:p>
        </w:tc>
        <w:tc>
          <w:tcPr>
            <w:tcW w:w="5569" w:type="dxa"/>
            <w:tcMar/>
          </w:tcPr>
          <w:p w:rsidR="3780D2C6" w:rsidP="0093A02D" w:rsidRDefault="3780D2C6" w14:paraId="3121E488" w14:textId="1B8FB614">
            <w:pPr>
              <w:spacing w:after="200" w:line="276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0093A02D" w:rsidR="3780D2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Results screens which display trend over time for penalties shall display a bar chart.</w:t>
            </w:r>
          </w:p>
        </w:tc>
        <w:tc>
          <w:tcPr>
            <w:tcW w:w="1627" w:type="dxa"/>
            <w:tcMar/>
          </w:tcPr>
          <w:p w:rsidR="2CFD4E16" w:rsidP="0093A02D" w:rsidRDefault="2CFD4E16" w14:paraId="25793F1B" w14:textId="77607011">
            <w:pPr>
              <w:tabs>
                <w:tab w:val="left" w:leader="none" w:pos="317"/>
              </w:tabs>
              <w:spacing w:before="60"/>
              <w:ind w:left="317" w:hanging="317"/>
            </w:pPr>
            <w:r w:rsidR="2CFD4E16">
              <w:rPr/>
              <w:t>Implemented Full</w:t>
            </w:r>
          </w:p>
        </w:tc>
        <w:tc>
          <w:tcPr>
            <w:tcW w:w="1526" w:type="dxa"/>
            <w:tcMar/>
          </w:tcPr>
          <w:p w:rsidR="2CFD4E16" w:rsidP="0093A02D" w:rsidRDefault="2CFD4E16" w14:paraId="1D39286D" w14:textId="3EAD5345">
            <w:pPr>
              <w:spacing w:before="60"/>
            </w:pPr>
            <w:r w:rsidR="2CFD4E16">
              <w:rPr/>
              <w:t>Pass</w:t>
            </w:r>
          </w:p>
        </w:tc>
        <w:tc>
          <w:tcPr>
            <w:tcW w:w="3691" w:type="dxa"/>
            <w:tcMar/>
          </w:tcPr>
          <w:p w:rsidR="0093A02D" w:rsidP="0093A02D" w:rsidRDefault="0093A02D" w14:paraId="254899BE" w14:textId="775871C5">
            <w:pPr>
              <w:pStyle w:val="Normal"/>
            </w:pPr>
          </w:p>
        </w:tc>
      </w:tr>
      <w:tr w:rsidR="0093A02D" w:rsidTr="0093A02D" w14:paraId="5576916D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535" w:type="dxa"/>
            <w:tcMar/>
          </w:tcPr>
          <w:p w:rsidR="0959E341" w:rsidP="0093A02D" w:rsidRDefault="0959E341" w14:paraId="3B875037" w14:textId="2A006F84">
            <w:pPr>
              <w:spacing w:after="200" w:line="276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0093A02D" w:rsidR="0959E34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REQ1</w:t>
            </w:r>
            <w:r w:rsidRPr="0093A02D" w:rsidR="00F1D6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2</w:t>
            </w:r>
          </w:p>
          <w:p w:rsidR="0093A02D" w:rsidP="0093A02D" w:rsidRDefault="0093A02D" w14:paraId="7F8B13A2" w14:textId="631ED9D8">
            <w:pPr>
              <w:pStyle w:val="Normal"/>
              <w:rPr>
                <w:color w:val="FF0000"/>
              </w:rPr>
            </w:pPr>
          </w:p>
        </w:tc>
        <w:tc>
          <w:tcPr>
            <w:tcW w:w="5569" w:type="dxa"/>
            <w:tcMar/>
          </w:tcPr>
          <w:p w:rsidR="3780D2C6" w:rsidP="0093A02D" w:rsidRDefault="3780D2C6" w14:paraId="30C2D9C6" w14:textId="0C8EC8E2">
            <w:pPr>
              <w:spacing w:after="200" w:line="276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0093A02D" w:rsidR="3780D2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The start and end date inputs will be filled with the dates of the earliest and latest offences recorded respectively by default.</w:t>
            </w:r>
          </w:p>
        </w:tc>
        <w:tc>
          <w:tcPr>
            <w:tcW w:w="1627" w:type="dxa"/>
            <w:tcMar/>
          </w:tcPr>
          <w:p w:rsidR="347BABBF" w:rsidP="0093A02D" w:rsidRDefault="347BABBF" w14:paraId="400ED3F9" w14:textId="60D09BC8">
            <w:pPr>
              <w:tabs>
                <w:tab w:val="left" w:leader="none" w:pos="317"/>
              </w:tabs>
              <w:spacing w:before="60"/>
              <w:ind w:left="317" w:hanging="317"/>
            </w:pPr>
            <w:r w:rsidR="347BABBF">
              <w:rPr/>
              <w:t>Implemented Full</w:t>
            </w:r>
          </w:p>
        </w:tc>
        <w:tc>
          <w:tcPr>
            <w:tcW w:w="1526" w:type="dxa"/>
            <w:tcMar/>
          </w:tcPr>
          <w:p w:rsidR="347BABBF" w:rsidP="0093A02D" w:rsidRDefault="347BABBF" w14:paraId="13422F08" w14:textId="3EAD5345">
            <w:pPr>
              <w:spacing w:before="60"/>
            </w:pPr>
            <w:r w:rsidR="347BABBF">
              <w:rPr/>
              <w:t>Pass</w:t>
            </w:r>
          </w:p>
          <w:p w:rsidR="0093A02D" w:rsidP="0093A02D" w:rsidRDefault="0093A02D" w14:paraId="04B4F7ED" w14:textId="7696B60F">
            <w:pPr>
              <w:pStyle w:val="Normal"/>
            </w:pPr>
          </w:p>
        </w:tc>
        <w:tc>
          <w:tcPr>
            <w:tcW w:w="3691" w:type="dxa"/>
            <w:tcMar/>
          </w:tcPr>
          <w:p w:rsidR="0093A02D" w:rsidP="0093A02D" w:rsidRDefault="0093A02D" w14:paraId="5873538A" w14:textId="49F66F94">
            <w:pPr>
              <w:pStyle w:val="Normal"/>
            </w:pPr>
          </w:p>
        </w:tc>
      </w:tr>
    </w:tbl>
    <w:p w:rsidR="00926876" w:rsidP="00926876" w:rsidRDefault="00926876" w14:paraId="7CA7B254" w14:textId="77777777"/>
    <w:p w:rsidRPr="00926CFD" w:rsidR="00926CFD" w:rsidP="00926876" w:rsidRDefault="00926CFD" w14:paraId="50A4E6D5" w14:textId="2155CC24"/>
    <w:sectPr w:rsidRPr="00926CFD" w:rsidR="00926CFD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EastAsi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EastAsi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EastAsi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749"/>
    <w:rsid w:val="001936AF"/>
    <w:rsid w:val="0028739D"/>
    <w:rsid w:val="002D5A59"/>
    <w:rsid w:val="002E1391"/>
    <w:rsid w:val="003039C0"/>
    <w:rsid w:val="00362E24"/>
    <w:rsid w:val="003735AE"/>
    <w:rsid w:val="003B63F4"/>
    <w:rsid w:val="00473473"/>
    <w:rsid w:val="00485431"/>
    <w:rsid w:val="00547A3F"/>
    <w:rsid w:val="00662952"/>
    <w:rsid w:val="008EF02F"/>
    <w:rsid w:val="00926876"/>
    <w:rsid w:val="00926CFD"/>
    <w:rsid w:val="0093A02D"/>
    <w:rsid w:val="009A724D"/>
    <w:rsid w:val="00A97E28"/>
    <w:rsid w:val="00AB5985"/>
    <w:rsid w:val="00AE0DC1"/>
    <w:rsid w:val="00B8734C"/>
    <w:rsid w:val="00BCCDF6"/>
    <w:rsid w:val="00D24009"/>
    <w:rsid w:val="00D8966C"/>
    <w:rsid w:val="00DB3B80"/>
    <w:rsid w:val="00E37749"/>
    <w:rsid w:val="00F1D61D"/>
    <w:rsid w:val="00FB38C7"/>
    <w:rsid w:val="01E85878"/>
    <w:rsid w:val="02C91044"/>
    <w:rsid w:val="03266FDE"/>
    <w:rsid w:val="043E1429"/>
    <w:rsid w:val="0471EF39"/>
    <w:rsid w:val="047E12EA"/>
    <w:rsid w:val="0550BFFA"/>
    <w:rsid w:val="05857347"/>
    <w:rsid w:val="05E84ADA"/>
    <w:rsid w:val="0619D963"/>
    <w:rsid w:val="06A45DBE"/>
    <w:rsid w:val="06C5A577"/>
    <w:rsid w:val="06EC905B"/>
    <w:rsid w:val="06F861DD"/>
    <w:rsid w:val="075DF571"/>
    <w:rsid w:val="076525CF"/>
    <w:rsid w:val="07DAA5E2"/>
    <w:rsid w:val="080168C8"/>
    <w:rsid w:val="089F5FE8"/>
    <w:rsid w:val="093851C8"/>
    <w:rsid w:val="0959E341"/>
    <w:rsid w:val="09B1C25E"/>
    <w:rsid w:val="0A4E7844"/>
    <w:rsid w:val="0B080DA5"/>
    <w:rsid w:val="0B223449"/>
    <w:rsid w:val="0DEE306A"/>
    <w:rsid w:val="0EF00B14"/>
    <w:rsid w:val="0F47F996"/>
    <w:rsid w:val="0F9B02A4"/>
    <w:rsid w:val="10351204"/>
    <w:rsid w:val="1158CBB9"/>
    <w:rsid w:val="127FAF22"/>
    <w:rsid w:val="129B9929"/>
    <w:rsid w:val="12AEC9D5"/>
    <w:rsid w:val="12F6824C"/>
    <w:rsid w:val="136EBA84"/>
    <w:rsid w:val="147A4017"/>
    <w:rsid w:val="14B3CFB1"/>
    <w:rsid w:val="15898E65"/>
    <w:rsid w:val="15D600E8"/>
    <w:rsid w:val="161EC256"/>
    <w:rsid w:val="1636B9A1"/>
    <w:rsid w:val="175618CC"/>
    <w:rsid w:val="179B7B62"/>
    <w:rsid w:val="17E9807D"/>
    <w:rsid w:val="181A3F94"/>
    <w:rsid w:val="18649022"/>
    <w:rsid w:val="189D89EB"/>
    <w:rsid w:val="18F1E92D"/>
    <w:rsid w:val="1908A347"/>
    <w:rsid w:val="19EA0608"/>
    <w:rsid w:val="1A18F280"/>
    <w:rsid w:val="1A3F8C29"/>
    <w:rsid w:val="1BC4EA71"/>
    <w:rsid w:val="1BE9A43D"/>
    <w:rsid w:val="1C4B0529"/>
    <w:rsid w:val="1E462C7E"/>
    <w:rsid w:val="1ED5B4CF"/>
    <w:rsid w:val="1F10DA8B"/>
    <w:rsid w:val="1F56D07A"/>
    <w:rsid w:val="1F8704B0"/>
    <w:rsid w:val="1FC5A49C"/>
    <w:rsid w:val="207297FC"/>
    <w:rsid w:val="20CC8ABC"/>
    <w:rsid w:val="20E8FDB4"/>
    <w:rsid w:val="2153D569"/>
    <w:rsid w:val="219EB137"/>
    <w:rsid w:val="22DEBB34"/>
    <w:rsid w:val="22E656EB"/>
    <w:rsid w:val="22FD455E"/>
    <w:rsid w:val="23CFFC56"/>
    <w:rsid w:val="24ABE1EE"/>
    <w:rsid w:val="25C229BB"/>
    <w:rsid w:val="25E75920"/>
    <w:rsid w:val="2626DB64"/>
    <w:rsid w:val="2638F5F6"/>
    <w:rsid w:val="2648FBB3"/>
    <w:rsid w:val="26E0DD8F"/>
    <w:rsid w:val="26FC35EE"/>
    <w:rsid w:val="272644EE"/>
    <w:rsid w:val="2926B497"/>
    <w:rsid w:val="296669AC"/>
    <w:rsid w:val="2A5F4FC5"/>
    <w:rsid w:val="2A8743B2"/>
    <w:rsid w:val="2AA442FA"/>
    <w:rsid w:val="2AEC670D"/>
    <w:rsid w:val="2B0C7401"/>
    <w:rsid w:val="2C791BF4"/>
    <w:rsid w:val="2C9C16AF"/>
    <w:rsid w:val="2CFD4E16"/>
    <w:rsid w:val="2D4F88C2"/>
    <w:rsid w:val="2DD17CC5"/>
    <w:rsid w:val="2E370BAB"/>
    <w:rsid w:val="2EFC5AF6"/>
    <w:rsid w:val="2F73BE79"/>
    <w:rsid w:val="2F7F3C01"/>
    <w:rsid w:val="30A59784"/>
    <w:rsid w:val="30B8E02D"/>
    <w:rsid w:val="317E55B2"/>
    <w:rsid w:val="330622BE"/>
    <w:rsid w:val="330D4BF2"/>
    <w:rsid w:val="33492690"/>
    <w:rsid w:val="33A40FB3"/>
    <w:rsid w:val="33CD58B2"/>
    <w:rsid w:val="3430FD0B"/>
    <w:rsid w:val="34600745"/>
    <w:rsid w:val="347BABBF"/>
    <w:rsid w:val="35BFC7C7"/>
    <w:rsid w:val="35C15728"/>
    <w:rsid w:val="3603172D"/>
    <w:rsid w:val="362BC457"/>
    <w:rsid w:val="3644ECB4"/>
    <w:rsid w:val="36B1B508"/>
    <w:rsid w:val="3780D2C6"/>
    <w:rsid w:val="37CC5128"/>
    <w:rsid w:val="37F38B83"/>
    <w:rsid w:val="39682189"/>
    <w:rsid w:val="3A84B31E"/>
    <w:rsid w:val="3ABFE0CE"/>
    <w:rsid w:val="3B9DA075"/>
    <w:rsid w:val="3CA4F637"/>
    <w:rsid w:val="3CD143E3"/>
    <w:rsid w:val="3E7F9060"/>
    <w:rsid w:val="3EEBD673"/>
    <w:rsid w:val="3EFE3C13"/>
    <w:rsid w:val="3F178E08"/>
    <w:rsid w:val="3F394384"/>
    <w:rsid w:val="4016B848"/>
    <w:rsid w:val="40DDAEB5"/>
    <w:rsid w:val="415A0B11"/>
    <w:rsid w:val="419DDB1F"/>
    <w:rsid w:val="42F026CF"/>
    <w:rsid w:val="43D9B9BC"/>
    <w:rsid w:val="44692AC4"/>
    <w:rsid w:val="44E77747"/>
    <w:rsid w:val="44F53E1F"/>
    <w:rsid w:val="45765482"/>
    <w:rsid w:val="462D7C34"/>
    <w:rsid w:val="467A9C67"/>
    <w:rsid w:val="4735AB14"/>
    <w:rsid w:val="473F9B70"/>
    <w:rsid w:val="476671D4"/>
    <w:rsid w:val="476AB57F"/>
    <w:rsid w:val="48166CC8"/>
    <w:rsid w:val="48CE79B7"/>
    <w:rsid w:val="48DB6BD1"/>
    <w:rsid w:val="49192098"/>
    <w:rsid w:val="49515E18"/>
    <w:rsid w:val="49C8AF42"/>
    <w:rsid w:val="4A0897D8"/>
    <w:rsid w:val="4A16DCA7"/>
    <w:rsid w:val="4A39BC1F"/>
    <w:rsid w:val="4A96E424"/>
    <w:rsid w:val="4A99F877"/>
    <w:rsid w:val="4B00ED57"/>
    <w:rsid w:val="4B5E1A18"/>
    <w:rsid w:val="4BBF815E"/>
    <w:rsid w:val="4CBE7B51"/>
    <w:rsid w:val="4CE9DDEB"/>
    <w:rsid w:val="4D005004"/>
    <w:rsid w:val="4DB31065"/>
    <w:rsid w:val="4E3FE427"/>
    <w:rsid w:val="4EE7DF87"/>
    <w:rsid w:val="4F5EAF46"/>
    <w:rsid w:val="4F92CB3A"/>
    <w:rsid w:val="4FFD920E"/>
    <w:rsid w:val="50217EAD"/>
    <w:rsid w:val="503B098B"/>
    <w:rsid w:val="505ACB53"/>
    <w:rsid w:val="5061111A"/>
    <w:rsid w:val="50794866"/>
    <w:rsid w:val="50C364FD"/>
    <w:rsid w:val="517784E9"/>
    <w:rsid w:val="51ACB6AB"/>
    <w:rsid w:val="51E5485B"/>
    <w:rsid w:val="527BBE1D"/>
    <w:rsid w:val="5319C62F"/>
    <w:rsid w:val="5332490B"/>
    <w:rsid w:val="542F49B3"/>
    <w:rsid w:val="54AFBD23"/>
    <w:rsid w:val="55AFFE7D"/>
    <w:rsid w:val="5736B0A8"/>
    <w:rsid w:val="57426F1C"/>
    <w:rsid w:val="574BCEDE"/>
    <w:rsid w:val="575E8FDC"/>
    <w:rsid w:val="57BC5B7A"/>
    <w:rsid w:val="57D84804"/>
    <w:rsid w:val="583F91D1"/>
    <w:rsid w:val="58D8673E"/>
    <w:rsid w:val="58F52BF9"/>
    <w:rsid w:val="5904A103"/>
    <w:rsid w:val="59649D72"/>
    <w:rsid w:val="59755A62"/>
    <w:rsid w:val="5987DB4D"/>
    <w:rsid w:val="59E5FAA6"/>
    <w:rsid w:val="5A406F73"/>
    <w:rsid w:val="5AE27B58"/>
    <w:rsid w:val="5BA163A6"/>
    <w:rsid w:val="5BAAFDDE"/>
    <w:rsid w:val="5C0617A4"/>
    <w:rsid w:val="5C296779"/>
    <w:rsid w:val="5C6EA07D"/>
    <w:rsid w:val="5CAEDA56"/>
    <w:rsid w:val="5D1CF350"/>
    <w:rsid w:val="5DA1E805"/>
    <w:rsid w:val="5DAFF2C1"/>
    <w:rsid w:val="61ABB73A"/>
    <w:rsid w:val="61E282A0"/>
    <w:rsid w:val="62C75EF0"/>
    <w:rsid w:val="62D4A80B"/>
    <w:rsid w:val="63851A5C"/>
    <w:rsid w:val="64604FE8"/>
    <w:rsid w:val="6531CFF2"/>
    <w:rsid w:val="659E23D9"/>
    <w:rsid w:val="66375B2F"/>
    <w:rsid w:val="66777E01"/>
    <w:rsid w:val="6771C44C"/>
    <w:rsid w:val="686B51D8"/>
    <w:rsid w:val="687EC8F9"/>
    <w:rsid w:val="68B101FD"/>
    <w:rsid w:val="68D5D644"/>
    <w:rsid w:val="69FBD067"/>
    <w:rsid w:val="6A2A305A"/>
    <w:rsid w:val="6A45F0EA"/>
    <w:rsid w:val="6AB6690F"/>
    <w:rsid w:val="6B454B45"/>
    <w:rsid w:val="6B97A0C8"/>
    <w:rsid w:val="6C7DA06E"/>
    <w:rsid w:val="6CA835C3"/>
    <w:rsid w:val="6D63BD6A"/>
    <w:rsid w:val="6DD8B65F"/>
    <w:rsid w:val="6E22B68C"/>
    <w:rsid w:val="6E453BDA"/>
    <w:rsid w:val="6EE53F3A"/>
    <w:rsid w:val="6EF715B8"/>
    <w:rsid w:val="6F232197"/>
    <w:rsid w:val="6F3C1E32"/>
    <w:rsid w:val="6F5E6B60"/>
    <w:rsid w:val="6FC9C2C8"/>
    <w:rsid w:val="706464D0"/>
    <w:rsid w:val="711C4201"/>
    <w:rsid w:val="71D05628"/>
    <w:rsid w:val="71D4DB3E"/>
    <w:rsid w:val="722100F7"/>
    <w:rsid w:val="72BA899C"/>
    <w:rsid w:val="72C17AF4"/>
    <w:rsid w:val="72FAF40C"/>
    <w:rsid w:val="736FF364"/>
    <w:rsid w:val="73742244"/>
    <w:rsid w:val="7391B088"/>
    <w:rsid w:val="73C3768C"/>
    <w:rsid w:val="74A8ADB3"/>
    <w:rsid w:val="752BA58F"/>
    <w:rsid w:val="757F7922"/>
    <w:rsid w:val="75B69F4D"/>
    <w:rsid w:val="764B2A2F"/>
    <w:rsid w:val="76ADC403"/>
    <w:rsid w:val="76BE719A"/>
    <w:rsid w:val="7738AFD9"/>
    <w:rsid w:val="77526FAE"/>
    <w:rsid w:val="778C55F1"/>
    <w:rsid w:val="77E904DC"/>
    <w:rsid w:val="7884CFA1"/>
    <w:rsid w:val="78F817A2"/>
    <w:rsid w:val="793B565A"/>
    <w:rsid w:val="793B6042"/>
    <w:rsid w:val="79ECB2E3"/>
    <w:rsid w:val="79F8CBD4"/>
    <w:rsid w:val="7A5DF4CB"/>
    <w:rsid w:val="7AD7F5D4"/>
    <w:rsid w:val="7B120D58"/>
    <w:rsid w:val="7B5E201A"/>
    <w:rsid w:val="7C73EA20"/>
    <w:rsid w:val="7CF581F4"/>
    <w:rsid w:val="7D19C091"/>
    <w:rsid w:val="7D319198"/>
    <w:rsid w:val="7E2BE216"/>
    <w:rsid w:val="7E7102A0"/>
    <w:rsid w:val="7F5424DA"/>
    <w:rsid w:val="7F8293E6"/>
    <w:rsid w:val="7F9C8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26CFD"/>
    <w:rPr>
      <w:rFonts w:asciiTheme="majorHAnsi" w:hAnsiTheme="majorHAnsi" w:eastAsiaTheme="majorEastAsia" w:cstheme="majorBidi"/>
      <w:b/>
      <w:bCs/>
      <w:color w:val="374C80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926CFD"/>
    <w:rPr>
      <w:rFonts w:asciiTheme="majorHAnsi" w:hAnsiTheme="majorHAnsi" w:eastAsiaTheme="majorEastAsia" w:cstheme="majorBidi"/>
      <w:b/>
      <w:bCs/>
      <w:color w:val="4A66A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26CFD"/>
    <w:rPr>
      <w:rFonts w:asciiTheme="majorHAnsi" w:hAnsiTheme="majorHAnsi" w:eastAsiaTheme="majorEastAsia" w:cstheme="majorBidi"/>
      <w:b/>
      <w:bCs/>
      <w:color w:val="4A66AC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26CFD"/>
    <w:rPr>
      <w:rFonts w:asciiTheme="majorHAnsi" w:hAnsiTheme="majorHAnsi" w:eastAsiaTheme="majorEastAsia" w:cstheme="majorBidi"/>
      <w:b/>
      <w:bCs/>
      <w:i/>
      <w:iCs/>
      <w:color w:val="4A66AC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26CFD"/>
    <w:rPr>
      <w:rFonts w:asciiTheme="majorHAnsi" w:hAnsiTheme="majorHAnsi" w:eastAsiaTheme="majorEastAsia" w:cstheme="majorBidi"/>
      <w:color w:val="243255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26CFD"/>
    <w:rPr>
      <w:rFonts w:asciiTheme="majorHAnsi" w:hAnsiTheme="majorHAnsi" w:eastAsiaTheme="majorEastAsia" w:cstheme="majorBidi"/>
      <w:i/>
      <w:iCs/>
      <w:color w:val="243255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26CFD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26CFD"/>
    <w:rPr>
      <w:rFonts w:asciiTheme="majorHAnsi" w:hAnsiTheme="majorHAnsi" w:eastAsiaTheme="majorEastAsia" w:cstheme="majorBidi"/>
      <w:color w:val="4A66AC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26CFD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color="4A66AC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B1D3D" w:themeColor="text2" w:themeShade="BF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926CFD"/>
    <w:rPr>
      <w:rFonts w:asciiTheme="majorHAnsi" w:hAnsiTheme="majorHAnsi" w:eastAsiaTheme="majorEastAsia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hAnsiTheme="majorHAnsi" w:eastAsiaTheme="majorEastAsia" w:cstheme="majorBidi"/>
      <w:i/>
      <w:iCs/>
      <w:color w:val="4A66AC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926CFD"/>
    <w:rPr>
      <w:rFonts w:asciiTheme="majorHAnsi" w:hAnsiTheme="majorHAnsi" w:eastAsiaTheme="majorEastAsia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color="4A66AC" w:themeColor="accent1" w:sz="4" w:space="4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glossaryDocument" Target="glossary/document.xml" Id="R134460f908cb426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23f92-739c-4618-8e6f-18da47506cd1}"/>
      </w:docPartPr>
      <w:docPartBody>
        <w:p w14:paraId="43B4D09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Griffith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Gervase Tuxworth</dc:creator>
  <keywords/>
  <dc:description/>
  <lastModifiedBy>William Crane</lastModifiedBy>
  <revision>20</revision>
  <dcterms:created xsi:type="dcterms:W3CDTF">2017-07-21T00:22:00.0000000Z</dcterms:created>
  <dcterms:modified xsi:type="dcterms:W3CDTF">2022-10-06T02:38:53.7106825Z</dcterms:modified>
</coreProperties>
</file>