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z11f52qys0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Carolina Belén Ávila Medina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a5blibsc1g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demostrada para levantar requerimientos y estructurar propuestas técnicas alineadas al negocio.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de metodologías de desarrollo, control de versiones y estándares de mantenimiento de software.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esquemas relacionales y no relacionales, normalización y optimización para escalabilidad.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Escritura fluida de consultas complejas, procedimientos y manipulación eficiente de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de código modular, limpio y resolución de algoritmos con buenas prácticas.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Ejecución de pruebas unitarias y funcionales; en proceso de profundizar en pruebas automatizadas y QA continuo.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Definición de arquitecturas por capas y selección de componentes técnicos según necesidades del sistema.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operaciones básicas con números, expresiones algebraicas, razonamiento matemático básico y formas y espacio.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directa de lógica matemática y cálculo en resolución de problemas técnicos.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(...) utilizando elementos de las matemáticas discretas y relaciones funcionales.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de estructuras lógicas, teoría de conjuntos y grafos para algoritmos.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(...) utilizando elementos de la estadística descriptiva.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métricas, interpretación de datos y resúmenes estadísticos en proyectos.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en contextos académicos.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 clara de documentación técnica y presentaciones efectivas.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básico (TOEIC / CEFR).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Lectura y comprensión de documentación técnica y comunicación básica en el idioma.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elemental (TOEIC / CEFR).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funcional en contextos laborales y comprensión de especificaciones técnicas.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especialidad.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Compromiso con la ética profesional, seguridad de la información y calidad técnica.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ideas innovadoras que agreguen valor a contextos sociales y productivos, de acuerdo a las oportunidades del entorno.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Propuesta de soluciones creativas y optimización de procesos mediante tecnología.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de Machine Learning y Analítica Avanzada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Diseñar, entrenar y evaluar modelos predictivos o clasificatorios acordes a las necesidades de negocio.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Procesar y transformar grandes volúmenes de datos (Big Data)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pipelines de ingesta, limpieza y preparación de datos utilizando herramientas cloud y arquitecturas escalables.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Visualizar y comunicar hallazgos analíticos 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Generar dashboards interactivos y reportes de Business Intelligence para apoyar la toma de decisiones basada en datos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Identificar, evaluar y mitigar riesgos en proyectos tecnológicos y de datos, aplicando estándares de la industria para asegurar la continuidad operacional, seguridad de la información y calidad de las soluciones.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preventiva de riesgos técnicos (pérdida de datos, fallos en pipelines, sesgos en modelos o brechas de seguridad) y definición de planes de contingencia. 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lHe8stVALUgxwl8xbLhRSuYTw==">CgMxLjAyDmgueXoxMWY1MnF5czA1Mg5oLm9hNWJsaWJzYzFncTgAciExXzFNeTlJZkRKS0V3V25GTnVwUU1GMFFSU25SMVUwQWw=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