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52"/>
          <w:szCs w:val="52"/>
          <w:rtl w:val="0"/>
        </w:rPr>
        <w:t xml:space="preserve">Psudocode: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Display the text “The room you have entered seems to be smaller and a little brighter than the previous one…”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Set variable “action” to a string provided by the user.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Set variable “action” to itself, but in lowercase font.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If “action” is equal to “look”: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Display the text “You find a dusty mirror hanging angled on the left wall, some hieroglyphics to the right, a red box left of that, and dense thorny bushes.”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Set variable “action” to a string provided by the user.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Set variable “action” to itself, but in lowercase font.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If “action”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“look in mirror” or “inspect mirror”: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Display the text “Inside of the mirror you find yourself, and a dark object approaching you at an incredible rate…”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Display the text on a new line “Before you could react, you are whisked away…”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Display the text “You find yourself in a pitch black room with no means of escape…”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  <w:tab/>
      </w:r>
      <w:r w:rsidDel="00000000" w:rsidR="00000000" w:rsidRPr="00000000">
        <w:rPr>
          <w:color w:val="000000"/>
          <w:rtl w:val="0"/>
        </w:rPr>
        <w:t xml:space="preserve">Set “game_over” to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If “action” is equal to “Inspect hieroglyphics”: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Display the text “You translate the text…”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Display the text “Seeing yourself will only make IT worse…”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If “action” is equal to “Inspect red box”: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Display the text “You take a closer look at the red box to find it made of some sort of metal coating.”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Display the text “You see that it is tightly shut with a key lock in place.”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If “action” is equal to “use key”: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Display the text “With a quick click, the red box’s lid pops off.”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Display the text “Within you find a flint and steel.”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If “action” is equal to “take/grab/acquire/pick up/ flint and steel”: </w:t>
      </w:r>
    </w:p>
    <w:p w:rsidR="00000000" w:rsidDel="00000000" w:rsidP="00000000" w:rsidRDefault="00000000" w:rsidRPr="00000000">
      <w:pPr>
        <w:ind w:left="1980" w:firstLine="720"/>
        <w:contextualSpacing w:val="0"/>
      </w:pPr>
      <w:r w:rsidDel="00000000" w:rsidR="00000000" w:rsidRPr="00000000">
        <w:rPr>
          <w:rtl w:val="0"/>
        </w:rPr>
        <w:t xml:space="preserve">Add “flint_and_steel” to “inventory”.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If “action” is equal to “Inspect bushes”: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Display the text “You step closer to the dense thorns. You feel nervous around them. At the end you see a light shimmering from the ceiling…”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If “action” is equal to “Enter bushes”: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If “no_bush” is equal to False: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Display the text “You attempt to push through the bushes, but you are severely wounded from the sharp thorns. You retreat for now back into the main area.”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Set “health” to relative negative 20.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Elif “no_bush” is equal to True: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Display the text “You easily slide through the bushes. You find yourself in front of a ladder.”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If “action” is equal to “ascend/go up/grab ladder”: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Set “level” to 3.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If “action” is equal to “Use flint and steel”: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Display the text “You go near the bushes and light the flint and steel. The thorns of the bushes are now nonexistent.”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Set “no_bush” to True.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function “puzzle_lines”</w:t>
        <w:br w:type="textWrapping"/>
        <w:t xml:space="preserve">Within the function:</w:t>
        <w:br w:type="textWrapping"/>
        <w:tab/>
        <w:t xml:space="preserve">display “|___|___|___|”</w:t>
        <w:br w:type="textWrapping"/>
        <w:tab/>
        <w:t xml:space="preserve">display “|   |   |   |   |”</w:t>
        <w:br w:type="textWrapping"/>
        <w:tab/>
        <w:t xml:space="preserve">display “|”, leaving the next print statement on the same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function “display_puzzle”</w:t>
        <w:br w:type="textWrapping"/>
        <w:t xml:space="preserve">Within the function:</w:t>
        <w:br w:type="textWrapping"/>
        <w:tab/>
        <w:t xml:space="preserve">display “ ___ ___ ___ ___”</w:t>
        <w:br w:type="textWrapping"/>
        <w:tab/>
        <w:t xml:space="preserve">display “|   |   |   |”</w:t>
        <w:br w:type="textWrapping"/>
        <w:tab/>
        <w:t xml:space="preserve">display “|”, leaving the next print statement on the same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 a for loop that repeats twice</w:t>
        <w:br w:type="textWrapping"/>
        <w:tab/>
        <w:t xml:space="preserve">within the loop:</w:t>
        <w:br w:type="textWrapping"/>
        <w:tab/>
        <w:tab/>
        <w:t xml:space="preserve">create another loop that starts at i*4, and ends at (i*4)+4</w:t>
        <w:br w:type="textWrapping"/>
        <w:tab/>
        <w:tab/>
        <w:tab/>
        <w:t xml:space="preserve">within this loop:</w:t>
        <w:br w:type="textWrapping"/>
        <w:tab/>
        <w:tab/>
        <w:tab/>
        <w:t xml:space="preserve">print each letter in list “letters”, followed by “|”</w:t>
        <w:br w:type="textWrapping"/>
        <w:tab/>
        <w:tab/>
        <w:tab/>
        <w:t xml:space="preserve">leave this line open to the next print statement</w:t>
        <w:br w:type="textWrapping"/>
        <w:tab/>
        <w:tab/>
        <w:t xml:space="preserve">engage function “puzzle_lines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 a for loop that starts at 8 and ends at 12</w:t>
        <w:br w:type="textWrapping"/>
        <w:tab/>
        <w:tab/>
        <w:t xml:space="preserve">Within this loop:</w:t>
        <w:br w:type="textWrapping"/>
        <w:tab/>
        <w:tab/>
        <w:t xml:space="preserve">print each letter in list “letters”, followed by “|”</w:t>
        <w:br w:type="textWrapping"/>
        <w:tab/>
        <w:tab/>
        <w:t xml:space="preserve">leave this line open to the next print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Initialize variable “door” at “n”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Initialize variable “trip” at “n”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Initialize variable “wall” at “n”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“look” or “look around”</w:t>
        <w:br w:type="textWrapping"/>
        <w:tab/>
        <w:t xml:space="preserve">Display “There are two holes in the south wall, but you can’t see them very well.”</w:t>
        <w:br w:type="textWrapping"/>
        <w:tab/>
        <w:t xml:space="preserve">Display “There is also a large tapestry on the north wall.”</w:t>
        <w:br w:type="textWrapping"/>
        <w:tab/>
        <w:t xml:space="preserve">Display “There is a faint humming sound in the air, almost like the turning of a small motor.”</w:t>
        <w:br w:type="textWrapping"/>
        <w:tab/>
        <w:t xml:space="preserve">Display “But that can’t be.  This pyramid is at least two thousand years old…”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“look at wall”</w:t>
        <w:br w:type="textWrapping"/>
        <w:tab/>
        <w:t xml:space="preserve">Display “There are two holes in the wall, both very deep.  The one on the left is deeper than the </w:t>
        <w:tab/>
        <w:t xml:space="preserve">one on the right.  Both are covered with metal grilles.”</w:t>
        <w:br w:type="textWrapping"/>
        <w:tab/>
        <w:t xml:space="preserve">Display “By now you are used to seeing modern technology in the pyramid, so you don’t find it </w:t>
        <w:tab/>
        <w:t xml:space="preserve">suspicious.”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“listen”</w:t>
        <w:br w:type="textWrapping"/>
        <w:tab/>
        <w:t xml:space="preserve">Display “The humming sound is coming from the east wall.”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“inspect east wall”</w:t>
        <w:br w:type="textWrapping"/>
        <w:tab/>
        <w:t xml:space="preserve">Display “In the dark, you almost don’t see the rapidly rotating rod attached to a stand.”</w:t>
        <w:br w:type="textWrapping"/>
        <w:tab/>
        <w:t xml:space="preserve">Display “It looks like a fan to you, except without blades, but- wait.  Why is running after all </w:t>
        <w:tab/>
        <w:t xml:space="preserve">these years?”</w:t>
        <w:br w:type="textWrapping"/>
        <w:tab/>
        <w:t xml:space="preserve">Display “You wonder if there are continuity errors in your own expedition.”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“inspect tapestry” or “inspect north wall”:</w:t>
        <w:br w:type="textWrapping"/>
        <w:tab/>
        <w:t xml:space="preserve">Display “There is a detailed tapestry hanging on the wall, but you can’t quite make out what it </w:t>
        <w:tab/>
        <w:t xml:space="preserve">depicts.”</w:t>
        <w:br w:type="textWrapping"/>
        <w:tab/>
        <w:t xml:space="preserve">Display “You decide it looks like a grand royal council, except with weird inhuman figures.  The </w:t>
        <w:tab/>
        <w:t xml:space="preserve">ancient people had an odd style of art.”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“pull back tapestry” or “remove tapestry”</w:t>
        <w:br w:type="textWrapping"/>
        <w:tab/>
        <w:t xml:space="preserve">Display “You peer behind the tapestry, curious.”</w:t>
        <w:br w:type="textWrapping"/>
        <w:tab/>
        <w:t xml:space="preserve">If the fan has been seen:</w:t>
        <w:br w:type="textWrapping"/>
        <w:tab/>
        <w:tab/>
        <w:t xml:space="preserve">“It is the blades to the fan!”</w:t>
        <w:br w:type="textWrapping"/>
        <w:tab/>
        <w:t xml:space="preserve">If not:</w:t>
        <w:br w:type="textWrapping"/>
        <w:tab/>
        <w:tab/>
        <w:t xml:space="preserve">“You find three pieces of metal that look like fan blades.”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“attach blades to fan”:</w:t>
        <w:br w:type="textWrapping"/>
        <w:tab/>
        <w:t xml:space="preserve">If the fan is on:</w:t>
        <w:br w:type="textWrapping"/>
        <w:tab/>
        <w:tab/>
        <w:t xml:space="preserve">Display “What?  While the fan is running?  You decide that this is not a good idea.”</w:t>
        <w:br w:type="textWrapping"/>
        <w:tab/>
        <w:t xml:space="preserve">If not:</w:t>
        <w:br w:type="textWrapping"/>
        <w:tab/>
        <w:tab/>
        <w:t xml:space="preserve">Display “Congrats; you know have a working fan.”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“Acquire fan”</w:t>
        <w:br w:type="textWrapping"/>
        <w:tab/>
        <w:t xml:space="preserve">Add the fan to your inventory.  </w:t>
        <w:br w:type="textWrapping"/>
        <w:tab/>
        <w:t xml:space="preserve">Display “You try and fail to put it in your pocket.  You carry it in the same hand as the rock.”</w:t>
        <w:br w:type="textWrapping"/>
        <w:tab/>
        <w:t xml:space="preserve">Display “You wonder why you still have the rock.  You decide it might come in handy later.”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user inputs “inspect fan”</w:t>
        <w:br w:type="textWrapping"/>
        <w:tab/>
        <w:t xml:space="preserve">Display “The fan is almost as tall as you, and the same height as the holes in the wall.”</w:t>
        <w:br w:type="textWrapping"/>
        <w:tab/>
        <w:t xml:space="preserve">If the fan is on:</w:t>
        <w:br w:type="textWrapping"/>
        <w:tab/>
        <w:tab/>
        <w:t xml:space="preserve">Display “The rod is rapidly spinning.”</w:t>
        <w:br w:type="textWrapping"/>
        <w:tab/>
        <w:t xml:space="preserve">If not:</w:t>
        <w:br w:type="textWrapping"/>
        <w:tab/>
        <w:tab/>
        <w:t xml:space="preserve">Display “The fan is off, and you see three slots to insert the blades.”</w:t>
        <w:br w:type="textWrapping"/>
        <w:tab/>
        <w:t xml:space="preserve">Display “There is a glowing blue button at the fan’s base.”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user inputs “push button”</w:t>
        <w:br w:type="textWrapping"/>
        <w:tab/>
        <w:t xml:space="preserve">If this is the first time the button has been pressed:</w:t>
        <w:br w:type="textWrapping"/>
        <w:tab/>
        <w:tab/>
        <w:t xml:space="preserve">Display “You push the button.  An odd beeping sounds in the air, but soon stops.  The </w:t>
        <w:tab/>
        <w:tab/>
        <w:tab/>
        <w:t xml:space="preserve">fan stops spinning.”</w:t>
        <w:br w:type="textWrapping"/>
        <w:tab/>
        <w:t xml:space="preserve">If not:</w:t>
        <w:br w:type="textWrapping"/>
        <w:tab/>
        <w:tab/>
        <w:t xml:space="preserve">If the fan is on:</w:t>
        <w:br w:type="textWrapping"/>
        <w:tab/>
        <w:tab/>
        <w:tab/>
        <w:t xml:space="preserve">Display “The fan stops spinning”</w:t>
        <w:br w:type="textWrapping"/>
        <w:tab/>
        <w:tab/>
        <w:t xml:space="preserve">If it is off:</w:t>
        <w:br w:type="textWrapping"/>
        <w:tab/>
        <w:tab/>
        <w:tab/>
        <w:t xml:space="preserve">Display “The fan begins to spin”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user inputs “insert fan blades”</w:t>
        <w:br w:type="textWrapping"/>
        <w:tab/>
        <w:t xml:space="preserve">Display “You slide the blades into the slots.”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user inputs “place fan”</w:t>
        <w:br w:type="textWrapping"/>
        <w:tab/>
        <w:t xml:space="preserve">Display the input statement “Which tunnel?”</w:t>
        <w:br w:type="textWrapping"/>
        <w:tab/>
        <w:t xml:space="preserve">If user inputs “left”</w:t>
        <w:br w:type="textWrapping"/>
        <w:tab/>
        <w:tab/>
        <w:t xml:space="preserve">Display “You place the fan in front the deeper tunnel.”</w:t>
        <w:br w:type="textWrapping"/>
        <w:tab/>
        <w:t xml:space="preserve">If user inputs “right”</w:t>
        <w:br w:type="textWrapping"/>
        <w:tab/>
        <w:tab/>
        <w:t xml:space="preserve">Display “You place the fan in front of the shallower tunnel.”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