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  <w:t xml:space="preserve">The speed snail is a snail that wears a jet pack. The purpose of this game is to collect speed orbs to boost speed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dodge obstacles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color w:val="ff0000"/>
          <w:sz w:val="24"/>
          <w:szCs w:val="24"/>
          <w:rtl w:val="0"/>
        </w:rPr>
        <w:t xml:space="preserve">escape the persistent Salt truck</w:t>
      </w:r>
      <w:r w:rsidDel="00000000" w:rsidR="00000000" w:rsidRPr="00000000">
        <w:rPr>
          <w:sz w:val="24"/>
          <w:szCs w:val="24"/>
          <w:rtl w:val="0"/>
        </w:rPr>
        <w:t xml:space="preserve">. The speed snail can obtain power-ups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increase movement speed and score multiplier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color w:val="ff0000"/>
          <w:sz w:val="24"/>
          <w:szCs w:val="24"/>
          <w:rtl w:val="0"/>
        </w:rPr>
        <w:t xml:space="preserve">alter gameplay, such as upgrading the jetpack or hindering the truck</w:t>
      </w:r>
      <w:r w:rsidDel="00000000" w:rsidR="00000000" w:rsidRPr="00000000">
        <w:rPr>
          <w:sz w:val="24"/>
          <w:szCs w:val="24"/>
          <w:rtl w:val="0"/>
        </w:rPr>
        <w:t xml:space="preserve">. The game will follow a side scrolling format (kind of similar to Escape_the_Dragon, but way more dynamic).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Page 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