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bookmarkStart w:id="0" w:colFirst="0" w:name="h.vrrcdcffgbax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0"/>
        <w:keepLines w:val="0"/>
        <w:widowControl w:val="0"/>
        <w:contextualSpacing w:val="0"/>
        <w:jc w:val="right"/>
      </w:pPr>
      <w:bookmarkStart w:id="1" w:colFirst="0" w:name="h.vxvj0ckc2fkr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0"/>
        <w:keepLines w:val="0"/>
        <w:widowControl w:val="0"/>
        <w:contextualSpacing w:val="0"/>
        <w:jc w:val="right"/>
      </w:pPr>
      <w:bookmarkStart w:id="2" w:colFirst="0" w:name="h.43tjjdncfu5y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0"/>
        <w:keepLines w:val="0"/>
        <w:widowControl w:val="0"/>
        <w:contextualSpacing w:val="0"/>
        <w:jc w:val="right"/>
      </w:pPr>
      <w:bookmarkStart w:id="3" w:colFirst="0" w:name="h.ggjns6zac8sw" w:colLast="0"/>
      <w:bookmarkEnd w:id="3"/>
      <w:r w:rsidRPr="00000000" w:rsidR="00000000" w:rsidDel="00000000">
        <w:rPr>
          <w:rtl w:val="0"/>
        </w:rPr>
        <w:t xml:space="preserve">OPERATION DOCUMENT TITLE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tl w:val="0"/>
        </w:rPr>
        <w:t xml:space="preserve">Installing and supporting the solution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qwydk7x1nscw">
        <w:r w:rsidRPr="00000000" w:rsidR="00000000" w:rsidDel="00000000">
          <w:rPr>
            <w:color w:val="1155cc"/>
            <w:u w:val="single"/>
            <w:rtl w:val="0"/>
          </w:rPr>
          <w:t xml:space="preserve">Document information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qgvwgi1jjpq">
        <w:r w:rsidRPr="00000000" w:rsidR="00000000" w:rsidDel="00000000">
          <w:rPr>
            <w:color w:val="1155cc"/>
            <w:u w:val="single"/>
            <w:rtl w:val="0"/>
          </w:rPr>
          <w:t xml:space="preserve">Document version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6r7j8dh65x32">
        <w:r w:rsidRPr="00000000" w:rsidR="00000000" w:rsidDel="00000000">
          <w:rPr>
            <w:color w:val="1155cc"/>
            <w:u w:val="single"/>
            <w:rtl w:val="0"/>
          </w:rPr>
          <w:t xml:space="preserve">Approval List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hes98nyepwis">
        <w:r w:rsidRPr="00000000" w:rsidR="00000000" w:rsidDel="00000000">
          <w:rPr>
            <w:color w:val="1155cc"/>
            <w:u w:val="single"/>
            <w:rtl w:val="0"/>
          </w:rPr>
          <w:t xml:space="preserve">Confidentiality Rating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vsfaotkepuvm">
        <w:r w:rsidRPr="00000000" w:rsidR="00000000" w:rsidDel="00000000">
          <w:rPr>
            <w:color w:val="1155cc"/>
            <w:u w:val="single"/>
            <w:rtl w:val="0"/>
          </w:rPr>
          <w:t xml:space="preserve">General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obohzlyxwrmy">
        <w:r w:rsidRPr="00000000" w:rsidR="00000000" w:rsidDel="00000000">
          <w:rPr>
            <w:color w:val="1155cc"/>
            <w:u w:val="single"/>
            <w:rtl w:val="0"/>
          </w:rPr>
          <w:t xml:space="preserve">Architecture Overview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wcuiy14bok5x">
        <w:r w:rsidRPr="00000000" w:rsidR="00000000" w:rsidDel="00000000">
          <w:rPr>
            <w:color w:val="1155cc"/>
            <w:u w:val="single"/>
            <w:rtl w:val="0"/>
          </w:rPr>
          <w:t xml:space="preserve">Installation Manual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avkkkztjqpar">
        <w:r w:rsidRPr="00000000" w:rsidR="00000000" w:rsidDel="00000000">
          <w:rPr>
            <w:color w:val="1155cc"/>
            <w:u w:val="single"/>
            <w:rtl w:val="0"/>
          </w:rPr>
          <w:t xml:space="preserve">Operation Manuel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h5dv0nw9h8ig">
        <w:r w:rsidRPr="00000000" w:rsidR="00000000" w:rsidDel="00000000">
          <w:rPr>
            <w:color w:val="1155cc"/>
            <w:u w:val="single"/>
            <w:rtl w:val="0"/>
          </w:rPr>
          <w:t xml:space="preserve">Troubleshooting guide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oiuabb8ypa2">
        <w:r w:rsidRPr="00000000" w:rsidR="00000000" w:rsidDel="00000000">
          <w:rPr>
            <w:color w:val="1155cc"/>
            <w:u w:val="single"/>
            <w:rtl w:val="0"/>
          </w:rPr>
          <w:t xml:space="preserve">Traceability Matrix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bookmarkStart w:id="4" w:colFirst="0" w:name="h.qwydk7x1nscw" w:colLast="0"/>
      <w:bookmarkEnd w:id="4"/>
      <w:r w:rsidRPr="00000000" w:rsidR="00000000" w:rsidDel="00000000">
        <w:rPr>
          <w:rtl w:val="0"/>
        </w:rPr>
        <w:t xml:space="preserve">Document information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bookmarkStart w:id="5" w:colFirst="0" w:name="h.qgvwgi1jjpq" w:colLast="0"/>
      <w:bookmarkEnd w:id="5"/>
      <w:r w:rsidRPr="00000000" w:rsidR="00000000" w:rsidDel="00000000">
        <w:rPr>
          <w:rtl w:val="0"/>
        </w:rPr>
        <w:t xml:space="preserve">Document version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"/>
        <w:gridCol w:w="5160"/>
        <w:gridCol w:w="3120"/>
        <w:tblGridChange w:id="0">
          <w:tblGrid>
            <w:gridCol w:w="1080"/>
            <w:gridCol w:w="5160"/>
            <w:gridCol w:w="312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Version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Author e-mail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trlb@kea.dk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Initial draft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bookmarkStart w:id="6" w:colFirst="0" w:name="h.6r7j8dh65x32" w:colLast="0"/>
      <w:bookmarkEnd w:id="6"/>
      <w:r w:rsidRPr="00000000" w:rsidR="00000000" w:rsidDel="00000000">
        <w:rPr>
          <w:rtl w:val="0"/>
        </w:rPr>
        <w:t xml:space="preserve">Approval List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295"/>
        <w:gridCol w:w="3945"/>
        <w:gridCol w:w="3120"/>
        <w:tblGridChange w:id="0">
          <w:tblGrid>
            <w:gridCol w:w="2295"/>
            <w:gridCol w:w="3945"/>
            <w:gridCol w:w="312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Who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Function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E-mail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Nikolaj B. Hemmeshøj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Head of Enterprise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nibh@kea.dk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Jarl Tuxen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Chief Information Security Officer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jart@kea.dk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bookmarkStart w:id="7" w:colFirst="0" w:name="h.hes98nyepwis" w:colLast="0"/>
      <w:bookmarkEnd w:id="7"/>
      <w:r w:rsidRPr="00000000" w:rsidR="00000000" w:rsidDel="00000000">
        <w:rPr>
          <w:rtl w:val="0"/>
        </w:rPr>
        <w:t xml:space="preserve">Confidentiality Rating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30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550"/>
        <w:gridCol w:w="525"/>
        <w:tblGridChange w:id="0">
          <w:tblGrid>
            <w:gridCol w:w="2550"/>
            <w:gridCol w:w="52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Rating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Company Confidential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Non Confidential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bookmarkStart w:id="8" w:colFirst="0" w:name="h.vsfaotkepuvm" w:colLast="0"/>
      <w:bookmarkEnd w:id="8"/>
      <w:r w:rsidRPr="00000000" w:rsidR="00000000" w:rsidDel="00000000">
        <w:rPr>
          <w:rtl w:val="0"/>
        </w:rPr>
        <w:t xml:space="preserve">General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General description of solution at a high level (very short).</w:t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bookmarkStart w:id="9" w:colFirst="0" w:name="h.obohzlyxwrmy" w:colLast="0"/>
      <w:bookmarkEnd w:id="9"/>
      <w:r w:rsidRPr="00000000" w:rsidR="00000000" w:rsidDel="00000000">
        <w:rPr>
          <w:rtl w:val="0"/>
        </w:rPr>
        <w:t xml:space="preserve">Architecture Overview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Description of components involved and drawing of architecture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drawing>
          <wp:inline distR="19050" distT="19050" distB="19050" distL="19050">
            <wp:extent cy="4343400" cx="6324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343400" cx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bookmarkStart w:id="10" w:colFirst="0" w:name="h.wcuiy14bok5x" w:colLast="0"/>
      <w:bookmarkEnd w:id="10"/>
      <w:r w:rsidRPr="00000000" w:rsidR="00000000" w:rsidDel="00000000">
        <w:rPr>
          <w:rtl w:val="0"/>
        </w:rPr>
        <w:t xml:space="preserve">Installation Manual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How to install the application. References to basic installations of infrastructure with configuration information.</w:t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bookmarkStart w:id="11" w:colFirst="0" w:name="h.avkkkztjqpar" w:colLast="0"/>
      <w:bookmarkEnd w:id="11"/>
      <w:r w:rsidRPr="00000000" w:rsidR="00000000" w:rsidDel="00000000">
        <w:rPr>
          <w:rtl w:val="0"/>
        </w:rPr>
        <w:t xml:space="preserve">Operation Manuel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to start up/shut down system.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to back up, get to log files etc.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12" w:colFirst="0" w:name="h.h5dv0nw9h8ig" w:colLast="0"/>
      <w:bookmarkEnd w:id="12"/>
      <w:r w:rsidRPr="00000000" w:rsidR="00000000" w:rsidDel="00000000">
        <w:rPr>
          <w:rtl w:val="0"/>
        </w:rPr>
        <w:t xml:space="preserve">Troubleshooting guide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How to solve problems.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FAQ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When A happens, do B.</w:t>
      </w:r>
    </w:p>
    <w:p w:rsidP="00000000" w:rsidRPr="00000000" w:rsidR="00000000" w:rsidDel="00000000" w:rsidRDefault="00000000">
      <w:pPr>
        <w:pStyle w:val="Heading1"/>
        <w:widowControl w:val="0"/>
        <w:spacing w:lineRule="auto" w:before="200"/>
        <w:contextualSpacing w:val="0"/>
      </w:pPr>
      <w:bookmarkStart w:id="13" w:colFirst="0" w:name="h.joiuabb8ypa2" w:colLast="0"/>
      <w:bookmarkEnd w:id="13"/>
      <w:r w:rsidRPr="00000000" w:rsidR="00000000" w:rsidDel="00000000">
        <w:rPr>
          <w:rtl w:val="0"/>
        </w:rPr>
        <w:t xml:space="preserve">Traceability Matrix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Bi-directional traceability of Requirements to Code.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contextualSpacing w:val="0"/>
      <w:jc w:val="right"/>
    </w:pPr>
    <w:r w:rsidRPr="00000000" w:rsidR="00000000" w:rsidDel="00000000">
      <w:rPr>
        <w:rtl w:val="0"/>
      </w:rPr>
      <w:t xml:space="preserve">Page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 of 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1.png" Type="http://schemas.openxmlformats.org/officeDocument/2006/relationships/image" Id="rId5"/></Relationships>
</file>