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w6u05zavb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TORGIMA DATABASE SCHEMA (PHYSICAL IMPLEMENTATION SPECIFICATION — PRODUCTION)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624jd899x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SYSTEM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actual database implementation</w:t>
      </w:r>
      <w:r w:rsidDel="00000000" w:rsidR="00000000" w:rsidRPr="00000000">
        <w:rPr>
          <w:rtl w:val="0"/>
        </w:rPr>
        <w:t xml:space="preserve"> of Torgima.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translates: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conceptual models</w:t>
        <w:br w:type="textWrapping"/>
        <w:t xml:space="preserve"> → into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tables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columns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relationships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Relational Database (PostgreSQL recommended)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l9u1nrme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LAW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 system state must be normalized, relational, and traceable through foreign keys and event logs.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tdppir7fb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DATABASE DESIGN PRINCIPLES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normalized schema (avoid duplication)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referential integrity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 (history preserved)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(indexing critical paths)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compatibility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lpjptzrxa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USERS TABLE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email TEXT UNIQUE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username TEXT,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mode TEXT CHECK (mode IN ('individual', 'team')) DEFAULT 'individual',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tier TEXT CHECK (tier IN ('starter','growth','ultimate')) DEFAULT 'starter',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bcz0ft3jc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BLUEPRINTS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blueprints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user_id UUID REFERENCES users(id) ON DELETE CASCADE,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goal TEXT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purpose TEXT,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timeframe_start DATE,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timeframe_end DATE,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current_phase TEXT,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current_condition TEXT,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current_domain TEXT,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active BOOLEAN DEFAULT TRUE,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rp1ol5j2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PLANS TABLE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plans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blueprint_id UUID REFERENCES blueprints(id) ON DELETE CASCADE,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order_index 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xjps9u2br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TARGETS TABLE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targets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blueprint_id UUID REFERENCES blueprints(id) ON DELETE CASCADE,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type TEXT,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owner_id UUID REFERENCES users(id),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progress FLOAT DEFAULT 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status TEXT,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ui3h8zzuo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PROJECTS TABLE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projects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target_id UUID REFERENCES targets(id) ON DELETE CASCADE,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phase TEXT,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owner_id UUID REFERENCES users(id),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status TEXT,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g5cmd0d6r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ACTIONS TABLE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actions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project_id UUID REFERENCES projects(id) ON DELETE CASCADE,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type TEXT,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status TEXT,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6zglqoqa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ORDERS (TASKS) TABLE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action_id UUID REFERENCES actions(id) ON DELETE CASCADE,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assigned_to UUID REFERENCES users(id),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status TEXT CHECK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status IN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'pending','active','paused','blocked',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'needs_feedback','needs_proof',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'completed','failed','skipped','cancelled'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) DEFAULT 'pending',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difficulty TEXT,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priority INT,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time_estimate_minutes INT,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proof_required BOOLEAN DEFAULT FALSE,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condition_at_generation TEXT,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domain_at_generation TEXT,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42yddgm2d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FEEDBACK TABLE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feedback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order_id UUID REFERENCES orders(id) ON DELETE CASCADE,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user_id UUID REFERENCES users(id),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completion TEXT,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score INT CHECK (score BETWEEN 0 AND 10),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difficulty TEXT,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reflection TEXT,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proof_json JSONB,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confidence FLOAT,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quality_score INT,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validation_status TEXT,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obyhdvtwp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SIGNAL SNAPSHOTS TABLE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 TABLE signal_snapshots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blueprint_id UUID REFERENCES blueprints(id),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completion_rate FLOAT,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weighted_score FLOAT,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momentum FLOAT,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trend TEXT,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condition TEXT,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confidence FLOAT,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window_start TIMESTAMP,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window_end TIMESTAMP,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j6gdopaxd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FRAMEWORK ACTIVATIONS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 TABLE framework_activations 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blueprint_id UUID REFERENCES blueprints(id),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framework_name TEXT,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activation_level TEXT,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confidence FLOAT,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reason TEXT,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status TEXT,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jvdgulafl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FRAMEWORK DECISIONS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TABLE framework_decisions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activation_id UUID REFERENCES framework_activations(id),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decision_type TEXT,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target_layer TEXT,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payload JSONB,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requires_control_engine BOOLEAN,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status TEXT,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924g2m1xt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CONDITIONS TABLE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TABLE conditions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blueprint_id UUID REFERENCES blueprints(id),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condition TEXT,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task_limit_min INT,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task_limit_max INT,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difficulty_cap TEXT,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risk_level TEXT,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xoa4abx3n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EVENTS TABLE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TABLE events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event_type TEXT,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entity_type TEXT,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entity_id UUID,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payload JSONB,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status TEXT DEFAULT 'pending',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wo9howxq2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EVENT LOG TABLE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event_logs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event_id UUID REFERENCES events(id),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result TEXT,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error TEXT,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processed_at TIMESTAMP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wr5f1jadx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CAPABILITY PROFILE TABLE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TABLE capability_profiles 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user_id UUID REFERENCES users(id),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consistency FLOAT,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execution_quality FLOAT,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throughput TEXT,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difficulty_handling TEXT,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recovery_speed TEXT,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fatigue_risk TEXT,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updated_at TIMESTAMP DEFAULT NOW()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b73uhx63q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BEHAVIOR PATTERNS TABLE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CREATE TABLE behavior_patterns 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user_id UUID REFERENCES users(id),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pattern_type TEXT,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severity TEXT,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confidence FLOAT,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frequency INT,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status TEXT,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first_detected_at TIMESTAMP,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last_detected_at TIMESTAMP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r0p0vbtbe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AI EXECUTION LOG TABLE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CREATE TABLE ai_logs 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user_id UUID,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blueprint_id UUID,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request_type TEXT,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input_json JSONB,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output_json JSONB,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validation_status TEXT,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kzhxgrv6q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INDEXING STRATEGY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indexes: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CREATE INDEX idx_blueprints_user ON blueprints(user_id);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INDEX idx_orders_user ON orders(assigned_to);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INDEX idx_feedback_order ON feedback(order_id);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 INDEX idx_events_status ON events(status);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CREATE INDEX idx_signal_blueprint ON signal_snapshots(blueprint_id);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CREATE INDEX idx_behavior_user ON behavior_patterns(user_id);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5kxy2iyps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RELATIONSHIP SUMMARY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Blueprint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Target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Project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Feedback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→ Signals → Conditions → Control → Tasks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xosp7qcz9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TRANSACTION RULES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operations must use transactions: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submission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update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change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regeneration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ppxh2bz1q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DATA INTEGRITY RULES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orphan records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cascade deletes where safe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foreign key enforcement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f8us6z7eu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FAILURE CONDITIONS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fails if: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relationships break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exist without blueprint link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exists without task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not tied to blueprint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not stored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paixqsu0k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TRUTH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 is the </w:t>
      </w:r>
      <w:r w:rsidDel="00000000" w:rsidR="00000000" w:rsidRPr="00000000">
        <w:rPr>
          <w:b w:val="1"/>
          <w:bCs w:val="1"/>
          <w:rtl w:val="0"/>
        </w:rPr>
        <w:t xml:space="preserve">foundation of the system’s memory and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depends on its integrity.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v569l82oj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LINE LOCKED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Torgima Database Schema transforms system logic into a structured, relational, and traceable data foundation that supports all execution, feedback, and adaptation processes.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