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5DF" w:rsidRDefault="00AA07AB">
      <w:pPr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Tugas Bimbingan Konseling (14/08/2023)</w:t>
      </w:r>
    </w:p>
    <w:p w:rsidR="00AA07AB" w:rsidRPr="00AA07AB" w:rsidRDefault="00AA07AB" w:rsidP="00AA07A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 xml:space="preserve">Nama : </w:t>
      </w:r>
      <w:r>
        <w:rPr>
          <w:rFonts w:ascii="Helvetica" w:hAnsi="Helvetica"/>
          <w:sz w:val="40"/>
          <w:szCs w:val="40"/>
        </w:rPr>
        <w:t>A. Toriq azhar</w:t>
      </w:r>
    </w:p>
    <w:p w:rsidR="00AA07AB" w:rsidRPr="00AA07AB" w:rsidRDefault="00AA07AB" w:rsidP="00AA07A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Kelas :</w:t>
      </w:r>
      <w:r>
        <w:rPr>
          <w:rFonts w:ascii="Helvetica" w:hAnsi="Helvetica"/>
          <w:sz w:val="40"/>
          <w:szCs w:val="40"/>
        </w:rPr>
        <w:t xml:space="preserve"> XI RPL 2</w:t>
      </w:r>
    </w:p>
    <w:p w:rsidR="00AA07AB" w:rsidRDefault="00AA07AB" w:rsidP="00AA07AB">
      <w:pPr>
        <w:rPr>
          <w:rFonts w:ascii="Helvetica" w:hAnsi="Helvetica"/>
          <w:sz w:val="40"/>
          <w:szCs w:val="40"/>
        </w:rPr>
      </w:pPr>
    </w:p>
    <w:p w:rsidR="00AA07AB" w:rsidRDefault="00AA07AB" w:rsidP="00AA07AB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Jawaban</w:t>
      </w:r>
    </w:p>
    <w:p w:rsidR="00AA07AB" w:rsidRDefault="00AA07AB" w:rsidP="00AA07AB">
      <w:pPr>
        <w:pStyle w:val="ListParagraph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 </w:t>
      </w:r>
      <w:r w:rsidR="004550DF">
        <w:rPr>
          <w:rFonts w:ascii="Helvetica" w:hAnsi="Helvetica"/>
          <w:sz w:val="40"/>
          <w:szCs w:val="40"/>
        </w:rPr>
        <w:t>S</w:t>
      </w:r>
      <w:r w:rsidR="004550DF" w:rsidRPr="004550DF">
        <w:rPr>
          <w:rFonts w:ascii="Helvetica" w:hAnsi="Helvetica"/>
          <w:sz w:val="40"/>
          <w:szCs w:val="40"/>
        </w:rPr>
        <w:t>ikap orang tua yang membolehkan anaknya untuk berkendara tanpa ada surat izin mengemudi atau SIM adalah sikap yang tidak bertanggung jawab dan berbahaya</w:t>
      </w:r>
      <w:r w:rsidR="004550DF">
        <w:rPr>
          <w:rFonts w:ascii="Helvetica" w:hAnsi="Helvetica"/>
          <w:sz w:val="40"/>
          <w:szCs w:val="40"/>
        </w:rPr>
        <w:t>.</w:t>
      </w:r>
    </w:p>
    <w:p w:rsidR="004550DF" w:rsidRPr="00AA07AB" w:rsidRDefault="004550DF" w:rsidP="00AA07AB">
      <w:pPr>
        <w:pStyle w:val="ListParagraph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 </w:t>
      </w:r>
      <w:r w:rsidR="0054155D" w:rsidRPr="0054155D">
        <w:rPr>
          <w:rFonts w:ascii="Helvetica" w:hAnsi="Helvetica"/>
          <w:sz w:val="40"/>
          <w:szCs w:val="40"/>
        </w:rPr>
        <w:t>Menerobos lampu merah</w:t>
      </w:r>
      <w:r w:rsidR="0054155D">
        <w:rPr>
          <w:rFonts w:ascii="Helvetica" w:hAnsi="Helvetica"/>
          <w:sz w:val="40"/>
          <w:szCs w:val="40"/>
        </w:rPr>
        <w:t>, tidak menggunakan helm saat mengendarai motor</w:t>
      </w:r>
    </w:p>
    <w:sectPr w:rsidR="004550DF" w:rsidRPr="00AA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A49"/>
    <w:multiLevelType w:val="hybridMultilevel"/>
    <w:tmpl w:val="9B7A06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1774"/>
    <w:multiLevelType w:val="hybridMultilevel"/>
    <w:tmpl w:val="C9426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534578">
    <w:abstractNumId w:val="0"/>
  </w:num>
  <w:num w:numId="2" w16cid:durableId="25586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AB"/>
    <w:rsid w:val="004550DF"/>
    <w:rsid w:val="0054155D"/>
    <w:rsid w:val="006A45DF"/>
    <w:rsid w:val="008A3E40"/>
    <w:rsid w:val="009D5607"/>
    <w:rsid w:val="00AA07AB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F333"/>
  <w15:chartTrackingRefBased/>
  <w15:docId w15:val="{7C68346A-CD42-4E97-97E7-4E91DD6B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Toriq Azhar</dc:creator>
  <cp:keywords/>
  <dc:description/>
  <cp:lastModifiedBy>Toriq Azhar</cp:lastModifiedBy>
  <cp:revision>1</cp:revision>
  <dcterms:created xsi:type="dcterms:W3CDTF">2023-08-14T07:38:00Z</dcterms:created>
  <dcterms:modified xsi:type="dcterms:W3CDTF">2023-08-14T08:00:00Z</dcterms:modified>
</cp:coreProperties>
</file>