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Prototype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P01: JAM</w:t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&lt;team member names &amp; ids&gt;</w:t>
      </w:r>
    </w:p>
    <w:p w:rsidR="00000000" w:rsidDel="00000000" w:rsidP="00000000" w:rsidRDefault="00000000" w:rsidRPr="00000000" w14:paraId="0000000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1"/>
        <w:gridCol w:w="5953"/>
        <w:tblGridChange w:id="0">
          <w:tblGrid>
            <w:gridCol w:w="2551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24100277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Bisma Nawaz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24100175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Abdul Muiz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24100127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Abdur Rafae 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haroon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Instructions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of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Where to Access the Prototype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Review checklist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  <w:t xml:space="preserve">The proposed project is a user-hosted trivia web application. This application aims to create an interactive quiz-based learning experience, taking its inspiration from the popular game-based learning platform, ‘Kahoot!’. Designed for students, teachers, trainers or simply anyone who wants to challenge their friends to a quiz, the extent of the web application’s features allow anyone to quickly create and host a quiz-based session and let others join in and participate. Thus, within a session, there will exist a host user who creates the trivia while the participants joining voluntarily act as players. The players will use the quiz ID given by the host to join a particular session. </w:t>
      </w: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subset of system requirements and implement them. The end result of the prototype phase must be a working system with the selected set of requirements implemented completely.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No mock-up screens will be accepted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may choose to implement Login/Logout functionality for prototype phase, you must also implement some core/business use cases of the system.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set of requirements keeping in mind that you have a total of three weeks for prototype development. I would ask you to add more requirements if I think that you can do more in the given duration.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prototype must be built using the tools and technologies which you have selected for your system development.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standard coding practices.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end of the prototype development phase,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learnt development tools and technologies.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a clear idea of detailed technical architecture of your system. After the prototype phase, you will be required to define detailed technical architecture of your system.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Submission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tested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prototype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deployed on an online hosting platform.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proper comments uploaded in “prototype” folder of your project’s Github repository.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3-4 minutes video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explains the functionality of your prototype—to be uploaded in “prototype” folder of your project’s Github repository.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List of Requirements for Prototype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8272"/>
        <w:tblGridChange w:id="0">
          <w:tblGrid>
            <w:gridCol w:w="1079"/>
            <w:gridCol w:w="827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successfully create/get the room ID in order to start the quiz.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successfully create the quiz.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set the timer for a specific quiz.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set the maximum number of participants.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join a game lobby using Host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see other players and their names while in the lobby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join a game session when the host starts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click on an option when given a selection from the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see the results of the latest quiz they attempted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Any user can choose to be either a Host or a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leave a game lobby </w:t>
            </w:r>
          </w:p>
        </w:tc>
      </w:tr>
    </w:tbl>
    <w:p w:rsidR="00000000" w:rsidDel="00000000" w:rsidP="00000000" w:rsidRDefault="00000000" w:rsidRPr="00000000" w14:paraId="0000005E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36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Where to Access the Prototype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Prototype deployed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https://p01-project-name-pending.vercel.app/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Other if above is not working: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https://p01-project-name-pending-lb62arxxa-torquekill.vercel.app/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checklist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Before submission of this deliverable, the team must perform an internal review. Each team member will review one or more sections of the deliverable.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386"/>
        <w:tblGridChange w:id="0">
          <w:tblGrid>
            <w:gridCol w:w="3964"/>
            <w:gridCol w:w="53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Reviewer Name(s)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Abdul Muiz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Abdur Rafae Haroon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2601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01-project-name-pending.vercel.app/" TargetMode="External"/><Relationship Id="rId7" Type="http://schemas.openxmlformats.org/officeDocument/2006/relationships/hyperlink" Target="https://p01-project-name-pending-lb62arxxa-torquekill.vercel.app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