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5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2.0000000000002"/>
        <w:gridCol w:w="2085"/>
        <w:gridCol w:w="2085"/>
        <w:gridCol w:w="1830"/>
        <w:gridCol w:w="2100"/>
        <w:tblGridChange w:id="0">
          <w:tblGrid>
            <w:gridCol w:w="1452.0000000000002"/>
            <w:gridCol w:w="2085"/>
            <w:gridCol w:w="2085"/>
            <w:gridCol w:w="1830"/>
            <w:gridCol w:w="2100"/>
          </w:tblGrid>
        </w:tblGridChange>
      </w:tblGrid>
      <w:tr>
        <w:trPr>
          <w:cantSplit w:val="0"/>
          <w:trHeight w:val="576.6250000000014" w:hRule="atLeast"/>
          <w:tblHeader w:val="0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spacing w:after="0" w:before="0" w:line="240" w:lineRule="auto"/>
              <w:ind w:firstLine="215.99999999999997"/>
              <w:jc w:val="center"/>
              <w:rPr>
                <w:rFonts w:ascii="Calibri" w:cs="Calibri" w:eastAsia="Calibri" w:hAnsi="Calibri"/>
                <w:b w:val="1"/>
                <w:color w:val="1ea9f0"/>
                <w:sz w:val="32"/>
                <w:szCs w:val="32"/>
                <w:highlight w:val="white"/>
                <w:u w:val="single"/>
              </w:rPr>
            </w:pPr>
            <w:bookmarkStart w:colFirst="0" w:colLast="0" w:name="_kvlp5t3nhmc5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1ea9f0"/>
                <w:sz w:val="32"/>
                <w:szCs w:val="32"/>
                <w:highlight w:val="white"/>
                <w:u w:val="single"/>
                <w:rtl w:val="0"/>
              </w:rPr>
              <w:t xml:space="preserve">ACTA ASESORÍA REUNIÓN Nº 01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Mar 1,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250"/>
        <w:gridCol w:w="2334.0000000000005"/>
        <w:gridCol w:w="2825.9999999999995"/>
        <w:tblGridChange w:id="0">
          <w:tblGrid>
            <w:gridCol w:w="2115"/>
            <w:gridCol w:w="2250"/>
            <w:gridCol w:w="2334.0000000000005"/>
            <w:gridCol w:w="2825.999999999999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tcBorders>
              <w:bottom w:color="c9daf8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SPRINT 1 :</w:t>
            </w:r>
          </w:p>
        </w:tc>
        <w:tc>
          <w:tcPr>
            <w:gridSpan w:val="3"/>
            <w:tcBorders>
              <w:bottom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Siendo las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7:00 pm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 inicia la reunión del proyecto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COLOCAR NOMBRE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49999994" w:hRule="atLeast"/>
          <w:tblHeader w:val="1"/>
        </w:trPr>
        <w:tc>
          <w:tcPr>
            <w:tcBorders>
              <w:top w:color="c9daf8" w:space="0" w:sz="8" w:val="single"/>
              <w:bottom w:color="c9daf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1155cc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rtl w:val="0"/>
              </w:rPr>
              <w:t xml:space="preserve">PROJECT CHIEF</w:t>
            </w:r>
          </w:p>
        </w:tc>
        <w:tc>
          <w:tcPr>
            <w:tcBorders>
              <w:top w:color="c9daf8" w:space="0" w:sz="8" w:val="single"/>
              <w:bottom w:color="c9daf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1155cc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rtl w:val="0"/>
              </w:rPr>
              <w:t xml:space="preserve">ANALYST</w:t>
            </w:r>
          </w:p>
        </w:tc>
        <w:tc>
          <w:tcPr>
            <w:gridSpan w:val="2"/>
            <w:tcBorders>
              <w:top w:color="c9daf8" w:space="0" w:sz="8" w:val="single"/>
              <w:bottom w:color="c9daf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rtl w:val="0"/>
              </w:rPr>
              <w:t xml:space="preserve">DEVELOPERS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5644531250001" w:hRule="atLeast"/>
          <w:tblHeader w:val="0"/>
        </w:trPr>
        <w:tc>
          <w:tcPr>
            <w:vMerge w:val="restart"/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0"/>
                <w:szCs w:val="20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Jesús Canales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0"/>
                <w:szCs w:val="20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JHANPOOL ESTEBAN CUPE PEREZ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TOSHIRO CESAR INAMI ARMAS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LEONARDO TORRES VICENTE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2.9999999999998"/>
        <w:gridCol w:w="3942.0000000000005"/>
        <w:gridCol w:w="3975"/>
        <w:tblGridChange w:id="0">
          <w:tblGrid>
            <w:gridCol w:w="1622.9999999999998"/>
            <w:gridCol w:w="3942.0000000000005"/>
            <w:gridCol w:w="3975"/>
          </w:tblGrid>
        </w:tblGridChange>
      </w:tblGrid>
      <w:tr>
        <w:trPr>
          <w:cantSplit w:val="0"/>
          <w:tblHeader w:val="1"/>
        </w:trPr>
        <w:tc>
          <w:tcPr>
            <w:tcBorders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left w:color="ffffff" w:space="0" w:sz="8" w:val="single"/>
              <w:bottom w:color="000000" w:space="0" w:sz="7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TEMA</w:t>
            </w:r>
          </w:p>
        </w:tc>
        <w:tc>
          <w:tcPr>
            <w:tcBorders>
              <w:lef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blHeader w:val="1"/>
        </w:trPr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354845078"/>
                <w:dropDownList w:lastValue="Terminad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d4edbc"/>
                    <w:sz w:val="20"/>
                    <w:szCs w:val="20"/>
                    <w:shd w:fill="11734b" w:val="clear"/>
                  </w:rPr>
                  <w:t xml:space="preserve">Terminado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434343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Verificar el llenado de las actividades de acuerdo sprint.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2021884746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7" w:val="single"/>
              <w:left w:color="000000" w:space="0" w:sz="7" w:val="single"/>
              <w:bottom w:color="434343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Hacer mejoras en el BMC (definir si es sobre el aplicativo o la IE.)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-1491872693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Actualizar el BMP | Experiencia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686414282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Actualizar y complementar prototipo FIGMA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-481278184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Actualizar el modelo de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-1106067957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DUDAS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EVIDENCIA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Link del video |  Documentación | Videotutorial</w:t>
            </w:r>
          </w:p>
        </w:tc>
      </w:tr>
    </w:tbl>
    <w:p w:rsidR="00000000" w:rsidDel="00000000" w:rsidP="00000000" w:rsidRDefault="00000000" w:rsidRPr="00000000" w14:paraId="00000039">
      <w:pPr>
        <w:ind w:left="-27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27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Siendo las </w:t>
      </w:r>
      <w:r w:rsidDel="00000000" w:rsidR="00000000" w:rsidRPr="00000000">
        <w:rPr>
          <w:b w:val="1"/>
          <w:sz w:val="20"/>
          <w:szCs w:val="20"/>
          <w:rtl w:val="0"/>
        </w:rPr>
        <w:t xml:space="preserve">9:00 pm</w:t>
      </w:r>
      <w:r w:rsidDel="00000000" w:rsidR="00000000" w:rsidRPr="00000000">
        <w:rPr>
          <w:sz w:val="20"/>
          <w:szCs w:val="20"/>
          <w:rtl w:val="0"/>
        </w:rPr>
        <w:t xml:space="preserve"> se da por concluida la reunión.</w:t>
      </w:r>
    </w:p>
    <w:p w:rsidR="00000000" w:rsidDel="00000000" w:rsidP="00000000" w:rsidRDefault="00000000" w:rsidRPr="00000000" w14:paraId="0000003B">
      <w:pPr>
        <w:ind w:left="-270" w:firstLine="0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5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2.0000000000002"/>
        <w:gridCol w:w="2085"/>
        <w:gridCol w:w="2085"/>
        <w:gridCol w:w="1830"/>
        <w:gridCol w:w="2100"/>
        <w:tblGridChange w:id="0">
          <w:tblGrid>
            <w:gridCol w:w="1452.0000000000002"/>
            <w:gridCol w:w="2085"/>
            <w:gridCol w:w="2085"/>
            <w:gridCol w:w="1830"/>
            <w:gridCol w:w="2100"/>
          </w:tblGrid>
        </w:tblGridChange>
      </w:tblGrid>
      <w:tr>
        <w:trPr>
          <w:cantSplit w:val="0"/>
          <w:trHeight w:val="576.6250000000014" w:hRule="atLeast"/>
          <w:tblHeader w:val="0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Style w:val="Heading1"/>
              <w:spacing w:after="0" w:before="0" w:line="240" w:lineRule="auto"/>
              <w:ind w:firstLine="215.99999999999997"/>
              <w:jc w:val="center"/>
              <w:rPr>
                <w:rFonts w:ascii="Calibri" w:cs="Calibri" w:eastAsia="Calibri" w:hAnsi="Calibri"/>
                <w:b w:val="1"/>
                <w:color w:val="1ea9f0"/>
                <w:sz w:val="32"/>
                <w:szCs w:val="32"/>
                <w:highlight w:val="white"/>
                <w:u w:val="single"/>
              </w:rPr>
            </w:pPr>
            <w:bookmarkStart w:colFirst="0" w:colLast="0" w:name="_otspejn4lqa2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1"/>
                <w:color w:val="1ea9f0"/>
                <w:sz w:val="32"/>
                <w:szCs w:val="32"/>
                <w:highlight w:val="white"/>
                <w:u w:val="single"/>
                <w:rtl w:val="0"/>
              </w:rPr>
              <w:t xml:space="preserve">ACTA ASESORÍA REUNIÓN Nº 02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Mar 1,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250"/>
        <w:gridCol w:w="2334.0000000000005"/>
        <w:gridCol w:w="2825.9999999999995"/>
        <w:tblGridChange w:id="0">
          <w:tblGrid>
            <w:gridCol w:w="2115"/>
            <w:gridCol w:w="2250"/>
            <w:gridCol w:w="2334.0000000000005"/>
            <w:gridCol w:w="2825.999999999999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tcBorders>
              <w:bottom w:color="c9daf8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SPRINT 2 :</w:t>
            </w:r>
          </w:p>
        </w:tc>
        <w:tc>
          <w:tcPr>
            <w:gridSpan w:val="3"/>
            <w:tcBorders>
              <w:bottom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rPr>
                <w:rFonts w:ascii="Calibri" w:cs="Calibri" w:eastAsia="Calibri" w:hAnsi="Calibri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Siendo las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3:00 pm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 inicia la reunión del proyecto  </w:t>
            </w:r>
            <w:hyperlink r:id="rId1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DIVERMAX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49999994" w:hRule="atLeast"/>
          <w:tblHeader w:val="1"/>
        </w:trPr>
        <w:tc>
          <w:tcPr>
            <w:tcBorders>
              <w:top w:color="c9daf8" w:space="0" w:sz="8" w:val="single"/>
              <w:bottom w:color="c9daf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1155cc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rtl w:val="0"/>
              </w:rPr>
              <w:t xml:space="preserve">PROJECT CHIEF</w:t>
            </w:r>
          </w:p>
        </w:tc>
        <w:tc>
          <w:tcPr>
            <w:tcBorders>
              <w:top w:color="c9daf8" w:space="0" w:sz="8" w:val="single"/>
              <w:bottom w:color="c9daf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1155cc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rtl w:val="0"/>
              </w:rPr>
              <w:t xml:space="preserve">ANALYST</w:t>
            </w:r>
          </w:p>
        </w:tc>
        <w:tc>
          <w:tcPr>
            <w:gridSpan w:val="2"/>
            <w:tcBorders>
              <w:top w:color="c9daf8" w:space="0" w:sz="8" w:val="single"/>
              <w:bottom w:color="c9daf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rtl w:val="0"/>
              </w:rPr>
              <w:t xml:space="preserve">DEVELOPERS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5644531250001" w:hRule="atLeast"/>
          <w:tblHeader w:val="0"/>
        </w:trPr>
        <w:tc>
          <w:tcPr>
            <w:vMerge w:val="restart"/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Jesús Canales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JHANPOOL ESTEBAN CUPE PEREZ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TOSHIRO CESAR INAMI ARMAS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LEONARDO TORRES VICENTE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2.9999999999998"/>
        <w:gridCol w:w="3942.0000000000005"/>
        <w:gridCol w:w="3975"/>
        <w:tblGridChange w:id="0">
          <w:tblGrid>
            <w:gridCol w:w="1622.9999999999998"/>
            <w:gridCol w:w="3942.000000000000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left w:color="ffffff" w:space="0" w:sz="8" w:val="single"/>
              <w:bottom w:color="000000" w:space="0" w:sz="7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TEMA</w:t>
            </w:r>
          </w:p>
        </w:tc>
        <w:tc>
          <w:tcPr>
            <w:tcBorders>
              <w:lef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-1500045370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434343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-936304601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7" w:val="single"/>
              <w:left w:color="000000" w:space="0" w:sz="7" w:val="single"/>
              <w:bottom w:color="434343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-120287303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-921727954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-464278426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712033845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DUDAS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EVIDENCIA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Link del video |  Documentación | Videotutorial</w:t>
            </w:r>
          </w:p>
        </w:tc>
      </w:tr>
    </w:tbl>
    <w:p w:rsidR="00000000" w:rsidDel="00000000" w:rsidP="00000000" w:rsidRDefault="00000000" w:rsidRPr="00000000" w14:paraId="00000074">
      <w:pPr>
        <w:ind w:left="-27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27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Siendo las </w:t>
      </w:r>
      <w:r w:rsidDel="00000000" w:rsidR="00000000" w:rsidRPr="00000000">
        <w:rPr>
          <w:b w:val="1"/>
          <w:sz w:val="20"/>
          <w:szCs w:val="20"/>
          <w:rtl w:val="0"/>
        </w:rPr>
        <w:t xml:space="preserve">3:30 pm</w:t>
      </w:r>
      <w:r w:rsidDel="00000000" w:rsidR="00000000" w:rsidRPr="00000000">
        <w:rPr>
          <w:sz w:val="20"/>
          <w:szCs w:val="20"/>
          <w:rtl w:val="0"/>
        </w:rPr>
        <w:t xml:space="preserve"> se da por concluida la reunión.</w:t>
      </w:r>
    </w:p>
    <w:p w:rsidR="00000000" w:rsidDel="00000000" w:rsidP="00000000" w:rsidRDefault="00000000" w:rsidRPr="00000000" w14:paraId="00000076">
      <w:pPr>
        <w:ind w:left="-270" w:firstLine="0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55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2.0000000000002"/>
        <w:gridCol w:w="2085"/>
        <w:gridCol w:w="2085"/>
        <w:gridCol w:w="1830"/>
        <w:gridCol w:w="2100"/>
        <w:tblGridChange w:id="0">
          <w:tblGrid>
            <w:gridCol w:w="1452.0000000000002"/>
            <w:gridCol w:w="2085"/>
            <w:gridCol w:w="2085"/>
            <w:gridCol w:w="1830"/>
            <w:gridCol w:w="2100"/>
          </w:tblGrid>
        </w:tblGridChange>
      </w:tblGrid>
      <w:tr>
        <w:trPr>
          <w:cantSplit w:val="0"/>
          <w:trHeight w:val="576.6250000000014" w:hRule="atLeast"/>
          <w:tblHeader w:val="0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Style w:val="Heading1"/>
              <w:spacing w:after="0" w:before="0" w:line="240" w:lineRule="auto"/>
              <w:ind w:firstLine="215.99999999999997"/>
              <w:jc w:val="center"/>
              <w:rPr>
                <w:rFonts w:ascii="Calibri" w:cs="Calibri" w:eastAsia="Calibri" w:hAnsi="Calibri"/>
                <w:b w:val="1"/>
                <w:color w:val="1ea9f0"/>
                <w:sz w:val="32"/>
                <w:szCs w:val="32"/>
                <w:highlight w:val="white"/>
                <w:u w:val="single"/>
              </w:rPr>
            </w:pPr>
            <w:bookmarkStart w:colFirst="0" w:colLast="0" w:name="_mxw3o6g4cx8o" w:id="2"/>
            <w:bookmarkEnd w:id="2"/>
            <w:r w:rsidDel="00000000" w:rsidR="00000000" w:rsidRPr="00000000">
              <w:rPr>
                <w:rFonts w:ascii="Calibri" w:cs="Calibri" w:eastAsia="Calibri" w:hAnsi="Calibri"/>
                <w:b w:val="1"/>
                <w:color w:val="1ea9f0"/>
                <w:sz w:val="32"/>
                <w:szCs w:val="32"/>
                <w:highlight w:val="white"/>
                <w:u w:val="single"/>
                <w:rtl w:val="0"/>
              </w:rPr>
              <w:t xml:space="preserve">ACTA ASESORÍA REUNIÓN Nº 03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Mar 1,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5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250"/>
        <w:gridCol w:w="2334.0000000000005"/>
        <w:gridCol w:w="2825.9999999999995"/>
        <w:tblGridChange w:id="0">
          <w:tblGrid>
            <w:gridCol w:w="2115"/>
            <w:gridCol w:w="2250"/>
            <w:gridCol w:w="2334.0000000000005"/>
            <w:gridCol w:w="2825.999999999999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tcBorders>
              <w:bottom w:color="c9daf8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SPRINT 1 :</w:t>
            </w:r>
          </w:p>
        </w:tc>
        <w:tc>
          <w:tcPr>
            <w:gridSpan w:val="3"/>
            <w:tcBorders>
              <w:bottom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rPr>
                <w:rFonts w:ascii="Calibri" w:cs="Calibri" w:eastAsia="Calibri" w:hAnsi="Calibri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Siendo las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3:00 pm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 inicia la reunión del proyecto  </w:t>
            </w:r>
            <w:hyperlink r:id="rId15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DIVERMAX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49999994" w:hRule="atLeast"/>
          <w:tblHeader w:val="1"/>
        </w:trPr>
        <w:tc>
          <w:tcPr>
            <w:tcBorders>
              <w:top w:color="c9daf8" w:space="0" w:sz="8" w:val="single"/>
              <w:bottom w:color="c9daf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1155cc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rtl w:val="0"/>
              </w:rPr>
              <w:t xml:space="preserve">PROJECT CHIEF</w:t>
            </w:r>
          </w:p>
        </w:tc>
        <w:tc>
          <w:tcPr>
            <w:tcBorders>
              <w:top w:color="c9daf8" w:space="0" w:sz="8" w:val="single"/>
              <w:bottom w:color="c9daf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1155cc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rtl w:val="0"/>
              </w:rPr>
              <w:t xml:space="preserve">ANALYST</w:t>
            </w:r>
          </w:p>
        </w:tc>
        <w:tc>
          <w:tcPr>
            <w:gridSpan w:val="2"/>
            <w:tcBorders>
              <w:top w:color="c9daf8" w:space="0" w:sz="8" w:val="single"/>
              <w:bottom w:color="c9daf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rtl w:val="0"/>
              </w:rPr>
              <w:t xml:space="preserve">DEVELOPERS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5644531250001" w:hRule="atLeast"/>
          <w:tblHeader w:val="0"/>
        </w:trPr>
        <w:tc>
          <w:tcPr>
            <w:vMerge w:val="restart"/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Jesús Canales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JHANPOOL ESTEBAN CUPE PEREZ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TOSHIRO CESAR INAMI ARMAS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LEONARDO TORRES VICENTE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2.9999999999998"/>
        <w:gridCol w:w="3942.0000000000005"/>
        <w:gridCol w:w="3975"/>
        <w:tblGridChange w:id="0">
          <w:tblGrid>
            <w:gridCol w:w="1622.9999999999998"/>
            <w:gridCol w:w="3942.000000000000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left w:color="ffffff" w:space="0" w:sz="8" w:val="single"/>
              <w:bottom w:color="000000" w:space="0" w:sz="7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TEMA</w:t>
            </w:r>
          </w:p>
        </w:tc>
        <w:tc>
          <w:tcPr>
            <w:tcBorders>
              <w:lef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-2097018433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434343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1203378001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7" w:val="single"/>
              <w:left w:color="000000" w:space="0" w:sz="7" w:val="single"/>
              <w:bottom w:color="434343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-670362968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1171885342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1293918566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2027985943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DUDAS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EVIDENCIA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Link del video |  Documentación | Videotutorial</w:t>
            </w:r>
          </w:p>
        </w:tc>
      </w:tr>
    </w:tbl>
    <w:p w:rsidR="00000000" w:rsidDel="00000000" w:rsidP="00000000" w:rsidRDefault="00000000" w:rsidRPr="00000000" w14:paraId="000000AF">
      <w:pPr>
        <w:ind w:left="-27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-27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Siendo las </w:t>
      </w:r>
      <w:r w:rsidDel="00000000" w:rsidR="00000000" w:rsidRPr="00000000">
        <w:rPr>
          <w:b w:val="1"/>
          <w:sz w:val="20"/>
          <w:szCs w:val="20"/>
          <w:rtl w:val="0"/>
        </w:rPr>
        <w:t xml:space="preserve">3:30 pm</w:t>
      </w:r>
      <w:r w:rsidDel="00000000" w:rsidR="00000000" w:rsidRPr="00000000">
        <w:rPr>
          <w:sz w:val="20"/>
          <w:szCs w:val="20"/>
          <w:rtl w:val="0"/>
        </w:rPr>
        <w:t xml:space="preserve"> se da por concluida la reunión.</w:t>
      </w:r>
    </w:p>
    <w:p w:rsidR="00000000" w:rsidDel="00000000" w:rsidP="00000000" w:rsidRDefault="00000000" w:rsidRPr="00000000" w14:paraId="000000B1">
      <w:pPr>
        <w:ind w:left="-270" w:firstLine="0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552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2.0000000000002"/>
        <w:gridCol w:w="2085"/>
        <w:gridCol w:w="2085"/>
        <w:gridCol w:w="1830"/>
        <w:gridCol w:w="2100"/>
        <w:tblGridChange w:id="0">
          <w:tblGrid>
            <w:gridCol w:w="1452.0000000000002"/>
            <w:gridCol w:w="2085"/>
            <w:gridCol w:w="2085"/>
            <w:gridCol w:w="1830"/>
            <w:gridCol w:w="2100"/>
          </w:tblGrid>
        </w:tblGridChange>
      </w:tblGrid>
      <w:tr>
        <w:trPr>
          <w:cantSplit w:val="0"/>
          <w:trHeight w:val="576.6250000000014" w:hRule="atLeast"/>
          <w:tblHeader w:val="0"/>
        </w:trPr>
        <w:tc>
          <w:tcPr>
            <w:gridSpan w:val="4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Style w:val="Heading1"/>
              <w:spacing w:after="0" w:before="0" w:line="240" w:lineRule="auto"/>
              <w:ind w:firstLine="215.99999999999997"/>
              <w:jc w:val="center"/>
              <w:rPr>
                <w:rFonts w:ascii="Calibri" w:cs="Calibri" w:eastAsia="Calibri" w:hAnsi="Calibri"/>
                <w:b w:val="1"/>
                <w:color w:val="1ea9f0"/>
                <w:sz w:val="32"/>
                <w:szCs w:val="32"/>
                <w:highlight w:val="white"/>
                <w:u w:val="single"/>
              </w:rPr>
            </w:pPr>
            <w:bookmarkStart w:colFirst="0" w:colLast="0" w:name="_oiv5wzgzskf7" w:id="3"/>
            <w:bookmarkEnd w:id="3"/>
            <w:r w:rsidDel="00000000" w:rsidR="00000000" w:rsidRPr="00000000">
              <w:rPr>
                <w:rFonts w:ascii="Calibri" w:cs="Calibri" w:eastAsia="Calibri" w:hAnsi="Calibri"/>
                <w:b w:val="1"/>
                <w:color w:val="1ea9f0"/>
                <w:sz w:val="32"/>
                <w:szCs w:val="32"/>
                <w:highlight w:val="white"/>
                <w:u w:val="single"/>
                <w:rtl w:val="0"/>
              </w:rPr>
              <w:t xml:space="preserve">ACTA ASESORÍA REUNIÓN Nº 04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color w:val="434343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434343"/>
                <w:rtl w:val="0"/>
              </w:rPr>
              <w:t xml:space="preserve">Mar 1, 2023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2250"/>
        <w:gridCol w:w="2334.0000000000005"/>
        <w:gridCol w:w="2825.9999999999995"/>
        <w:tblGridChange w:id="0">
          <w:tblGrid>
            <w:gridCol w:w="2115"/>
            <w:gridCol w:w="2250"/>
            <w:gridCol w:w="2334.0000000000005"/>
            <w:gridCol w:w="2825.9999999999995"/>
          </w:tblGrid>
        </w:tblGridChange>
      </w:tblGrid>
      <w:tr>
        <w:trPr>
          <w:cantSplit w:val="0"/>
          <w:trHeight w:val="420" w:hRule="atLeast"/>
          <w:tblHeader w:val="1"/>
        </w:trPr>
        <w:tc>
          <w:tcPr>
            <w:tcBorders>
              <w:bottom w:color="c9daf8" w:space="0" w:sz="8" w:val="single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SPRINT 1 :</w:t>
            </w:r>
          </w:p>
        </w:tc>
        <w:tc>
          <w:tcPr>
            <w:gridSpan w:val="3"/>
            <w:tcBorders>
              <w:bottom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rPr>
                <w:rFonts w:ascii="Calibri" w:cs="Calibri" w:eastAsia="Calibri" w:hAnsi="Calibri"/>
                <w:b w:val="1"/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Siendo las</w:t>
            </w: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 3:00 pm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 se inicia la reunión del proyecto  </w:t>
            </w:r>
            <w:hyperlink r:id="rId20">
              <w:r w:rsidDel="00000000" w:rsidR="00000000" w:rsidRPr="00000000">
                <w:rPr>
                  <w:rFonts w:ascii="Calibri" w:cs="Calibri" w:eastAsia="Calibri" w:hAnsi="Calibri"/>
                  <w:b w:val="1"/>
                  <w:color w:val="1155cc"/>
                  <w:sz w:val="20"/>
                  <w:szCs w:val="20"/>
                  <w:u w:val="single"/>
                  <w:rtl w:val="0"/>
                </w:rPr>
                <w:t xml:space="preserve">DIVERMAX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.55468749999994" w:hRule="atLeast"/>
          <w:tblHeader w:val="1"/>
        </w:trPr>
        <w:tc>
          <w:tcPr>
            <w:tcBorders>
              <w:top w:color="c9daf8" w:space="0" w:sz="8" w:val="single"/>
              <w:bottom w:color="c9daf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1155cc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rtl w:val="0"/>
              </w:rPr>
              <w:t xml:space="preserve">PROJECT CHIEF</w:t>
            </w:r>
          </w:p>
        </w:tc>
        <w:tc>
          <w:tcPr>
            <w:tcBorders>
              <w:top w:color="c9daf8" w:space="0" w:sz="8" w:val="single"/>
              <w:bottom w:color="c9daf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color w:val="1155cc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rtl w:val="0"/>
              </w:rPr>
              <w:t xml:space="preserve">ANALYST</w:t>
            </w:r>
          </w:p>
        </w:tc>
        <w:tc>
          <w:tcPr>
            <w:gridSpan w:val="2"/>
            <w:tcBorders>
              <w:top w:color="c9daf8" w:space="0" w:sz="8" w:val="single"/>
              <w:bottom w:color="c9daf8" w:space="0" w:sz="8" w:val="single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Roboto" w:cs="Roboto" w:eastAsia="Roboto" w:hAnsi="Roboto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1155cc"/>
                <w:rtl w:val="0"/>
              </w:rPr>
              <w:t xml:space="preserve">DEVELOPERS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0.5644531250001" w:hRule="atLeast"/>
          <w:tblHeader w:val="0"/>
        </w:trPr>
        <w:tc>
          <w:tcPr>
            <w:vMerge w:val="restart"/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Jesús Canales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JHANPOOL ESTEBAN CUPE PEREZ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TOSHIRO CESAR INAMI ARMAS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9daf8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Calibri" w:cs="Calibri" w:eastAsia="Calibri" w:hAnsi="Calibri"/>
                <w:color w:val="434343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LEONARDO TORRES VICENTE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Roboto" w:cs="Roboto" w:eastAsia="Roboto" w:hAnsi="Roboto"/>
                <w:color w:val="43434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434343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5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2.9999999999998"/>
        <w:gridCol w:w="3942.0000000000005"/>
        <w:gridCol w:w="3975"/>
        <w:tblGridChange w:id="0">
          <w:tblGrid>
            <w:gridCol w:w="1622.9999999999998"/>
            <w:gridCol w:w="3942.0000000000005"/>
            <w:gridCol w:w="397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ESTADO</w:t>
            </w:r>
          </w:p>
        </w:tc>
        <w:tc>
          <w:tcPr>
            <w:tcBorders>
              <w:left w:color="ffffff" w:space="0" w:sz="8" w:val="single"/>
              <w:bottom w:color="000000" w:space="0" w:sz="7" w:val="single"/>
              <w:righ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TEMA</w:t>
            </w:r>
          </w:p>
        </w:tc>
        <w:tc>
          <w:tcPr>
            <w:tcBorders>
              <w:left w:color="ffffff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ACUERDOS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1069701127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7" w:val="single"/>
              <w:left w:color="000000" w:space="0" w:sz="7" w:val="single"/>
              <w:bottom w:color="434343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-35604070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7" w:val="single"/>
              <w:left w:color="000000" w:space="0" w:sz="7" w:val="single"/>
              <w:bottom w:color="434343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7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-857231638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34343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widowControl w:val="0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1786827624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-304999609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sdt>
              <w:sdtPr>
                <w:alias w:val="Status"/>
                <w:id w:val="1891582507"/>
                <w:dropDownList w:lastValue="Proceso">
                  <w:listItem w:displayText="Pendiente" w:value="Pendiente"/>
                  <w:listItem w:displayText="Proceso" w:value="Proceso"/>
                  <w:listItem w:displayText="Terminado" w:value="Terminado"/>
                </w:dropDownList>
              </w:sdtPr>
              <w:sdtContent>
                <w:r w:rsidDel="00000000" w:rsidR="00000000" w:rsidRPr="00000000">
                  <w:rPr>
                    <w:rFonts w:ascii="Calibri" w:cs="Calibri" w:eastAsia="Calibri" w:hAnsi="Calibri"/>
                    <w:b w:val="1"/>
                    <w:color w:val="473821"/>
                    <w:sz w:val="20"/>
                    <w:szCs w:val="20"/>
                    <w:shd w:fill="ffe5a0" w:val="clear"/>
                  </w:rPr>
                  <w:t xml:space="preserve">Proceso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DUDAS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OBSERVACIONES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sz w:val="20"/>
                <w:szCs w:val="20"/>
                <w:rtl w:val="0"/>
              </w:rPr>
              <w:t xml:space="preserve">EVIDENCIA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Link del video |  Documentación | Videotutorial</w:t>
            </w:r>
          </w:p>
        </w:tc>
      </w:tr>
    </w:tbl>
    <w:p w:rsidR="00000000" w:rsidDel="00000000" w:rsidP="00000000" w:rsidRDefault="00000000" w:rsidRPr="00000000" w14:paraId="000000EA">
      <w:pPr>
        <w:ind w:left="-270" w:firstLine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-270" w:firstLine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Siendo las </w:t>
      </w:r>
      <w:r w:rsidDel="00000000" w:rsidR="00000000" w:rsidRPr="00000000">
        <w:rPr>
          <w:b w:val="1"/>
          <w:sz w:val="20"/>
          <w:szCs w:val="20"/>
          <w:rtl w:val="0"/>
        </w:rPr>
        <w:t xml:space="preserve">3:30 pm</w:t>
      </w:r>
      <w:r w:rsidDel="00000000" w:rsidR="00000000" w:rsidRPr="00000000">
        <w:rPr>
          <w:sz w:val="20"/>
          <w:szCs w:val="20"/>
          <w:rtl w:val="0"/>
        </w:rPr>
        <w:t xml:space="preserve"> se da por concluida la reunión.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vallegrande/AS212S3_T02_DIVERMAX" TargetMode="External"/><Relationship Id="rId11" Type="http://schemas.openxmlformats.org/officeDocument/2006/relationships/hyperlink" Target="mailto:jcanales@vallegrande.edu.pe" TargetMode="External"/><Relationship Id="rId22" Type="http://schemas.openxmlformats.org/officeDocument/2006/relationships/hyperlink" Target="mailto:jhanpool.cupe@vallegrande.edu.pe" TargetMode="External"/><Relationship Id="rId10" Type="http://schemas.openxmlformats.org/officeDocument/2006/relationships/hyperlink" Target="https://github.com/vallegrande/AS212S3_T02_DIVERMAX" TargetMode="External"/><Relationship Id="rId21" Type="http://schemas.openxmlformats.org/officeDocument/2006/relationships/hyperlink" Target="mailto:jcanales@vallegrande.edu.pe" TargetMode="External"/><Relationship Id="rId13" Type="http://schemas.openxmlformats.org/officeDocument/2006/relationships/hyperlink" Target="mailto:toshiro.inami@vallegrande.edu.pe" TargetMode="External"/><Relationship Id="rId24" Type="http://schemas.openxmlformats.org/officeDocument/2006/relationships/hyperlink" Target="mailto:leonardo.torres@vallegrande.edu.pe" TargetMode="External"/><Relationship Id="rId12" Type="http://schemas.openxmlformats.org/officeDocument/2006/relationships/hyperlink" Target="mailto:jhanpool.cupe@vallegrande.edu.pe" TargetMode="External"/><Relationship Id="rId23" Type="http://schemas.openxmlformats.org/officeDocument/2006/relationships/hyperlink" Target="mailto:toshiro.inami@vallegrande.edu.p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leonardo.torres@vallegrande.edu.pe" TargetMode="External"/><Relationship Id="rId15" Type="http://schemas.openxmlformats.org/officeDocument/2006/relationships/hyperlink" Target="https://github.com/vallegrande/AS212S3_T02_DIVERMAX" TargetMode="External"/><Relationship Id="rId14" Type="http://schemas.openxmlformats.org/officeDocument/2006/relationships/hyperlink" Target="mailto:leonardo.torres@vallegrande.edu.pe" TargetMode="External"/><Relationship Id="rId17" Type="http://schemas.openxmlformats.org/officeDocument/2006/relationships/hyperlink" Target="mailto:jhanpool.cupe@vallegrande.edu.pe" TargetMode="External"/><Relationship Id="rId16" Type="http://schemas.openxmlformats.org/officeDocument/2006/relationships/hyperlink" Target="mailto:jcanales@vallegrande.edu.pe" TargetMode="External"/><Relationship Id="rId5" Type="http://schemas.openxmlformats.org/officeDocument/2006/relationships/styles" Target="styles.xml"/><Relationship Id="rId19" Type="http://schemas.openxmlformats.org/officeDocument/2006/relationships/hyperlink" Target="mailto:leonardo.torres@vallegrande.edu.pe" TargetMode="External"/><Relationship Id="rId6" Type="http://schemas.openxmlformats.org/officeDocument/2006/relationships/hyperlink" Target="mailto:jcanales@vallegrande.edu.pe" TargetMode="External"/><Relationship Id="rId18" Type="http://schemas.openxmlformats.org/officeDocument/2006/relationships/hyperlink" Target="mailto:toshiro.inami@vallegrande.edu.pe" TargetMode="External"/><Relationship Id="rId7" Type="http://schemas.openxmlformats.org/officeDocument/2006/relationships/hyperlink" Target="mailto:jhanpool.cupe@vallegrande.edu.pe" TargetMode="External"/><Relationship Id="rId8" Type="http://schemas.openxmlformats.org/officeDocument/2006/relationships/hyperlink" Target="mailto:toshiro.inami@vallegrande.edu.p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