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Вариант 1</w:t>
      </w:r>
    </w:p>
    <w:p>
      <w:r>
        <w:t>1) а)1/10000; б)1/30240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