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widowControl/>
        <w:jc w:val="center"/>
        <w:keepLines/>
        <w:spacing w:after="70"/>
      </w:pPr>
      <w:r>
        <w:t xml:space="preserve">Aaron Chen</w:t>
      </w:r>
    </w:p>
    <w:p>
      <w:pPr>
        <w:widowControl/>
        <w:jc w:val="center"/>
        <w:keepLines/>
        <w:spacing w:after="70"/>
      </w:pPr>
      <w:r>
        <w:t xml:space="preserve">aaron.chen@example.com | London, UK | linkedin.com/in/aaronchen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40" w:after="70"/>
      </w:pPr>
      <w:r>
        <w:t xml:space="preserve">EDUCATION</w:t>
      </w:r>
    </w:p>
    <w:p>
      <w:pPr>
        <w:pStyle w:val="Heading3"/>
        <w:widowControl/>
        <w:keepNext/>
        <w:keepLines/>
      </w:pPr>
      <w:r>
        <w:t xml:space="preserve">University College London</w:t>
      </w:r>
    </w:p>
    <w:p>
      <w:pPr>
        <w:widowControl/>
        <w:spacing w:after="70" w:line="250" w:lineRule="auto"/>
      </w:pPr>
      <w:r>
        <w:t xml:space="preserve">BSc Management Science, expected June 2026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Relevant coursework: business analytics, operations management, statistics, strategy.</w:t>
      </w:r>
    </w:p>
    <w:p>
      <w:pPr>
        <w:pStyle w:val="Heading3"/>
        <w:widowControl/>
        <w:keepNext/>
        <w:keepLines/>
      </w:pPr>
      <w:r>
        <w:t xml:space="preserve">Shenzhen College of International Education</w:t>
      </w:r>
    </w:p>
    <w:p>
      <w:pPr>
        <w:widowControl/>
        <w:spacing w:after="70" w:line="250" w:lineRule="auto"/>
      </w:pPr>
      <w:r>
        <w:t xml:space="preserve">A-Level, June 2023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40" w:after="70"/>
      </w:pPr>
      <w:r>
        <w:t xml:space="preserve">EXPERIENCE</w:t>
      </w:r>
    </w:p>
    <w:p>
      <w:pPr>
        <w:pStyle w:val="Heading3"/>
        <w:widowControl/>
        <w:keepNext/>
        <w:keepLines/>
      </w:pPr>
      <w:r>
        <w:t xml:space="preserve">Business Operations Intern, Northstar Retail Group</w:t>
      </w:r>
    </w:p>
    <w:p>
      <w:pPr>
        <w:widowControl/>
        <w:spacing w:after="70" w:line="250" w:lineRule="auto"/>
      </w:pPr>
      <w:r>
        <w:t xml:space="preserve">June 2025 - August 2025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Cleaned weekly sales and inventory spreadsheets for category managers, improving the consistency of store-level reporting inputs.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Compared sales patterns across London locations and summarized differences in stock availability, promotion timing, and customer demand.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Prepared short notes on operational issues for manager review, connecting spreadsheet findings to store execution questions.</w:t>
      </w:r>
    </w:p>
    <w:p>
      <w:pPr>
        <w:pStyle w:val="Heading3"/>
        <w:widowControl/>
        <w:keepNext/>
        <w:keepLines/>
      </w:pPr>
      <w:r>
        <w:t xml:space="preserve">Student Consultant, UCL Business Society</w:t>
      </w:r>
    </w:p>
    <w:p>
      <w:pPr>
        <w:widowControl/>
        <w:spacing w:after="70" w:line="250" w:lineRule="auto"/>
      </w:pPr>
      <w:r>
        <w:t xml:space="preserve">October 2024 - March 2025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Worked with a student team on a market research project for a small education startup.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Interviewed students and summarized findings on pricing, course format, and trust factors for the final recommendation deck.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40" w:after="70"/>
      </w:pPr>
      <w:r>
        <w:t xml:space="preserve">PROJECTS</w:t>
      </w:r>
    </w:p>
    <w:p>
      <w:pPr>
        <w:pStyle w:val="Heading3"/>
        <w:widowControl/>
        <w:keepNext/>
        <w:keepLines/>
      </w:pPr>
      <w:r>
        <w:t xml:space="preserve">UK Grocery Delivery Market Review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Built a competitor comparison of delivery fees, subscription offers, and student discounts across major UK grocery platforms.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Presented findings in a concise slide deck for a class project, highlighting tradeoffs between price, speed, and customer loyalty.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40" w:after="70"/>
      </w:pPr>
      <w:r>
        <w:t xml:space="preserve">SKILLS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Tools: Excel, PowerPoint, Python.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Analysis: market research, operations analysis, competitor comparison, presentation writing.</w:t>
      </w:r>
    </w:p>
    <w:p>
      <w:pPr>
        <w:widowControl/>
        <w:spacing w:after="35" w:line="250" w:lineRule="auto"/>
        <w:numPr>
          <w:ilvl w:val="0"/>
          <w:numId w:val="1"/>
        </w:numPr>
      </w:pPr>
      <w:r>
        <w:t xml:space="preserve">Languages: Mandarin Chinese, English.</w:t>
      </w:r>
    </w:p>
    <w:sectPr>
      <w:pgSz w:w="11906" w:h="16838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line="250" w:lineRule="auto"/>
    </w:pPr>
    <w:rPr>
      <w:rFonts w:ascii="Times New Roman" w:hAnsi="Times New Roman" w:eastAsia="SimSun"/>
      <w:sz w:val="21"/>
    </w:rPr>
  </w:style>
  <w:style w:type="paragraph" w:styleId="Title">
    <w:name w:val="Title"/>
    <w:basedOn w:val="Normal"/>
    <w:pPr>
      <w:jc w:val="center"/>
      <w:keepLines/>
      <w:spacing w:after="80"/>
    </w:pPr>
    <w:rPr>
      <w:rFonts w:ascii="Times New Roman" w:hAnsi="Times New Roman" w:eastAsia="SimSun"/>
      <w:b/>
      <w:sz w:val="36"/>
    </w:rPr>
  </w:style>
  <w:style w:type="paragraph" w:styleId="Heading2">
    <w:name w:val="heading 2"/>
    <w:basedOn w:val="Normal"/>
    <w:pPr>
      <w:keepNext/>
      <w:keepLines/>
      <w:spacing w:before="140" w:after="70"/>
    </w:pPr>
    <w:rPr>
      <w:rFonts w:ascii="Times New Roman" w:hAnsi="Times New Roman" w:eastAsia="SimSun"/>
      <w:b/>
      <w:sz w:val="24"/>
      <w:caps/>
    </w:rPr>
  </w:style>
  <w:style w:type="paragraph" w:styleId="Heading3">
    <w:name w:val="heading 3"/>
    <w:basedOn w:val="Normal"/>
    <w:pPr>
      <w:keepNext/>
      <w:keepLines/>
      <w:spacing w:before="70" w:after="35"/>
    </w:pPr>
    <w:rPr>
      <w:rFonts w:ascii="Times New Roman" w:hAnsi="Times New Roman" w:eastAsia="SimSun"/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</Relationships>
</file>