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654808720"/>
        <w:docPartObj>
          <w:docPartGallery w:val="Cover Pages"/>
          <w:docPartUnique w:val="true"/>
        </w:docPartObj>
        <w:rPr/>
      </w:sdtPr>
      <w:sdtContent>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1" name="Text Box 131"/>
                    <wp:cNvGraphicFramePr/>
                    <a:graphic xmlns:a="http://schemas.openxmlformats.org/drawingml/2006/main">
                      <a:graphicData uri="http://schemas.microsoft.com/office/word/2010/wordprocessingShape">
                        <wps:wsp>
                          <wps:cNvPr id="0" name=""/>
                          <wps:cNvSpPr txBox="1"/>
                          <wps:spPr bwMode="auto">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733"/>
                                  <w:pBdr/>
                                  <w:spacing w:after="560" w:before="40" w:line="216" w:lineRule="auto"/>
                                  <w:ind/>
                                  <w:rPr>
                                    <w:color w:val="156082" w:themeColor="accent1"/>
                                    <w:sz w:val="32"/>
                                    <w:szCs w:val="32"/>
                                    <w:lang w:val="en-GB"/>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32"/>
                                      <w:szCs w:val="32"/>
                                      <w:lang w:val="en-GB"/>
                                    </w:rPr>
                                  </w:sdtPr>
                                  <w:sdtContent>
                                    <w:r>
                                      <w:rPr>
                                        <w:color w:val="156082" w:themeColor="accent1"/>
                                        <w:sz w:val="32"/>
                                        <w:szCs w:val="32"/>
                                        <w:lang w:val="en-GB"/>
                                      </w:rPr>
                                      <w:t xml:space="preserve">Manage and assess different, competing interests within and outside the organisation with excellent negotiation skills.</w:t>
                                    </w:r>
                                  </w:sdtContent>
                                </w:sdt>
                                <w:r/>
                                <w:r>
                                  <w:rPr>
                                    <w:color w:val="156082" w:themeColor="accent1"/>
                                    <w:sz w:val="32"/>
                                    <w:szCs w:val="32"/>
                                    <w:lang w:val="en-GB"/>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4"/>
                                    <w:szCs w:val="24"/>
                                    <w:lang w:val="en-GB"/>
                                  </w:rPr>
                                </w:sdtPr>
                                <w:sdtContent>
                                  <w:p>
                                    <w:pPr>
                                      <w:pStyle w:val="733"/>
                                      <w:pBdr/>
                                      <w:spacing w:after="40" w:before="40"/>
                                      <w:ind/>
                                      <w:rPr>
                                        <w:caps/>
                                        <w:color w:val="501549" w:themeColor="accent5" w:themeShade="80"/>
                                        <w:sz w:val="24"/>
                                        <w:szCs w:val="24"/>
                                        <w:lang w:val="en-GB"/>
                                      </w:rPr>
                                    </w:pPr>
                                    <w:r>
                                      <w:rPr>
                                        <w:caps/>
                                        <w:color w:val="501549" w:themeColor="accent5" w:themeShade="80"/>
                                        <w:sz w:val="24"/>
                                        <w:szCs w:val="24"/>
                                        <w:lang w:val="en-GB"/>
                                      </w:rPr>
                                      <w:t xml:space="preserve">Advanced Research LO</w:t>
                                    </w:r>
                                    <w:r>
                                      <w:rPr>
                                        <w:caps/>
                                        <w:color w:val="501549" w:themeColor="accent5" w:themeShade="80"/>
                                        <w:sz w:val="24"/>
                                        <w:szCs w:val="24"/>
                                        <w:lang w:val="en-GB"/>
                                      </w:rPr>
                                      <w:t xml:space="preserve">3</w:t>
                                    </w:r>
                                    <w:r>
                                      <w:rPr>
                                        <w:caps/>
                                        <w:color w:val="501549" w:themeColor="accent5" w:themeShade="80"/>
                                        <w:sz w:val="24"/>
                                        <w:szCs w:val="24"/>
                                        <w:lang w:val="en-GB"/>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lang w:val="en-GB"/>
                                  </w:rPr>
                                </w:sdtPr>
                                <w:sdtContent>
                                  <w:p>
                                    <w:pPr>
                                      <w:pStyle w:val="733"/>
                                      <w:pBdr/>
                                      <w:spacing w:after="40" w:before="80"/>
                                      <w:ind/>
                                      <w:rPr>
                                        <w:caps/>
                                        <w:color w:val="a02b93" w:themeColor="accent5"/>
                                        <w:lang w:val="en-GB"/>
                                      </w:rPr>
                                    </w:pPr>
                                    <w:r>
                                      <w:rPr>
                                        <w:caps/>
                                        <w:color w:val="a02b93" w:themeColor="accent5"/>
                                        <w:lang w:val="en-GB"/>
                                      </w:rPr>
                                      <w:t xml:space="preserve">YOUR name</w:t>
                                    </w:r>
                                    <w:r>
                                      <w:rPr>
                                        <w:caps/>
                                        <w:color w:val="a02b93" w:themeColor="accent5"/>
                                        <w:lang w:val="en-GB"/>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0" o:spid="_x0000_s0" o:spt="202" type="#_x0000_t202" style="position:absolute;z-index:251660288;o:allowoverlap:true;o:allowincell:true;mso-position-horizontal-relative:margin;mso-position-vertical-relative:page;width:369.00pt;height:529.20pt;mso-wrap-distance-left:14.40pt;mso-wrap-distance-top:0.00pt;mso-wrap-distance-right:14.40pt;mso-wrap-distance-bottom:0.00pt;v-text-anchor:top;visibility:visible;" filled="f" stroked="f" strokeweight="0.50pt">
                    <w10:wrap type="square"/>
                    <v:textbox inset="0,0,0,0">
                      <w:txbxContent>
                        <w:p>
                          <w:pPr>
                            <w:pStyle w:val="733"/>
                            <w:pBdr/>
                            <w:spacing w:after="560" w:before="40" w:line="216" w:lineRule="auto"/>
                            <w:ind/>
                            <w:rPr>
                              <w:color w:val="156082" w:themeColor="accent1"/>
                              <w:sz w:val="32"/>
                              <w:szCs w:val="32"/>
                              <w:lang w:val="en-GB"/>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32"/>
                                <w:szCs w:val="32"/>
                                <w:lang w:val="en-GB"/>
                              </w:rPr>
                            </w:sdtPr>
                            <w:sdtContent>
                              <w:r>
                                <w:rPr>
                                  <w:color w:val="156082" w:themeColor="accent1"/>
                                  <w:sz w:val="32"/>
                                  <w:szCs w:val="32"/>
                                  <w:lang w:val="en-GB"/>
                                </w:rPr>
                                <w:t xml:space="preserve">Manage and assess different, competing interests within and outside the organisation with excellent negotiation skills.</w:t>
                              </w:r>
                            </w:sdtContent>
                          </w:sdt>
                          <w:r/>
                          <w:r>
                            <w:rPr>
                              <w:color w:val="156082" w:themeColor="accent1"/>
                              <w:sz w:val="32"/>
                              <w:szCs w:val="32"/>
                              <w:lang w:val="en-GB"/>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4"/>
                              <w:szCs w:val="24"/>
                              <w:lang w:val="en-GB"/>
                            </w:rPr>
                          </w:sdtPr>
                          <w:sdtContent>
                            <w:p>
                              <w:pPr>
                                <w:pStyle w:val="733"/>
                                <w:pBdr/>
                                <w:spacing w:after="40" w:before="40"/>
                                <w:ind/>
                                <w:rPr>
                                  <w:caps/>
                                  <w:color w:val="501549" w:themeColor="accent5" w:themeShade="80"/>
                                  <w:sz w:val="24"/>
                                  <w:szCs w:val="24"/>
                                  <w:lang w:val="en-GB"/>
                                </w:rPr>
                              </w:pPr>
                              <w:r>
                                <w:rPr>
                                  <w:caps/>
                                  <w:color w:val="501549" w:themeColor="accent5" w:themeShade="80"/>
                                  <w:sz w:val="24"/>
                                  <w:szCs w:val="24"/>
                                  <w:lang w:val="en-GB"/>
                                </w:rPr>
                                <w:t xml:space="preserve">Advanced Research LO</w:t>
                              </w:r>
                              <w:r>
                                <w:rPr>
                                  <w:caps/>
                                  <w:color w:val="501549" w:themeColor="accent5" w:themeShade="80"/>
                                  <w:sz w:val="24"/>
                                  <w:szCs w:val="24"/>
                                  <w:lang w:val="en-GB"/>
                                </w:rPr>
                                <w:t xml:space="preserve">3</w:t>
                              </w:r>
                              <w:r>
                                <w:rPr>
                                  <w:caps/>
                                  <w:color w:val="501549" w:themeColor="accent5" w:themeShade="80"/>
                                  <w:sz w:val="24"/>
                                  <w:szCs w:val="24"/>
                                  <w:lang w:val="en-GB"/>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lang w:val="en-GB"/>
                            </w:rPr>
                          </w:sdtPr>
                          <w:sdtContent>
                            <w:p>
                              <w:pPr>
                                <w:pStyle w:val="733"/>
                                <w:pBdr/>
                                <w:spacing w:after="40" w:before="80"/>
                                <w:ind/>
                                <w:rPr>
                                  <w:caps/>
                                  <w:color w:val="a02b93" w:themeColor="accent5"/>
                                  <w:lang w:val="en-GB"/>
                                </w:rPr>
                              </w:pPr>
                              <w:r>
                                <w:rPr>
                                  <w:caps/>
                                  <w:color w:val="a02b93" w:themeColor="accent5"/>
                                  <w:lang w:val="en-GB"/>
                                </w:rPr>
                                <w:t xml:space="preserve">YOUR name</w:t>
                              </w:r>
                              <w:r>
                                <w:rPr>
                                  <w:caps/>
                                  <w:color w:val="a02b93" w:themeColor="accent5"/>
                                  <w:lang w:val="en-GB"/>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lang w:val="en-GB"/>
                                  </w:rPr>
                                </w:sdtPr>
                                <w:sdtContent>
                                  <w:p>
                                    <w:pPr>
                                      <w:pStyle w:val="733"/>
                                      <w:pBdr/>
                                      <w:spacing/>
                                      <w:ind/>
                                      <w:jc w:val="right"/>
                                      <w:rPr>
                                        <w:color w:val="ffffff" w:themeColor="background1"/>
                                        <w:sz w:val="24"/>
                                        <w:szCs w:val="24"/>
                                        <w:lang w:val="en-GB"/>
                                      </w:rPr>
                                    </w:pPr>
                                    <w:r>
                                      <w:rPr>
                                        <w:color w:val="ffffff" w:themeColor="background1"/>
                                        <w:sz w:val="24"/>
                                        <w:szCs w:val="24"/>
                                        <w:lang w:val="en-GB"/>
                                      </w:rPr>
                                      <w:t xml:space="preserve">2025</w:t>
                                    </w:r>
                                    <w:r>
                                      <w:rPr>
                                        <w:color w:val="ffffff" w:themeColor="background1"/>
                                        <w:sz w:val="24"/>
                                        <w:szCs w:val="24"/>
                                        <w:lang w:val="en-GB"/>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1" o:spid="_x0000_s1" o:spt="1" type="#_x0000_t1" style="position:absolute;z-index:251659264;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lang w:val="en-GB"/>
                            </w:rPr>
                          </w:sdtPr>
                          <w:sdtContent>
                            <w:p>
                              <w:pPr>
                                <w:pStyle w:val="733"/>
                                <w:pBdr/>
                                <w:spacing/>
                                <w:ind/>
                                <w:jc w:val="right"/>
                                <w:rPr>
                                  <w:color w:val="ffffff" w:themeColor="background1"/>
                                  <w:sz w:val="24"/>
                                  <w:szCs w:val="24"/>
                                  <w:lang w:val="en-GB"/>
                                </w:rPr>
                              </w:pPr>
                              <w:r>
                                <w:rPr>
                                  <w:color w:val="ffffff" w:themeColor="background1"/>
                                  <w:sz w:val="24"/>
                                  <w:szCs w:val="24"/>
                                  <w:lang w:val="en-GB"/>
                                </w:rPr>
                                <w:t xml:space="preserve">2025</w:t>
                              </w:r>
                              <w:r>
                                <w:rPr>
                                  <w:color w:val="ffffff" w:themeColor="background1"/>
                                  <w:sz w:val="24"/>
                                  <w:szCs w:val="24"/>
                                  <w:lang w:val="en-GB"/>
                                </w:rPr>
                              </w:r>
                            </w:p>
                          </w:sdtContent>
                        </w:sdt>
                      </w:txbxContent>
                    </v:textbox>
                  </v:shape>
                </w:pict>
              </mc:Fallback>
            </mc:AlternateContent>
          </w:r>
          <w:r>
            <w:br w:type="page" w:clear="all"/>
          </w:r>
          <w:r/>
        </w:p>
      </w:sdtContent>
    </w:sdt>
    <w:sdt>
      <w:sdtPr>
        <w15:appearance w15:val="boundingBox"/>
        <w:id w:val="862321447"/>
        <w:docPartObj>
          <w:docPartGallery w:val="Table of Contents"/>
          <w:docPartUnique w:val="true"/>
        </w:docPartObj>
        <w:rPr>
          <w:lang w:val="en-GB"/>
        </w:rPr>
      </w:sdtPr>
      <w:sdtContent>
        <w:p>
          <w:pPr>
            <w:pStyle w:val="739"/>
            <w:pBdr/>
            <w:spacing/>
            <w:ind/>
            <w:rPr>
              <w:lang w:val="en-GB"/>
            </w:rPr>
          </w:pPr>
          <w:r>
            <w:rPr>
              <w:lang w:val="en-GB"/>
            </w:rPr>
            <w:t xml:space="preserve">Contents</w:t>
          </w:r>
          <w:r>
            <w:rPr>
              <w:lang w:val="en-GB"/>
            </w:rPr>
          </w:r>
        </w:p>
        <w:p>
          <w:pPr>
            <w:pStyle w:val="740"/>
            <w:pBdr/>
            <w:tabs>
              <w:tab w:val="right" w:leader="dot" w:pos="9016"/>
            </w:tabs>
            <w:spacing/>
            <w:ind/>
            <w:rPr>
              <w:rFonts w:eastAsiaTheme="minorEastAsia"/>
              <w:sz w:val="24"/>
              <w:szCs w:val="24"/>
              <w:lang w:eastAsia="en-GB"/>
            </w:rPr>
          </w:pPr>
          <w:r>
            <w:fldChar w:fldCharType="begin"/>
          </w:r>
          <w:r>
            <w:instrText xml:space="preserve"> TOC \o "1-3" \h \z \u </w:instrText>
          </w:r>
          <w:r>
            <w:fldChar w:fldCharType="separate"/>
          </w:r>
          <w:hyperlink w:tooltip="#_Toc191026575" w:anchor="_Toc191026575" w:history="1">
            <w:r>
              <w:rPr>
                <w:rStyle w:val="741"/>
              </w:rPr>
              <w:t xml:space="preserve">Introduction</w:t>
            </w:r>
            <w:r>
              <w:tab/>
            </w:r>
            <w:r>
              <w:fldChar w:fldCharType="begin"/>
            </w:r>
            <w:r>
              <w:instrText xml:space="preserve"> PAGEREF _Toc191026575 \h </w:instrText>
            </w:r>
            <w:r/>
            <w:r>
              <w:fldChar w:fldCharType="separate"/>
            </w:r>
            <w:r>
              <w:t xml:space="preserve">2</w:t>
            </w:r>
            <w:r>
              <w:fldChar w:fldCharType="end"/>
            </w:r>
          </w:hyperlink>
          <w:r/>
          <w:r>
            <w:rPr>
              <w:rFonts w:eastAsiaTheme="minorEastAsia"/>
              <w:sz w:val="24"/>
              <w:szCs w:val="24"/>
              <w:lang w:eastAsia="en-GB"/>
            </w:rPr>
          </w:r>
        </w:p>
        <w:p>
          <w:pPr>
            <w:pStyle w:val="740"/>
            <w:pBdr/>
            <w:tabs>
              <w:tab w:val="right" w:leader="dot" w:pos="9016"/>
            </w:tabs>
            <w:spacing/>
            <w:ind/>
            <w:rPr>
              <w:rFonts w:eastAsiaTheme="minorEastAsia"/>
              <w:sz w:val="24"/>
              <w:szCs w:val="24"/>
              <w:lang w:eastAsia="en-GB"/>
            </w:rPr>
          </w:pPr>
          <w:r/>
          <w:hyperlink w:tooltip="#_Toc191026576" w:anchor="_Toc191026576" w:history="1">
            <w:r>
              <w:rPr>
                <w:rStyle w:val="741"/>
              </w:rPr>
              <w:t xml:space="preserve">Internal</w:t>
            </w:r>
            <w:r>
              <w:tab/>
            </w:r>
            <w:r>
              <w:fldChar w:fldCharType="begin"/>
            </w:r>
            <w:r>
              <w:instrText xml:space="preserve"> PAGEREF _Toc191026576 \h </w:instrText>
            </w:r>
            <w:r/>
            <w:r>
              <w:fldChar w:fldCharType="separate"/>
            </w:r>
            <w:r>
              <w:t xml:space="preserve">2</w:t>
            </w:r>
            <w:r>
              <w:fldChar w:fldCharType="end"/>
            </w:r>
          </w:hyperlink>
          <w:r/>
          <w:r>
            <w:rPr>
              <w:rFonts w:eastAsiaTheme="minorEastAsia"/>
              <w:sz w:val="24"/>
              <w:szCs w:val="24"/>
              <w:lang w:eastAsia="en-GB"/>
            </w:rPr>
          </w:r>
        </w:p>
        <w:p>
          <w:pPr>
            <w:pStyle w:val="740"/>
            <w:pBdr/>
            <w:tabs>
              <w:tab w:val="right" w:leader="dot" w:pos="9016"/>
            </w:tabs>
            <w:spacing/>
            <w:ind/>
            <w:rPr>
              <w:rFonts w:eastAsiaTheme="minorEastAsia"/>
              <w:sz w:val="24"/>
              <w:szCs w:val="24"/>
              <w:lang w:eastAsia="en-GB"/>
            </w:rPr>
          </w:pPr>
          <w:r/>
          <w:hyperlink w:tooltip="#_Toc191026577" w:anchor="_Toc191026577" w:history="1">
            <w:r>
              <w:rPr>
                <w:rStyle w:val="741"/>
              </w:rPr>
              <w:t xml:space="preserve">External</w:t>
            </w:r>
            <w:r>
              <w:tab/>
            </w:r>
            <w:r>
              <w:fldChar w:fldCharType="begin"/>
            </w:r>
            <w:r>
              <w:instrText xml:space="preserve"> PAGEREF _Toc191026577 \h </w:instrText>
            </w:r>
            <w:r/>
            <w:r>
              <w:fldChar w:fldCharType="separate"/>
            </w:r>
            <w:r>
              <w:t xml:space="preserve">2</w:t>
            </w:r>
            <w:r>
              <w:fldChar w:fldCharType="end"/>
            </w:r>
          </w:hyperlink>
          <w:r/>
          <w:r>
            <w:rPr>
              <w:rFonts w:eastAsiaTheme="minorEastAsia"/>
              <w:sz w:val="24"/>
              <w:szCs w:val="24"/>
              <w:lang w:eastAsia="en-GB"/>
            </w:rPr>
          </w:r>
        </w:p>
        <w:p>
          <w:pPr>
            <w:pStyle w:val="740"/>
            <w:pBdr/>
            <w:tabs>
              <w:tab w:val="right" w:leader="dot" w:pos="9016"/>
            </w:tabs>
            <w:spacing/>
            <w:ind/>
            <w:rPr>
              <w:rFonts w:eastAsiaTheme="minorEastAsia"/>
              <w:sz w:val="24"/>
              <w:szCs w:val="24"/>
              <w:lang w:eastAsia="en-GB"/>
            </w:rPr>
          </w:pPr>
          <w:r/>
          <w:hyperlink w:tooltip="#_Toc191026578" w:anchor="_Toc191026578" w:history="1">
            <w:r>
              <w:rPr>
                <w:rStyle w:val="741"/>
              </w:rPr>
              <w:t xml:space="preserve">Negotiation Skills</w:t>
            </w:r>
            <w:r>
              <w:tab/>
            </w:r>
            <w:r>
              <w:fldChar w:fldCharType="begin"/>
            </w:r>
            <w:r>
              <w:instrText xml:space="preserve"> PAGEREF _Toc191026578 \h </w:instrText>
            </w:r>
            <w:r/>
            <w:r>
              <w:fldChar w:fldCharType="separate"/>
            </w:r>
            <w:r>
              <w:t xml:space="preserve">2</w:t>
            </w:r>
            <w:r>
              <w:fldChar w:fldCharType="end"/>
            </w:r>
          </w:hyperlink>
          <w:r/>
          <w:r>
            <w:rPr>
              <w:rFonts w:eastAsiaTheme="minorEastAsia"/>
              <w:sz w:val="24"/>
              <w:szCs w:val="24"/>
              <w:lang w:eastAsia="en-GB"/>
            </w:rPr>
          </w:r>
        </w:p>
        <w:p>
          <w:pPr>
            <w:pStyle w:val="740"/>
            <w:pBdr/>
            <w:tabs>
              <w:tab w:val="right" w:leader="dot" w:pos="9016"/>
            </w:tabs>
            <w:spacing/>
            <w:ind/>
            <w:rPr>
              <w:rFonts w:eastAsiaTheme="minorEastAsia"/>
              <w:sz w:val="24"/>
              <w:szCs w:val="24"/>
              <w:lang w:eastAsia="en-GB"/>
            </w:rPr>
          </w:pPr>
          <w:r/>
          <w:hyperlink w:tooltip="#_Toc191026579" w:anchor="_Toc191026579" w:history="1">
            <w:r>
              <w:rPr>
                <w:rStyle w:val="741"/>
              </w:rPr>
              <w:t xml:space="preserve">Conclusion</w:t>
            </w:r>
            <w:r>
              <w:tab/>
            </w:r>
            <w:r>
              <w:fldChar w:fldCharType="begin"/>
            </w:r>
            <w:r>
              <w:instrText xml:space="preserve"> PAGEREF _Toc191026579 \h </w:instrText>
            </w:r>
            <w:r/>
            <w:r>
              <w:fldChar w:fldCharType="separate"/>
            </w:r>
            <w:r>
              <w:t xml:space="preserve">2</w:t>
            </w:r>
            <w:r>
              <w:fldChar w:fldCharType="end"/>
            </w:r>
          </w:hyperlink>
          <w:r/>
          <w:r>
            <w:rPr>
              <w:rFonts w:eastAsiaTheme="minorEastAsia"/>
              <w:sz w:val="24"/>
              <w:szCs w:val="24"/>
              <w:lang w:eastAsia="en-GB"/>
            </w:rPr>
          </w:r>
        </w:p>
        <w:p>
          <w:pPr>
            <w:pStyle w:val="740"/>
            <w:pBdr/>
            <w:tabs>
              <w:tab w:val="right" w:leader="dot" w:pos="9016"/>
            </w:tabs>
            <w:spacing/>
            <w:ind/>
            <w:rPr>
              <w:rFonts w:eastAsiaTheme="minorEastAsia"/>
              <w:sz w:val="24"/>
              <w:szCs w:val="24"/>
              <w:lang w:eastAsia="en-GB"/>
            </w:rPr>
          </w:pPr>
          <w:r/>
          <w:hyperlink w:tooltip="#_Toc191026580" w:anchor="_Toc191026580" w:history="1">
            <w:r>
              <w:rPr>
                <w:rStyle w:val="741"/>
              </w:rPr>
              <w:t xml:space="preserve">References</w:t>
            </w:r>
            <w:r>
              <w:tab/>
            </w:r>
            <w:r>
              <w:fldChar w:fldCharType="begin"/>
            </w:r>
            <w:r>
              <w:instrText xml:space="preserve"> PAGEREF _Toc191026580 \h </w:instrText>
            </w:r>
            <w:r/>
            <w:r>
              <w:fldChar w:fldCharType="separate"/>
            </w:r>
            <w:r>
              <w:t xml:space="preserve">3</w:t>
            </w:r>
            <w:r>
              <w:fldChar w:fldCharType="end"/>
            </w:r>
          </w:hyperlink>
          <w:r/>
          <w:r>
            <w:rPr>
              <w:rFonts w:eastAsiaTheme="minorEastAsia"/>
              <w:sz w:val="24"/>
              <w:szCs w:val="24"/>
              <w:lang w:eastAsia="en-GB"/>
            </w:rPr>
          </w:r>
        </w:p>
        <w:p>
          <w:pPr>
            <w:pBdr/>
            <w:spacing/>
            <w:ind/>
            <w:rPr/>
          </w:pPr>
          <w:r>
            <w:rPr>
              <w:b/>
              <w:bCs/>
            </w:rPr>
            <w:fldChar w:fldCharType="end"/>
          </w:r>
          <w:r/>
        </w:p>
      </w:sdtContent>
    </w:sdt>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p>
    <w:p>
      <w:pPr>
        <w:pStyle w:val="701"/>
        <w:pBdr/>
        <w:spacing/>
        <w:ind/>
        <w:rPr/>
      </w:pPr>
      <w:r/>
      <w:bookmarkStart w:id="0" w:name="_Toc191026575"/>
      <w:r>
        <w:t xml:space="preserve">Introduction</w:t>
      </w:r>
      <w:bookmarkEnd w:id="0"/>
      <w:r/>
      <w:r/>
    </w:p>
    <w:p>
      <w:pPr>
        <w:pBdr/>
        <w:spacing/>
        <w:ind/>
        <w:rPr/>
      </w:pPr>
      <w:r/>
      <w:r/>
    </w:p>
    <w:p>
      <w:pPr>
        <w:pStyle w:val="701"/>
        <w:pBdr/>
        <w:spacing/>
        <w:ind/>
        <w:rPr/>
      </w:pPr>
      <w:r/>
      <w:bookmarkStart w:id="1" w:name="_Toc191026576"/>
      <w:r>
        <w:t xml:space="preserve">Internal</w:t>
      </w:r>
      <w:bookmarkEnd w:id="1"/>
      <w:r/>
      <w:r/>
    </w:p>
    <w:p>
      <w:pPr>
        <w:pBdr/>
        <w:spacing/>
        <w:ind/>
        <w:rPr>
          <w:highlight w:val="none"/>
        </w:rPr>
      </w:pPr>
      <w:r>
        <w:t xml:space="preserve">Staff, Students</w:t>
      </w:r>
      <w:r/>
    </w:p>
    <w:p>
      <w:pPr>
        <w:pBdr/>
        <w:spacing/>
        <w:ind/>
        <w:rPr/>
      </w:pPr>
      <w:r>
        <w:rPr>
          <w:highlight w:val="none"/>
        </w:rPr>
        <w:t xml:space="preserve">Staff interests are for the student to succeed, in order to produce good numbers of success from the degree and develop it further. Students interests are to adequately learn in-demand skills with some confidence in order to </w:t>
      </w:r>
      <w:r>
        <w:rPr>
          <w:highlight w:val="none"/>
        </w:rPr>
        <w:t xml:space="preserve">enter or improve their careers.</w:t>
      </w:r>
      <w:r>
        <w:rPr>
          <w:highlight w:val="none"/>
        </w:rPr>
      </w:r>
    </w:p>
    <w:p>
      <w:pPr>
        <w:pStyle w:val="701"/>
        <w:pBdr/>
        <w:spacing/>
        <w:ind/>
        <w:rPr/>
      </w:pPr>
      <w:r/>
      <w:bookmarkStart w:id="2" w:name="_Toc191026577"/>
      <w:r>
        <w:t xml:space="preserve">External</w:t>
      </w:r>
      <w:bookmarkEnd w:id="2"/>
      <w:r/>
      <w:r/>
    </w:p>
    <w:p>
      <w:pPr>
        <w:pBdr/>
        <w:spacing/>
        <w:ind/>
        <w:rPr>
          <w:highlight w:val="none"/>
        </w:rPr>
      </w:pPr>
      <w:r>
        <w:t xml:space="preserve">Businesses, Creators</w:t>
      </w:r>
      <w:r/>
    </w:p>
    <w:p>
      <w:pPr>
        <w:pBdr/>
        <w:spacing/>
        <w:ind/>
        <w:rPr/>
      </w:pPr>
      <w:r>
        <w:rPr>
          <w:highlight w:val="none"/>
        </w:rPr>
        <w:t xml:space="preserve">Businesses interests are to invest and collaborate with teams and projects that show promise for success and profitability, whether financially or culturally. Creators interests ? Are to create? To collaborate with teams and projects that show promise for success in order to develop their brands or portfolios, to broaden their networks. </w:t>
      </w:r>
      <w:r>
        <w:rPr>
          <w:highlight w:val="none"/>
        </w:rPr>
      </w:r>
    </w:p>
    <w:p>
      <w:pPr>
        <w:pStyle w:val="701"/>
        <w:pBdr/>
        <w:spacing/>
        <w:ind/>
        <w:rPr/>
      </w:pPr>
      <w:r/>
      <w:bookmarkStart w:id="3" w:name="_Toc191026578"/>
      <w:r>
        <w:t xml:space="preserve">Negotiation Skills</w:t>
      </w:r>
      <w:bookmarkEnd w:id="3"/>
      <w:r/>
      <w:r/>
    </w:p>
    <w:p>
      <w:pPr>
        <w:pBdr/>
        <w:spacing/>
        <w:ind/>
        <w:rPr>
          <w:highlight w:val="none"/>
        </w:rPr>
      </w:pPr>
      <w:r>
        <w:t xml:space="preserve">Tell us what you did</w:t>
      </w:r>
      <w:r/>
    </w:p>
    <w:p>
      <w:pPr>
        <w:pBdr/>
        <w:spacing/>
        <w:ind/>
        <w:rPr/>
      </w:pPr>
      <w:r>
        <w:rPr>
          <w:highlight w:val="none"/>
        </w:rPr>
        <w:t xml:space="preserve">Identified and leveraged the needs or desires of specific groups in order to assess a common-ground between them and derive directions and goals from that. Used these common-purpose goals as arguments for project adoption among different stakeholder groups, maintaining authenticity, transparency in listening to and communicating with different groups in order to stay aligned in reaching project goals.</w:t>
      </w:r>
      <w:r>
        <w:rPr>
          <w:highlight w:val="none"/>
        </w:rPr>
      </w:r>
      <w:r>
        <w:rPr>
          <w:highlight w:val="none"/>
        </w:rPr>
      </w:r>
    </w:p>
    <w:p>
      <w:pPr>
        <w:pStyle w:val="701"/>
        <w:pBdr/>
        <w:spacing/>
        <w:ind/>
        <w:rPr/>
      </w:pPr>
      <w:r/>
      <w:bookmarkStart w:id="4" w:name="_Toc191026579"/>
      <w:r>
        <w:t xml:space="preserve">Conclusion</w:t>
      </w:r>
      <w:bookmarkEnd w:id="4"/>
      <w:r/>
      <w:r/>
    </w:p>
    <w:p>
      <w:pPr>
        <w:pBdr/>
        <w:spacing/>
        <w:ind/>
        <w:rPr/>
      </w:pPr>
      <w:r>
        <w:t xml:space="preserve">In this document we have considered different stakeholder groups for the project and identified their competing interests. The document also explains the techniques and considerations applied to resolving competing group interests, in order to develop the project towards a direction that is satisfactory to each group and that respectfully acknowledges their involvement.</w:t>
        <w:br w:type="page" w:clear="all"/>
      </w:r>
      <w:r/>
    </w:p>
    <w:sdt>
      <w:sdtPr>
        <w15:appearance w15:val="boundingBox"/>
        <w:id w:val="1625506145"/>
        <w:docPartObj>
          <w:docPartGallery w:val="Bibliographies"/>
          <w:docPartUnique w:val="true"/>
        </w:docPartObj>
        <w:rPr/>
      </w:sdtPr>
      <w:sdtContent>
        <w:p>
          <w:pPr>
            <w:pStyle w:val="701"/>
            <w:pBdr/>
            <w:spacing/>
            <w:ind/>
            <w:rPr/>
          </w:pPr>
          <w:r/>
          <w:bookmarkStart w:id="5" w:name="_Toc191026580"/>
          <w:r>
            <w:t xml:space="preserve">References</w:t>
          </w:r>
          <w:bookmarkEnd w:id="5"/>
          <w:r/>
          <w:r/>
        </w:p>
        <w:sdt>
          <w:sdtPr>
            <w15:appearance w15:val="boundingBox"/>
            <w:id w:val="-573587230"/>
            <w:rPr/>
          </w:sdtPr>
          <w:sdtContent>
            <w:p>
              <w:pPr>
                <w:pBdr/>
                <w:spacing/>
                <w:ind/>
                <w:rPr/>
              </w:pPr>
              <w:r>
                <w:fldChar w:fldCharType="begin"/>
              </w:r>
              <w:r>
                <w:instrText xml:space="preserve"> BIBLIOGRAPHY </w:instrText>
              </w:r>
              <w:r>
                <w:fldChar w:fldCharType="separate"/>
              </w:r>
              <w:r>
                <w:rPr>
                  <w:b/>
                  <w:bCs/>
                </w:rPr>
                <w:t xml:space="preserve">There are no sources in the current document.</w:t>
              </w:r>
              <w:r>
                <w:rPr>
                  <w:b/>
                  <w:bCs/>
                </w:rPr>
                <w:fldChar w:fldCharType="end"/>
              </w:r>
              <w:r/>
            </w:p>
          </w:sdtContent>
        </w:sdt>
      </w:sdtContent>
    </w:sdt>
    <w:p>
      <w:pPr>
        <w:pBdr/>
        <w:spacing/>
        <w:ind/>
        <w:rPr/>
      </w:pPr>
      <w:r/>
      <w:r/>
    </w:p>
    <w:sectPr>
      <w:footnotePr/>
      <w:endnotePr/>
      <w:type w:val="nextPage"/>
      <w:pgSz w:h="16838" w:orient="portrait" w:w="11906"/>
      <w:pgMar w:top="1440" w:right="1440" w:bottom="1440" w:left="144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0">
    <w:name w:val="Subtle Emphasis"/>
    <w:basedOn w:val="710"/>
    <w:uiPriority w:val="19"/>
    <w:qFormat/>
    <w:pPr>
      <w:pBdr/>
      <w:spacing/>
      <w:ind/>
    </w:pPr>
    <w:rPr>
      <w:i/>
      <w:iCs/>
      <w:color w:val="404040" w:themeColor="text1" w:themeTint="BF"/>
    </w:rPr>
  </w:style>
  <w:style w:type="character" w:styleId="171">
    <w:name w:val="Emphasis"/>
    <w:basedOn w:val="710"/>
    <w:uiPriority w:val="20"/>
    <w:qFormat/>
    <w:pPr>
      <w:pBdr/>
      <w:spacing/>
      <w:ind/>
    </w:pPr>
    <w:rPr>
      <w:i/>
      <w:iCs/>
    </w:rPr>
  </w:style>
  <w:style w:type="character" w:styleId="172">
    <w:name w:val="Strong"/>
    <w:basedOn w:val="710"/>
    <w:uiPriority w:val="22"/>
    <w:qFormat/>
    <w:pPr>
      <w:pBdr/>
      <w:spacing/>
      <w:ind/>
    </w:pPr>
    <w:rPr>
      <w:b/>
      <w:bCs/>
    </w:rPr>
  </w:style>
  <w:style w:type="character" w:styleId="173">
    <w:name w:val="Subtle Reference"/>
    <w:basedOn w:val="710"/>
    <w:uiPriority w:val="31"/>
    <w:qFormat/>
    <w:pPr>
      <w:pBdr/>
      <w:spacing/>
      <w:ind/>
    </w:pPr>
    <w:rPr>
      <w:smallCaps/>
      <w:color w:val="5a5a5a" w:themeColor="text1" w:themeTint="A5"/>
    </w:rPr>
  </w:style>
  <w:style w:type="character" w:styleId="174">
    <w:name w:val="Book Title"/>
    <w:basedOn w:val="710"/>
    <w:uiPriority w:val="33"/>
    <w:qFormat/>
    <w:pPr>
      <w:pBdr/>
      <w:spacing/>
      <w:ind/>
    </w:pPr>
    <w:rPr>
      <w:b/>
      <w:bCs/>
      <w:i/>
      <w:iCs/>
      <w:spacing w:val="5"/>
    </w:rPr>
  </w:style>
  <w:style w:type="paragraph" w:styleId="179">
    <w:name w:val="Caption"/>
    <w:basedOn w:val="700"/>
    <w:next w:val="700"/>
    <w:uiPriority w:val="35"/>
    <w:unhideWhenUsed/>
    <w:qFormat/>
    <w:pPr>
      <w:pBdr/>
      <w:spacing w:after="200" w:line="240" w:lineRule="auto"/>
      <w:ind/>
    </w:pPr>
    <w:rPr>
      <w:i/>
      <w:iCs/>
      <w:color w:val="0e2841" w:themeColor="text2"/>
      <w:sz w:val="18"/>
      <w:szCs w:val="18"/>
    </w:rPr>
  </w:style>
  <w:style w:type="paragraph" w:styleId="180">
    <w:name w:val="footnote text"/>
    <w:basedOn w:val="700"/>
    <w:link w:val="181"/>
    <w:uiPriority w:val="99"/>
    <w:semiHidden/>
    <w:unhideWhenUsed/>
    <w:pPr>
      <w:pBdr/>
      <w:spacing w:after="0" w:line="240" w:lineRule="auto"/>
      <w:ind/>
    </w:pPr>
    <w:rPr>
      <w:sz w:val="20"/>
      <w:szCs w:val="20"/>
    </w:rPr>
  </w:style>
  <w:style w:type="character" w:styleId="181">
    <w:name w:val="Footnote Text Char"/>
    <w:basedOn w:val="710"/>
    <w:link w:val="180"/>
    <w:uiPriority w:val="99"/>
    <w:semiHidden/>
    <w:pPr>
      <w:pBdr/>
      <w:spacing/>
      <w:ind/>
    </w:pPr>
    <w:rPr>
      <w:sz w:val="20"/>
      <w:szCs w:val="20"/>
    </w:rPr>
  </w:style>
  <w:style w:type="character" w:styleId="182">
    <w:name w:val="footnote reference"/>
    <w:basedOn w:val="710"/>
    <w:uiPriority w:val="99"/>
    <w:semiHidden/>
    <w:unhideWhenUsed/>
    <w:pPr>
      <w:pBdr/>
      <w:spacing/>
      <w:ind/>
    </w:pPr>
    <w:rPr>
      <w:vertAlign w:val="superscript"/>
    </w:rPr>
  </w:style>
  <w:style w:type="paragraph" w:styleId="183">
    <w:name w:val="endnote text"/>
    <w:basedOn w:val="700"/>
    <w:link w:val="184"/>
    <w:uiPriority w:val="99"/>
    <w:semiHidden/>
    <w:unhideWhenUsed/>
    <w:pPr>
      <w:pBdr/>
      <w:spacing w:after="0" w:line="240" w:lineRule="auto"/>
      <w:ind/>
    </w:pPr>
    <w:rPr>
      <w:sz w:val="20"/>
      <w:szCs w:val="20"/>
    </w:rPr>
  </w:style>
  <w:style w:type="character" w:styleId="184">
    <w:name w:val="Endnote Text Char"/>
    <w:basedOn w:val="710"/>
    <w:link w:val="183"/>
    <w:uiPriority w:val="99"/>
    <w:semiHidden/>
    <w:pPr>
      <w:pBdr/>
      <w:spacing/>
      <w:ind/>
    </w:pPr>
    <w:rPr>
      <w:sz w:val="20"/>
      <w:szCs w:val="20"/>
    </w:rPr>
  </w:style>
  <w:style w:type="character" w:styleId="185">
    <w:name w:val="endnote reference"/>
    <w:basedOn w:val="710"/>
    <w:uiPriority w:val="99"/>
    <w:semiHidden/>
    <w:unhideWhenUsed/>
    <w:pPr>
      <w:pBdr/>
      <w:spacing/>
      <w:ind/>
    </w:pPr>
    <w:rPr>
      <w:vertAlign w:val="superscript"/>
    </w:rPr>
  </w:style>
  <w:style w:type="character" w:styleId="187">
    <w:name w:val="FollowedHyperlink"/>
    <w:basedOn w:val="710"/>
    <w:uiPriority w:val="99"/>
    <w:semiHidden/>
    <w:unhideWhenUsed/>
    <w:pPr>
      <w:pBdr/>
      <w:spacing/>
      <w:ind/>
    </w:pPr>
    <w:rPr>
      <w:color w:val="954f72" w:themeColor="followedHyperlink"/>
      <w:u w:val="single"/>
    </w:rPr>
  </w:style>
  <w:style w:type="paragraph" w:styleId="189">
    <w:name w:val="toc 2"/>
    <w:basedOn w:val="700"/>
    <w:next w:val="700"/>
    <w:uiPriority w:val="39"/>
    <w:unhideWhenUsed/>
    <w:pPr>
      <w:pBdr/>
      <w:spacing w:after="100"/>
      <w:ind w:left="220"/>
    </w:pPr>
  </w:style>
  <w:style w:type="paragraph" w:styleId="190">
    <w:name w:val="toc 3"/>
    <w:basedOn w:val="700"/>
    <w:next w:val="700"/>
    <w:uiPriority w:val="39"/>
    <w:unhideWhenUsed/>
    <w:pPr>
      <w:pBdr/>
      <w:spacing w:after="100"/>
      <w:ind w:left="440"/>
    </w:pPr>
  </w:style>
  <w:style w:type="paragraph" w:styleId="191">
    <w:name w:val="toc 4"/>
    <w:basedOn w:val="700"/>
    <w:next w:val="700"/>
    <w:uiPriority w:val="39"/>
    <w:unhideWhenUsed/>
    <w:pPr>
      <w:pBdr/>
      <w:spacing w:after="100"/>
      <w:ind w:left="660"/>
    </w:pPr>
  </w:style>
  <w:style w:type="paragraph" w:styleId="192">
    <w:name w:val="toc 5"/>
    <w:basedOn w:val="700"/>
    <w:next w:val="700"/>
    <w:uiPriority w:val="39"/>
    <w:unhideWhenUsed/>
    <w:pPr>
      <w:pBdr/>
      <w:spacing w:after="100"/>
      <w:ind w:left="880"/>
    </w:pPr>
  </w:style>
  <w:style w:type="paragraph" w:styleId="193">
    <w:name w:val="toc 6"/>
    <w:basedOn w:val="700"/>
    <w:next w:val="700"/>
    <w:uiPriority w:val="39"/>
    <w:unhideWhenUsed/>
    <w:pPr>
      <w:pBdr/>
      <w:spacing w:after="100"/>
      <w:ind w:left="1100"/>
    </w:pPr>
  </w:style>
  <w:style w:type="paragraph" w:styleId="194">
    <w:name w:val="toc 7"/>
    <w:basedOn w:val="700"/>
    <w:next w:val="700"/>
    <w:uiPriority w:val="39"/>
    <w:unhideWhenUsed/>
    <w:pPr>
      <w:pBdr/>
      <w:spacing w:after="100"/>
      <w:ind w:left="1320"/>
    </w:pPr>
  </w:style>
  <w:style w:type="paragraph" w:styleId="195">
    <w:name w:val="toc 8"/>
    <w:basedOn w:val="700"/>
    <w:next w:val="700"/>
    <w:uiPriority w:val="39"/>
    <w:unhideWhenUsed/>
    <w:pPr>
      <w:pBdr/>
      <w:spacing w:after="100"/>
      <w:ind w:left="1540"/>
    </w:pPr>
  </w:style>
  <w:style w:type="paragraph" w:styleId="196">
    <w:name w:val="toc 9"/>
    <w:basedOn w:val="700"/>
    <w:next w:val="700"/>
    <w:uiPriority w:val="39"/>
    <w:unhideWhenUsed/>
    <w:pPr>
      <w:pBdr/>
      <w:spacing w:after="100"/>
      <w:ind w:left="1760"/>
    </w:pPr>
  </w:style>
  <w:style w:type="character" w:styleId="197">
    <w:name w:val="Placeholder Text"/>
    <w:basedOn w:val="710"/>
    <w:uiPriority w:val="99"/>
    <w:semiHidden/>
    <w:pPr>
      <w:pBdr/>
      <w:spacing/>
      <w:ind/>
    </w:pPr>
    <w:rPr>
      <w:color w:val="666666"/>
    </w:rPr>
  </w:style>
  <w:style w:type="paragraph" w:styleId="208">
    <w:name w:val="table of figures"/>
    <w:basedOn w:val="700"/>
    <w:next w:val="700"/>
    <w:uiPriority w:val="99"/>
    <w:unhideWhenUsed/>
    <w:pPr>
      <w:pBdr/>
      <w:spacing w:after="0" w:afterAutospacing="0"/>
      <w:ind/>
    </w:pPr>
  </w:style>
  <w:style w:type="paragraph" w:styleId="700" w:default="1">
    <w:name w:val="Normal"/>
    <w:qFormat/>
    <w:pPr>
      <w:pBdr/>
      <w:spacing/>
      <w:ind/>
    </w:pPr>
  </w:style>
  <w:style w:type="paragraph" w:styleId="701">
    <w:name w:val="Heading 1"/>
    <w:basedOn w:val="700"/>
    <w:next w:val="700"/>
    <w:link w:val="71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2">
    <w:name w:val="Heading 2"/>
    <w:basedOn w:val="700"/>
    <w:next w:val="700"/>
    <w:link w:val="71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3">
    <w:name w:val="Heading 3"/>
    <w:basedOn w:val="700"/>
    <w:next w:val="700"/>
    <w:link w:val="71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4">
    <w:name w:val="Heading 4"/>
    <w:basedOn w:val="700"/>
    <w:next w:val="700"/>
    <w:link w:val="71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5">
    <w:name w:val="Heading 5"/>
    <w:basedOn w:val="700"/>
    <w:next w:val="700"/>
    <w:link w:val="71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6">
    <w:name w:val="Heading 6"/>
    <w:basedOn w:val="700"/>
    <w:next w:val="700"/>
    <w:link w:val="71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7">
    <w:name w:val="Heading 7"/>
    <w:basedOn w:val="700"/>
    <w:next w:val="700"/>
    <w:link w:val="71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8">
    <w:name w:val="Heading 8"/>
    <w:basedOn w:val="700"/>
    <w:next w:val="700"/>
    <w:link w:val="72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9">
    <w:name w:val="Heading 9"/>
    <w:basedOn w:val="700"/>
    <w:next w:val="700"/>
    <w:link w:val="72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0" w:default="1">
    <w:name w:val="Default Paragraph Font"/>
    <w:uiPriority w:val="1"/>
    <w:semiHidden/>
    <w:unhideWhenUsed/>
    <w:pPr>
      <w:pBdr/>
      <w:spacing/>
      <w:ind/>
    </w:pPr>
  </w:style>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2" w:default="1">
    <w:name w:val="No List"/>
    <w:uiPriority w:val="99"/>
    <w:semiHidden/>
    <w:unhideWhenUsed/>
    <w:pPr>
      <w:pBdr/>
      <w:spacing/>
      <w:ind/>
    </w:pPr>
  </w:style>
  <w:style w:type="character" w:styleId="713" w:customStyle="1">
    <w:name w:val="Heading 1 Char"/>
    <w:basedOn w:val="710"/>
    <w:link w:val="701"/>
    <w:uiPriority w:val="9"/>
    <w:pPr>
      <w:pBdr/>
      <w:spacing/>
      <w:ind/>
    </w:pPr>
    <w:rPr>
      <w:rFonts w:asciiTheme="majorHAnsi" w:hAnsiTheme="majorHAnsi" w:eastAsiaTheme="majorEastAsia" w:cstheme="majorBidi"/>
      <w:color w:val="0f4761" w:themeColor="accent1" w:themeShade="BF"/>
      <w:sz w:val="40"/>
      <w:szCs w:val="40"/>
    </w:rPr>
  </w:style>
  <w:style w:type="character" w:styleId="714" w:customStyle="1">
    <w:name w:val="Heading 2 Char"/>
    <w:basedOn w:val="710"/>
    <w:link w:val="70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5" w:customStyle="1">
    <w:name w:val="Heading 3 Char"/>
    <w:basedOn w:val="710"/>
    <w:link w:val="703"/>
    <w:uiPriority w:val="9"/>
    <w:semiHidden/>
    <w:pPr>
      <w:pBdr/>
      <w:spacing/>
      <w:ind/>
    </w:pPr>
    <w:rPr>
      <w:rFonts w:eastAsiaTheme="majorEastAsia" w:cstheme="majorBidi"/>
      <w:color w:val="0f4761" w:themeColor="accent1" w:themeShade="BF"/>
      <w:sz w:val="28"/>
      <w:szCs w:val="28"/>
    </w:rPr>
  </w:style>
  <w:style w:type="character" w:styleId="716" w:customStyle="1">
    <w:name w:val="Heading 4 Char"/>
    <w:basedOn w:val="710"/>
    <w:link w:val="704"/>
    <w:uiPriority w:val="9"/>
    <w:semiHidden/>
    <w:pPr>
      <w:pBdr/>
      <w:spacing/>
      <w:ind/>
    </w:pPr>
    <w:rPr>
      <w:rFonts w:eastAsiaTheme="majorEastAsia" w:cstheme="majorBidi"/>
      <w:i/>
      <w:iCs/>
      <w:color w:val="0f4761" w:themeColor="accent1" w:themeShade="BF"/>
    </w:rPr>
  </w:style>
  <w:style w:type="character" w:styleId="717" w:customStyle="1">
    <w:name w:val="Heading 5 Char"/>
    <w:basedOn w:val="710"/>
    <w:link w:val="705"/>
    <w:uiPriority w:val="9"/>
    <w:semiHidden/>
    <w:pPr>
      <w:pBdr/>
      <w:spacing/>
      <w:ind/>
    </w:pPr>
    <w:rPr>
      <w:rFonts w:eastAsiaTheme="majorEastAsia" w:cstheme="majorBidi"/>
      <w:color w:val="0f4761" w:themeColor="accent1" w:themeShade="BF"/>
    </w:rPr>
  </w:style>
  <w:style w:type="character" w:styleId="718" w:customStyle="1">
    <w:name w:val="Heading 6 Char"/>
    <w:basedOn w:val="710"/>
    <w:link w:val="706"/>
    <w:uiPriority w:val="9"/>
    <w:semiHidden/>
    <w:pPr>
      <w:pBdr/>
      <w:spacing/>
      <w:ind/>
    </w:pPr>
    <w:rPr>
      <w:rFonts w:eastAsiaTheme="majorEastAsia" w:cstheme="majorBidi"/>
      <w:i/>
      <w:iCs/>
      <w:color w:val="595959" w:themeColor="text1" w:themeTint="A6"/>
    </w:rPr>
  </w:style>
  <w:style w:type="character" w:styleId="719" w:customStyle="1">
    <w:name w:val="Heading 7 Char"/>
    <w:basedOn w:val="710"/>
    <w:link w:val="707"/>
    <w:uiPriority w:val="9"/>
    <w:semiHidden/>
    <w:pPr>
      <w:pBdr/>
      <w:spacing/>
      <w:ind/>
    </w:pPr>
    <w:rPr>
      <w:rFonts w:eastAsiaTheme="majorEastAsia" w:cstheme="majorBidi"/>
      <w:color w:val="595959" w:themeColor="text1" w:themeTint="A6"/>
    </w:rPr>
  </w:style>
  <w:style w:type="character" w:styleId="720" w:customStyle="1">
    <w:name w:val="Heading 8 Char"/>
    <w:basedOn w:val="710"/>
    <w:link w:val="708"/>
    <w:uiPriority w:val="9"/>
    <w:semiHidden/>
    <w:pPr>
      <w:pBdr/>
      <w:spacing/>
      <w:ind/>
    </w:pPr>
    <w:rPr>
      <w:rFonts w:eastAsiaTheme="majorEastAsia" w:cstheme="majorBidi"/>
      <w:i/>
      <w:iCs/>
      <w:color w:val="272727" w:themeColor="text1" w:themeTint="D8"/>
    </w:rPr>
  </w:style>
  <w:style w:type="character" w:styleId="721" w:customStyle="1">
    <w:name w:val="Heading 9 Char"/>
    <w:basedOn w:val="710"/>
    <w:link w:val="709"/>
    <w:uiPriority w:val="9"/>
    <w:semiHidden/>
    <w:pPr>
      <w:pBdr/>
      <w:spacing/>
      <w:ind/>
    </w:pPr>
    <w:rPr>
      <w:rFonts w:eastAsiaTheme="majorEastAsia" w:cstheme="majorBidi"/>
      <w:color w:val="272727" w:themeColor="text1" w:themeTint="D8"/>
    </w:rPr>
  </w:style>
  <w:style w:type="paragraph" w:styleId="722">
    <w:name w:val="Title"/>
    <w:basedOn w:val="700"/>
    <w:next w:val="700"/>
    <w:link w:val="72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23" w:customStyle="1">
    <w:name w:val="Title Char"/>
    <w:basedOn w:val="710"/>
    <w:link w:val="722"/>
    <w:uiPriority w:val="10"/>
    <w:pPr>
      <w:pBdr/>
      <w:spacing/>
      <w:ind/>
    </w:pPr>
    <w:rPr>
      <w:rFonts w:asciiTheme="majorHAnsi" w:hAnsiTheme="majorHAnsi" w:eastAsiaTheme="majorEastAsia" w:cstheme="majorBidi"/>
      <w:spacing w:val="-10"/>
      <w:sz w:val="56"/>
      <w:szCs w:val="56"/>
    </w:rPr>
  </w:style>
  <w:style w:type="paragraph" w:styleId="724">
    <w:name w:val="Subtitle"/>
    <w:basedOn w:val="700"/>
    <w:next w:val="700"/>
    <w:link w:val="725"/>
    <w:uiPriority w:val="11"/>
    <w:qFormat/>
    <w:pPr>
      <w:numPr>
        <w:ilvl w:val="1"/>
      </w:numPr>
      <w:pBdr/>
      <w:spacing/>
      <w:ind/>
    </w:pPr>
    <w:rPr>
      <w:rFonts w:eastAsiaTheme="majorEastAsia" w:cstheme="majorBidi"/>
      <w:color w:val="595959" w:themeColor="text1" w:themeTint="A6"/>
      <w:spacing w:val="15"/>
      <w:sz w:val="28"/>
      <w:szCs w:val="28"/>
    </w:rPr>
  </w:style>
  <w:style w:type="character" w:styleId="725" w:customStyle="1">
    <w:name w:val="Subtitle Char"/>
    <w:basedOn w:val="710"/>
    <w:link w:val="724"/>
    <w:uiPriority w:val="11"/>
    <w:pPr>
      <w:pBdr/>
      <w:spacing/>
      <w:ind/>
    </w:pPr>
    <w:rPr>
      <w:rFonts w:eastAsiaTheme="majorEastAsia" w:cstheme="majorBidi"/>
      <w:color w:val="595959" w:themeColor="text1" w:themeTint="A6"/>
      <w:spacing w:val="15"/>
      <w:sz w:val="28"/>
      <w:szCs w:val="28"/>
    </w:rPr>
  </w:style>
  <w:style w:type="paragraph" w:styleId="726">
    <w:name w:val="Quote"/>
    <w:basedOn w:val="700"/>
    <w:next w:val="700"/>
    <w:link w:val="727"/>
    <w:uiPriority w:val="29"/>
    <w:qFormat/>
    <w:pPr>
      <w:pBdr/>
      <w:spacing w:before="160"/>
      <w:ind/>
      <w:jc w:val="center"/>
    </w:pPr>
    <w:rPr>
      <w:i/>
      <w:iCs/>
      <w:color w:val="404040" w:themeColor="text1" w:themeTint="BF"/>
    </w:rPr>
  </w:style>
  <w:style w:type="character" w:styleId="727" w:customStyle="1">
    <w:name w:val="Quote Char"/>
    <w:basedOn w:val="710"/>
    <w:link w:val="726"/>
    <w:uiPriority w:val="29"/>
    <w:pPr>
      <w:pBdr/>
      <w:spacing/>
      <w:ind/>
    </w:pPr>
    <w:rPr>
      <w:i/>
      <w:iCs/>
      <w:color w:val="404040" w:themeColor="text1" w:themeTint="BF"/>
    </w:rPr>
  </w:style>
  <w:style w:type="paragraph" w:styleId="728">
    <w:name w:val="List Paragraph"/>
    <w:basedOn w:val="700"/>
    <w:uiPriority w:val="34"/>
    <w:qFormat/>
    <w:pPr>
      <w:pBdr/>
      <w:spacing/>
      <w:ind w:left="720"/>
      <w:contextualSpacing w:val="true"/>
    </w:pPr>
  </w:style>
  <w:style w:type="character" w:styleId="729">
    <w:name w:val="Intense Emphasis"/>
    <w:basedOn w:val="710"/>
    <w:uiPriority w:val="21"/>
    <w:qFormat/>
    <w:pPr>
      <w:pBdr/>
      <w:spacing/>
      <w:ind/>
    </w:pPr>
    <w:rPr>
      <w:i/>
      <w:iCs/>
      <w:color w:val="0f4761" w:themeColor="accent1" w:themeShade="BF"/>
    </w:rPr>
  </w:style>
  <w:style w:type="paragraph" w:styleId="730">
    <w:name w:val="Intense Quote"/>
    <w:basedOn w:val="700"/>
    <w:next w:val="700"/>
    <w:link w:val="73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31" w:customStyle="1">
    <w:name w:val="Intense Quote Char"/>
    <w:basedOn w:val="710"/>
    <w:link w:val="730"/>
    <w:uiPriority w:val="30"/>
    <w:pPr>
      <w:pBdr/>
      <w:spacing/>
      <w:ind/>
    </w:pPr>
    <w:rPr>
      <w:i/>
      <w:iCs/>
      <w:color w:val="0f4761" w:themeColor="accent1" w:themeShade="BF"/>
    </w:rPr>
  </w:style>
  <w:style w:type="character" w:styleId="732">
    <w:name w:val="Intense Reference"/>
    <w:basedOn w:val="710"/>
    <w:uiPriority w:val="32"/>
    <w:qFormat/>
    <w:pPr>
      <w:pBdr/>
      <w:spacing/>
      <w:ind/>
    </w:pPr>
    <w:rPr>
      <w:b/>
      <w:bCs/>
      <w:smallCaps/>
      <w:color w:val="0f4761" w:themeColor="accent1" w:themeShade="BF"/>
      <w:spacing w:val="5"/>
    </w:rPr>
  </w:style>
  <w:style w:type="paragraph" w:styleId="733">
    <w:name w:val="No Spacing"/>
    <w:link w:val="734"/>
    <w:uiPriority w:val="1"/>
    <w:qFormat/>
    <w:pPr>
      <w:pBdr/>
      <w:spacing w:after="0" w:line="240" w:lineRule="auto"/>
      <w:ind/>
    </w:pPr>
    <w:rPr>
      <w:rFonts w:eastAsiaTheme="minorEastAsia"/>
      <w:lang w:val="en-US"/>
      <w14:ligatures w14:val="none"/>
    </w:rPr>
  </w:style>
  <w:style w:type="character" w:styleId="734" w:customStyle="1">
    <w:name w:val="No Spacing Char"/>
    <w:basedOn w:val="710"/>
    <w:link w:val="733"/>
    <w:uiPriority w:val="1"/>
    <w:pPr>
      <w:pBdr/>
      <w:spacing/>
      <w:ind/>
    </w:pPr>
    <w:rPr>
      <w:rFonts w:eastAsiaTheme="minorEastAsia"/>
      <w:lang w:val="en-US"/>
      <w14:ligatures w14:val="none"/>
    </w:rPr>
  </w:style>
  <w:style w:type="paragraph" w:styleId="735">
    <w:name w:val="Header"/>
    <w:basedOn w:val="700"/>
    <w:link w:val="736"/>
    <w:uiPriority w:val="99"/>
    <w:unhideWhenUsed/>
    <w:pPr>
      <w:pBdr/>
      <w:tabs>
        <w:tab w:val="center" w:leader="none" w:pos="4513"/>
        <w:tab w:val="right" w:leader="none" w:pos="9026"/>
      </w:tabs>
      <w:spacing w:after="0" w:line="240" w:lineRule="auto"/>
      <w:ind/>
    </w:pPr>
  </w:style>
  <w:style w:type="character" w:styleId="736" w:customStyle="1">
    <w:name w:val="Header Char"/>
    <w:basedOn w:val="710"/>
    <w:link w:val="735"/>
    <w:uiPriority w:val="99"/>
    <w:pPr>
      <w:pBdr/>
      <w:spacing/>
      <w:ind/>
    </w:pPr>
  </w:style>
  <w:style w:type="paragraph" w:styleId="737">
    <w:name w:val="Footer"/>
    <w:basedOn w:val="700"/>
    <w:link w:val="738"/>
    <w:uiPriority w:val="99"/>
    <w:unhideWhenUsed/>
    <w:pPr>
      <w:pBdr/>
      <w:tabs>
        <w:tab w:val="center" w:leader="none" w:pos="4513"/>
        <w:tab w:val="right" w:leader="none" w:pos="9026"/>
      </w:tabs>
      <w:spacing w:after="0" w:line="240" w:lineRule="auto"/>
      <w:ind/>
    </w:pPr>
  </w:style>
  <w:style w:type="character" w:styleId="738" w:customStyle="1">
    <w:name w:val="Footer Char"/>
    <w:basedOn w:val="710"/>
    <w:link w:val="737"/>
    <w:uiPriority w:val="99"/>
    <w:pPr>
      <w:pBdr/>
      <w:spacing/>
      <w:ind/>
    </w:pPr>
  </w:style>
  <w:style w:type="paragraph" w:styleId="739">
    <w:name w:val="TOC Heading"/>
    <w:basedOn w:val="701"/>
    <w:next w:val="700"/>
    <w:uiPriority w:val="39"/>
    <w:unhideWhenUsed/>
    <w:qFormat/>
    <w:pPr>
      <w:pBdr/>
      <w:spacing w:after="0" w:before="240"/>
      <w:ind/>
      <w:outlineLvl w:val="9"/>
    </w:pPr>
    <w:rPr>
      <w:sz w:val="32"/>
      <w:szCs w:val="32"/>
      <w:lang w:val="en-US"/>
      <w14:ligatures w14:val="none"/>
    </w:rPr>
  </w:style>
  <w:style w:type="paragraph" w:styleId="740">
    <w:name w:val="toc 1"/>
    <w:basedOn w:val="700"/>
    <w:next w:val="700"/>
    <w:uiPriority w:val="39"/>
    <w:unhideWhenUsed/>
    <w:pPr>
      <w:pBdr/>
      <w:spacing w:after="100"/>
      <w:ind/>
    </w:pPr>
  </w:style>
  <w:style w:type="character" w:styleId="741">
    <w:name w:val="Hyperlink"/>
    <w:basedOn w:val="710"/>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customXml" Target="../customXml/item2.xml" /><Relationship Id="rId10" Type="http://schemas.openxmlformats.org/officeDocument/2006/relationships/customXml" Target="../customXml/item3.xml" /><Relationship Id="rId11" Type="http://schemas.openxmlformats.org/officeDocument/2006/relationships/customXml" Target="../customXml/item4.xml" /><Relationship Id="rId12"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0123F76FA9034CB347E6B1A5792278" ma:contentTypeVersion="34" ma:contentTypeDescription="Create a new document." ma:contentTypeScope="" ma:versionID="dd89efff5d2b7a6871e50d9091db93f8">
  <xsd:schema xmlns:xsd="http://www.w3.org/2001/XMLSchema" xmlns:xs="http://www.w3.org/2001/XMLSchema" xmlns:p="http://schemas.microsoft.com/office/2006/metadata/properties" xmlns:ns3="2c0ceab7-77a8-4c1a-b96a-bc5eecb7200b" xmlns:ns4="66951dff-2ffb-419c-b570-dde212520e9a" targetNamespace="http://schemas.microsoft.com/office/2006/metadata/properties" ma:root="true" ma:fieldsID="1b80cd748df130f0b17c25966e8b175c" ns3:_="" ns4:_="">
    <xsd:import namespace="2c0ceab7-77a8-4c1a-b96a-bc5eecb7200b"/>
    <xsd:import namespace="66951dff-2ffb-419c-b570-dde212520e9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AutoTags"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OCR"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ceab7-77a8-4c1a-b96a-bc5eecb7200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951dff-2ffb-419c-b570-dde212520e9a"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OCR" ma:index="35" nillable="true" ma:displayName="Extracted Text" ma:internalName="MediaServiceOCR" ma:readOnly="true">
      <xsd:simpleType>
        <xsd:restriction base="dms:Note">
          <xsd:maxLength value="255"/>
        </xsd:restriction>
      </xsd:simpleType>
    </xsd:element>
    <xsd:element name="MediaLengthInSeconds" ma:index="36" nillable="true" ma:displayName="MediaLengthInSeconds" ma:hidden="true" ma:internalName="MediaLengthInSeconds" ma:readOnly="true">
      <xsd:simpleType>
        <xsd:restriction base="dms:Unknown"/>
      </xsd:simpleType>
    </xsd:element>
    <xsd:element name="MediaServiceLocation" ma:index="37" nillable="true" ma:displayName="Location" ma:internalName="MediaServiceLocation" ma:readOnly="true">
      <xsd:simpleType>
        <xsd:restriction base="dms:Text"/>
      </xsd:simpleType>
    </xsd:element>
    <xsd:element name="_activity" ma:index="38" nillable="true" ma:displayName="_activity" ma:hidden="true" ma:internalName="_activity">
      <xsd:simpleType>
        <xsd:restriction base="dms:Note"/>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MediaServiceSystemTags" ma:index="40" nillable="true" ma:displayName="MediaServiceSystemTags" ma:hidden="true" ma:internalName="MediaServiceSystemTags" ma:readOnly="true">
      <xsd:simpleType>
        <xsd:restriction base="dms:Note"/>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TRHarvard_.xsl" StyleName="Harvard - UHI CTR" Version="1"/>
</file>

<file path=customXml/item3.xml><?xml version="1.0" encoding="utf-8"?>
<CoverPageProperties xmlns="http://schemas.microsoft.com/office/2006/coverPageProps">
  <PublishDate>2025</PublishDate>
  <Abstract/>
  <CompanyAddress/>
  <CompanyPhone/>
  <CompanyFax/>
  <CompanyEmail/>
</CoverPageProperties>
</file>

<file path=customXml/item4.xml><?xml version="1.0" encoding="utf-8"?>
<p:properties xmlns:p="http://schemas.microsoft.com/office/2006/metadata/properties" xmlns:xsi="http://www.w3.org/2001/XMLSchema-instance" xmlns:pc="http://schemas.microsoft.com/office/infopath/2007/PartnerControls">
  <documentManagement>
    <_activity xmlns="66951dff-2ffb-419c-b570-dde212520e9a" xsi:nil="true"/>
    <Templates xmlns="66951dff-2ffb-419c-b570-dde212520e9a" xsi:nil="true"/>
    <Self_Registration_Enabled xmlns="66951dff-2ffb-419c-b570-dde212520e9a" xsi:nil="true"/>
    <TeamsChannelId xmlns="66951dff-2ffb-419c-b570-dde212520e9a" xsi:nil="true"/>
    <Invited_Teachers xmlns="66951dff-2ffb-419c-b570-dde212520e9a" xsi:nil="true"/>
    <DefaultSectionNames xmlns="66951dff-2ffb-419c-b570-dde212520e9a" xsi:nil="true"/>
    <Is_Collaboration_Space_Locked xmlns="66951dff-2ffb-419c-b570-dde212520e9a" xsi:nil="true"/>
    <NotebookType xmlns="66951dff-2ffb-419c-b570-dde212520e9a" xsi:nil="true"/>
    <Teachers xmlns="66951dff-2ffb-419c-b570-dde212520e9a">
      <UserInfo>
        <DisplayName/>
        <AccountId xsi:nil="true"/>
        <AccountType/>
      </UserInfo>
    </Teachers>
    <Students xmlns="66951dff-2ffb-419c-b570-dde212520e9a">
      <UserInfo>
        <DisplayName/>
        <AccountId xsi:nil="true"/>
        <AccountType/>
      </UserInfo>
    </Students>
    <Student_Groups xmlns="66951dff-2ffb-419c-b570-dde212520e9a">
      <UserInfo>
        <DisplayName/>
        <AccountId xsi:nil="true"/>
        <AccountType/>
      </UserInfo>
    </Student_Groups>
    <Has_Teacher_Only_SectionGroup xmlns="66951dff-2ffb-419c-b570-dde212520e9a" xsi:nil="true"/>
    <Owner xmlns="66951dff-2ffb-419c-b570-dde212520e9a">
      <UserInfo>
        <DisplayName/>
        <AccountId xsi:nil="true"/>
        <AccountType/>
      </UserInfo>
    </Owner>
    <AppVersion xmlns="66951dff-2ffb-419c-b570-dde212520e9a" xsi:nil="true"/>
    <Invited_Students xmlns="66951dff-2ffb-419c-b570-dde212520e9a" xsi:nil="true"/>
    <FolderType xmlns="66951dff-2ffb-419c-b570-dde212520e9a" xsi:nil="true"/>
    <CultureName xmlns="66951dff-2ffb-419c-b570-dde212520e9a"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442825-C165-48EA-B353-79BE26D8D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ceab7-77a8-4c1a-b96a-bc5eecb7200b"/>
    <ds:schemaRef ds:uri="66951dff-2ffb-419c-b570-dde212520e9a"/>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7D722E-7D6E-4147-84B6-AD67D4D68626}">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91E08602-8BBF-47E0-B33C-C1423B211945}">
  <ds:schemaRefs>
    <ds:schemaRef ds:uri="http://schemas.microsoft.com/office/2006/metadata/properties"/>
    <ds:schemaRef ds:uri="http://www.w3.org/2001/XMLSchema-instance"/>
    <ds:schemaRef ds:uri="http://schemas.microsoft.com/office/infopath/2007/PartnerControls"/>
    <ds:schemaRef ds:uri="66951dff-2ffb-419c-b570-dde212520e9a"/>
  </ds:schemaRefs>
</ds:datastoreItem>
</file>

<file path=customXml/itemProps5.xml><?xml version="1.0" encoding="utf-8"?>
<ds:datastoreItem xmlns:ds="http://schemas.openxmlformats.org/officeDocument/2006/customXml" ds:itemID="{102C5FCB-E761-435A-AC39-AEE4A57F61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and assess different, competing interests within and outside the organisation with excellent negotiation skills.</dc:title>
  <dc:subject>Advanced Research LO3</dc:subject>
  <dc:creator>YOUR name</dc:creator>
  <cp:keywords/>
  <dc:description/>
  <cp:revision>6</cp:revision>
  <dcterms:created xsi:type="dcterms:W3CDTF">2025-02-21T10:31:00Z</dcterms:created>
  <dcterms:modified xsi:type="dcterms:W3CDTF">2025-08-07T14:40:54Z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0x010100AB0123F76FA9034CB347E6B1A5792278</vt:lpwstr>
  </property>
</Properties>
</file>