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744"/>
        <w:tblW w:w="22585" w:type="dxa"/>
        <w:tblBorders/>
        <w:tblLayout w:type="fixed"/>
        <w:tblpPr w:horzAnchor="margin" w:tblpXSpec="center" w:vertAnchor="page" w:tblpY="1606" w:leftFromText="180" w:topFromText="0" w:rightFromText="180" w:bottomFromText="0"/>
        <w:tblLook w:val="04A0" w:firstRow="1" w:lastRow="0" w:firstColumn="1" w:lastColumn="0" w:noHBand="0" w:noVBand="1"/>
      </w:tblPr>
      <w:tblGrid>
        <w:gridCol w:w="1033"/>
        <w:gridCol w:w="1187"/>
        <w:gridCol w:w="2815"/>
        <w:gridCol w:w="3690"/>
        <w:gridCol w:w="13860"/>
      </w:tblGrid>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b/>
                <w:bCs/>
              </w:rPr>
            </w:pPr>
            <w:r>
              <w:rPr>
                <w:rFonts w:ascii="Calibri" w:hAnsi="Calibri" w:cs="Calibri"/>
                <w:b/>
                <w:bCs/>
              </w:rPr>
              <w:t xml:space="preserve">Suggested Evidence</w:t>
            </w:r>
            <w:r>
              <w:rPr>
                <w:rFonts w:ascii="Calibri" w:hAnsi="Calibri" w:cs="Calibri"/>
                <w:b/>
                <w:bCs/>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after="40" w:before="40"/>
              <w:ind/>
              <w:rPr>
                <w:rFonts w:ascii="Calibri" w:hAnsi="Calibri" w:cs="Calibri"/>
                <w:b/>
                <w:bCs/>
              </w:rPr>
            </w:pPr>
            <w:r>
              <w:rPr>
                <w:rFonts w:ascii="Calibri" w:hAnsi="Calibri" w:cs="Calibri"/>
                <w:b/>
                <w:bCs/>
              </w:rPr>
              <w:t xml:space="preserve">Your Actual Evidence </w:t>
            </w:r>
            <w:r>
              <w:rPr>
                <w:rFonts w:ascii="Calibri" w:hAnsi="Calibri" w:cs="Calibri"/>
                <w:b/>
                <w:bCs/>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color w:val="000000"/>
              </w:rPr>
              <w:t xml:space="preserve">Evaluate an employer's business objectives and strategy and its position in the market and how an employer adds value to its clients through its services and/or products it provides.</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You should analyse your target audience and end users. </w:t>
            </w:r>
            <w:r>
              <w:rPr>
                <w:rFonts w:ascii="Calibri" w:hAnsi="Calibri" w:cs="Calibri"/>
                <w:color w:val="000000"/>
              </w:rPr>
              <w:t xml:space="preserve">A business plan would be a good addition to </w:t>
            </w:r>
            <w:r>
              <w:rPr>
                <w:rFonts w:ascii="Calibri" w:hAnsi="Calibri" w:cs="Calibri"/>
                <w:color w:val="000000"/>
              </w:rPr>
              <w:t xml:space="preserve">cover this module. Think about competitors, target audience, end users, operating costs.</w:t>
            </w:r>
            <w:r>
              <w:rPr>
                <w:rFonts w:ascii="Calibri" w:hAnsi="Calibri" w:cs="Calibri"/>
                <w:color w:val="000000"/>
              </w:rPr>
              <w:t xml:space="preserve"> </w:t>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ind/>
              <w:rPr>
                <w:rFonts w:ascii="Calibri" w:hAnsi="Calibri" w:cs="Calibri"/>
                <w:sz w:val="20"/>
                <w:szCs w:val="20"/>
              </w:rPr>
            </w:pPr>
            <w:r>
              <w:rPr>
                <w:rFonts w:ascii="Calibri" w:hAnsi="Calibri" w:cs="Calibri"/>
                <w:sz w:val="20"/>
                <w:szCs w:val="20"/>
              </w:rPr>
            </w:r>
            <w:r>
              <w:rPr>
                <w:rFonts w:ascii="Calibri" w:hAnsi="Calibri" w:cs="Calibri"/>
                <w:sz w:val="20"/>
                <w:szCs w:val="20"/>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hanging="680"/>
              <w:jc w:val="center"/>
              <w:rPr>
                <w:rFonts w:asciiTheme="minorHAnsi" w:hAnsiTheme="minorHAnsi" w:cstheme="minorHAnsi"/>
                <w:bCs/>
              </w:rPr>
            </w:pPr>
            <w:r>
              <w:rPr>
                <w:rFonts w:asciiTheme="minorHAnsi" w:hAnsiTheme="minorHAnsi" w:cstheme="minorHAnsi"/>
                <w:bCs/>
              </w:rPr>
              <w:t xml:space="preserve">2</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Business</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color w:val="000000"/>
              </w:rPr>
              <w:t xml:space="preserve">Plan, create, and manage project risks and issues using tools such as RAID logs. Investigate and explain the components of Busine</w:t>
            </w:r>
            <w:r>
              <w:rPr>
                <w:rFonts w:ascii="Calibri" w:hAnsi="Calibri" w:cs="Calibri"/>
                <w:color w:val="000000"/>
              </w:rPr>
              <w:t xml:space="preserve">ss Continuity Planning (BCP) and Disaster Recovery Planning (DRP), including measurement criteria like Recovery Time Objective (RTO), Recovery Point Objective (RPO), and Maximum Tolerable Downtime (MTD), referring to relevant standards (e.g., ISO/IEC 27031</w:t>
            </w:r>
            <w:r>
              <w:rPr>
                <w:rFonts w:ascii="Calibri" w:hAnsi="Calibri" w:cs="Calibri"/>
                <w:color w:val="000000"/>
              </w:rPr>
              <w:t xml:space="preserve">).</w:t>
            </w:r>
            <w:r>
              <w:rPr>
                <w:rFonts w:ascii="Calibri" w:hAnsi="Calibri" w:cs="Calibri"/>
                <w:color w:val="000000"/>
              </w:rPr>
              <w:t xml:space="preserve">.</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Robust risk assessment and </w:t>
            </w:r>
            <w:r>
              <w:rPr>
                <w:rFonts w:ascii="Calibri" w:hAnsi="Calibri" w:cs="Calibri"/>
                <w:color w:val="000000"/>
              </w:rPr>
              <w:t xml:space="preserve">consideration of your project operating as a business is the mindset here. </w:t>
            </w:r>
            <w:r>
              <w:rPr>
                <w:rFonts w:ascii="Calibri" w:hAnsi="Calibri" w:cs="Calibri"/>
                <w:color w:val="000000"/>
              </w:rPr>
              <w:t xml:space="preserve">Yes,</w:t>
            </w:r>
            <w:r>
              <w:rPr>
                <w:rFonts w:ascii="Calibri" w:hAnsi="Calibri" w:cs="Calibri"/>
                <w:color w:val="000000"/>
              </w:rPr>
              <w:t xml:space="preserve"> the fun part is in the building, however, when we </w:t>
            </w:r>
            <w:r>
              <w:rPr>
                <w:rFonts w:ascii="Calibri" w:hAnsi="Calibri" w:cs="Calibri"/>
                <w:color w:val="000000"/>
              </w:rPr>
              <w:t xml:space="preserve">deploy</w:t>
            </w:r>
            <w:r>
              <w:rPr>
                <w:rFonts w:ascii="Calibri" w:hAnsi="Calibri" w:cs="Calibri"/>
                <w:color w:val="000000"/>
              </w:rPr>
              <w:t xml:space="preserve"> we need to consider what happens when those </w:t>
            </w:r>
            <w:r>
              <w:rPr>
                <w:rFonts w:ascii="Calibri" w:hAnsi="Calibri" w:cs="Calibri"/>
                <w:color w:val="000000"/>
              </w:rPr>
              <w:t xml:space="preserve">risks</w:t>
            </w:r>
            <w:r>
              <w:rPr>
                <w:rFonts w:ascii="Calibri" w:hAnsi="Calibri" w:cs="Calibri"/>
                <w:color w:val="000000"/>
              </w:rPr>
              <w:t xml:space="preserve"> we have identified </w:t>
            </w:r>
            <w:r>
              <w:rPr>
                <w:rFonts w:ascii="Calibri" w:hAnsi="Calibri" w:cs="Calibri"/>
                <w:color w:val="000000"/>
              </w:rPr>
              <w:t xml:space="preserve">happen. How do we ensure that the company is able to continue operating?</w:t>
            </w:r>
            <w:r>
              <w:rPr>
                <w:rFonts w:ascii="Calibri" w:hAnsi="Calibri" w:cs="Calibri"/>
                <w:color w:val="000000"/>
              </w:rPr>
            </w:r>
          </w:p>
          <w:p>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p>
          <w:p>
            <w:pPr>
              <w:pBdr/>
              <w:spacing w:after="40" w:before="40"/>
              <w:ind/>
              <w:rPr>
                <w:rFonts w:ascii="Calibri" w:hAnsi="Calibri" w:cs="Calibri"/>
                <w:color w:val="000000"/>
              </w:rPr>
            </w:pPr>
            <w:r>
              <w:rPr>
                <w:rFonts w:ascii="Calibri" w:hAnsi="Calibri" w:cs="Calibri"/>
                <w:color w:val="000000"/>
              </w:rPr>
              <w:t xml:space="preserve">Produce documentation with procedures and policies relating to your project along with risk assessments and projections on lost revenue</w:t>
            </w:r>
            <w:r>
              <w:rPr>
                <w:rFonts w:ascii="Calibri" w:hAnsi="Calibri" w:cs="Calibri"/>
                <w:color w:val="000000"/>
              </w:rPr>
              <w:t xml:space="preserve">.</w:t>
            </w:r>
            <w:r>
              <w:rPr>
                <w:rFonts w:ascii="Calibri" w:hAnsi="Calibri" w:cs="Calibri"/>
                <w:color w:val="000000"/>
              </w:rPr>
              <w:t xml:space="preserve"> </w:t>
            </w:r>
            <w:r>
              <w:rPr>
                <w:rFonts w:ascii="Calibri" w:hAnsi="Calibri" w:cs="Calibri"/>
                <w:color w:val="000000"/>
              </w:rPr>
              <w:t xml:space="preserve"> </w:t>
            </w:r>
            <w:r>
              <w:rPr>
                <w:rFonts w:ascii="Calibri" w:hAnsi="Calibri" w:cs="Calibri"/>
                <w:color w:val="000000"/>
              </w:rPr>
              <w:t xml:space="preserve"> </w:t>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ind/>
              <w:rPr>
                <w:rFonts w:ascii="Calibri" w:hAnsi="Calibri" w:cs="Calibri"/>
                <w:highlight w:val="none"/>
                <w:lang w:val="en-GB"/>
              </w:rPr>
            </w:pPr>
            <w:r>
              <w:rPr>
                <w:rFonts w:ascii="Calibri" w:hAnsi="Calibri" w:cs="Calibri"/>
                <w:lang w:val="en-GB"/>
              </w:rPr>
              <w:t xml:space="preserve">Deployment risks from the RAID log, </w:t>
            </w:r>
            <w:r>
              <w:rPr>
                <w:rFonts w:ascii="Calibri" w:hAnsi="Calibri" w:cs="Calibri"/>
              </w:rPr>
            </w:r>
          </w:p>
          <w:p>
            <w:pPr>
              <w:pBdr/>
              <w:spacing/>
              <w:ind/>
              <w:rPr>
                <w:rFonts w:ascii="Calibri" w:hAnsi="Calibri" w:cs="Calibri"/>
              </w:rPr>
            </w:pPr>
            <w:r>
              <w:rPr>
                <w:rFonts w:ascii="Calibri" w:hAnsi="Calibri" w:cs="Calibri"/>
              </w:rPr>
            </w:r>
            <w:r>
              <w:rPr>
                <w:rFonts w:ascii="Calibri" w:hAnsi="Calibri" w:cs="Calibri"/>
              </w:rPr>
            </w:r>
            <w:r>
              <w:rPr>
                <w:rFonts w:ascii="Calibri" w:hAnsi="Calibri" w:cs="Calibri"/>
              </w:rPr>
            </w:r>
          </w:p>
          <w:p>
            <w:pPr>
              <w:pBdr/>
              <w:spacing/>
              <w:ind/>
              <w:rPr>
                <w:rFonts w:ascii="Calibri" w:hAnsi="Calibri" w:cs="Calibri"/>
                <w:highlight w:val="none"/>
                <w:lang w:val="en-GB"/>
              </w:rPr>
            </w:pPr>
            <w:r>
              <w:rPr>
                <w:rFonts w:ascii="Calibri" w:hAnsi="Calibri" w:cs="Calibri"/>
                <w:highlight w:val="none"/>
                <w:lang w:val="en-GB"/>
              </w:rPr>
              <w:t xml:space="preserve">Procedures and policies projections on lost revenue</w:t>
            </w:r>
            <w:r>
              <w:rPr>
                <w:rFonts w:ascii="Calibri" w:hAnsi="Calibri" w:cs="Calibri"/>
              </w:rPr>
            </w:r>
          </w:p>
          <w:p>
            <w:pPr>
              <w:pBdr/>
              <w:spacing/>
              <w:ind/>
              <w:rPr>
                <w:rFonts w:ascii="Calibri" w:hAnsi="Calibri" w:cs="Calibri"/>
              </w:rPr>
            </w:pPr>
            <w:r>
              <w:rPr>
                <w:rFonts w:ascii="Calibri" w:hAnsi="Calibri" w:cs="Calibri"/>
                <w:highlight w:val="none"/>
                <w:lang w:val="en-GB"/>
              </w:rPr>
            </w:r>
            <w:r>
              <w:rPr>
                <w:rFonts w:ascii="Calibri" w:hAnsi="Calibri" w:cs="Calibri"/>
                <w:highlight w:val="none"/>
                <w:lang w:val="en-GB"/>
              </w:rPr>
            </w:r>
            <w:r>
              <w:rPr>
                <w:rFonts w:ascii="Calibri" w:hAnsi="Calibri" w:cs="Calibri"/>
                <w:highlight w:val="none"/>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color w:val="000000"/>
              </w:rPr>
              <w:t xml:space="preserve">Design and apply suitable performance evaluation methods, including 360-degree feedback, to effectively assess and enhance team performance and productivity.</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Your sprints themselves would evidence this outcome – please provide a description or links to Sprint review documentation e.g. PPT’s and how you managed any setbacks or challenges – e.g. loss of team members/sickness illness etc.</w:t>
            </w:r>
            <w:r>
              <w:rPr>
                <w:rFonts w:ascii="Calibri" w:hAnsi="Calibri" w:cs="Calibri"/>
                <w:color w:val="000000"/>
              </w:rPr>
              <w:br/>
            </w:r>
            <w:r>
              <w:rPr>
                <w:rFonts w:ascii="Calibri" w:hAnsi="Calibri" w:cs="Calibri"/>
                <w:color w:val="000000"/>
              </w:rPr>
              <w:br/>
              <w:t xml:space="preserve">How are you communicating with the team and evaluating each other’s performance?  Have you evidenced this?</w:t>
            </w:r>
            <w:r>
              <w:rPr>
                <w:rFonts w:ascii="Calibri" w:hAnsi="Calibri" w:cs="Calibri"/>
                <w:color w:val="000000"/>
              </w:rPr>
              <w:t xml:space="preserve"> Minutes of meetings, recordings of meeting could work.</w:t>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Assess and critically evaluate existing legacy software systems, including reviewing source code where available. Demonstrate awareness and understanding of challenges </w:t>
            </w:r>
            <w:r>
              <w:rPr>
                <w:rFonts w:ascii="Calibri" w:hAnsi="Calibri" w:cs="Calibri"/>
                <w:color w:val="000000"/>
              </w:rPr>
              <w:t xml:space="preserve">posed by obsolete programming languages and legacy architecture.</w:t>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You may have investigated this as part of your project development. If you have not been upgrading</w:t>
            </w:r>
            <w:r>
              <w:rPr>
                <w:rFonts w:ascii="Calibri" w:hAnsi="Calibri" w:cs="Calibri"/>
                <w:color w:val="000000"/>
              </w:rPr>
              <w:t xml:space="preserve">/reworking the </w:t>
            </w:r>
            <w:r>
              <w:rPr>
                <w:rFonts w:ascii="Calibri" w:hAnsi="Calibri" w:cs="Calibri"/>
                <w:color w:val="000000"/>
              </w:rPr>
              <w:t xml:space="preserve">build</w:t>
            </w:r>
            <w:r>
              <w:rPr>
                <w:rFonts w:ascii="Calibri" w:hAnsi="Calibri" w:cs="Calibri"/>
                <w:color w:val="000000"/>
              </w:rPr>
              <w:t xml:space="preserve"> then a case study into </w:t>
            </w:r>
            <w:r>
              <w:rPr>
                <w:rFonts w:ascii="Calibri" w:hAnsi="Calibri" w:cs="Calibri"/>
                <w:color w:val="000000"/>
              </w:rPr>
              <w:t xml:space="preserve">integrating your project with a partner would work</w:t>
            </w:r>
            <w:r>
              <w:rPr>
                <w:rFonts w:ascii="Calibri" w:hAnsi="Calibri" w:cs="Calibri"/>
                <w:color w:val="000000"/>
              </w:rPr>
            </w:r>
          </w:p>
          <w:p>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rPr>
              <w:t xml:space="preserve">Evaluate and identify opportunities to embed sustainability (environmental, social, governance) into enterprise transformation strategies and processes.</w:t>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rPr>
            </w:pPr>
            <w:r>
              <w:rPr>
                <w:rFonts w:ascii="Calibri" w:hAnsi="Calibri" w:cs="Calibri"/>
              </w:rPr>
              <w:t xml:space="preserve">This can be evidenced through project work – you may have taken part in a </w:t>
            </w:r>
            <w:r>
              <w:rPr>
                <w:rFonts w:ascii="Calibri" w:hAnsi="Calibri" w:cs="Calibri"/>
              </w:rPr>
              <w:t xml:space="preserve">reviewing your work, ensuring code is efficient, operating costs aren’t excessive</w:t>
            </w:r>
            <w:r>
              <w:rPr>
                <w:rFonts w:ascii="Calibri" w:hAnsi="Calibri" w:cs="Calibri"/>
              </w:rPr>
              <w:t xml:space="preserve">, how is the business going to scale. How is this recorded? Documentation, meetings?</w:t>
            </w:r>
            <w:r>
              <w:rPr>
                <w:rFonts w:ascii="Calibri" w:hAnsi="Calibri" w:cs="Calibri"/>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ind/>
              <w:rPr>
                <w:rFonts w:ascii="Calibri" w:hAnsi="Calibri" w:cs="Calibri"/>
              </w:rPr>
            </w:pPr>
            <w:r>
              <w:rPr>
                <w:rFonts w:ascii="Calibri" w:hAnsi="Calibri" w:cs="Calibri"/>
              </w:rPr>
            </w:r>
            <w:r>
              <w:rPr>
                <w:rFonts w:ascii="Calibri" w:hAnsi="Calibri" w:cs="Calibri"/>
              </w:rPr>
            </w:r>
          </w:p>
        </w:tc>
      </w:tr>
    </w:tbl>
    <w:p>
      <w:pPr>
        <w:pBdr/>
        <w:spacing/>
        <w:ind/>
        <w:rPr>
          <w:lang w:val="en-GB" w:eastAsia="en-GB"/>
        </w:rPr>
      </w:pPr>
      <w:r>
        <w:rPr>
          <w:lang w:val="en-GB" w:eastAsia="en-GB"/>
        </w:rPr>
      </w:r>
      <w:r>
        <w:rPr>
          <w:lang w:val="en-GB" w:eastAsia="en-GB"/>
        </w:rPr>
      </w:r>
    </w:p>
    <w:p>
      <w:pPr>
        <w:pBdr/>
        <w:spacing/>
        <w:ind/>
        <w:rPr>
          <w:lang w:val="en-GB" w:eastAsia="en-GB"/>
        </w:rPr>
      </w:pPr>
      <w:r>
        <w:rPr>
          <w:lang w:val="en-GB" w:eastAsia="en-GB"/>
        </w:rPr>
      </w:r>
      <w:r>
        <w:rPr>
          <w:lang w:val="en-GB" w:eastAsia="en-GB"/>
        </w:rPr>
      </w:r>
    </w:p>
    <w:sectPr>
      <w:headerReference w:type="default" r:id="rId8"/>
      <w:footnotePr/>
      <w:endnotePr/>
      <w:type w:val="nextPage"/>
      <w:pgSz w:h="16838" w:orient="landscape" w:w="23811"/>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3"/>
      <w:pBdr/>
      <w:spacing/>
      <w:ind/>
      <w:rPr/>
    </w:pPr>
    <w:r>
      <w:rPr>
        <w:lang w:val="en-IE"/>
      </w:rPr>
      <w:t xml:space="preserve">Enterprise Transformation</w:t>
    </w:r>
    <w:r>
      <w:t xml:space="preserve">: Learning Outcomes/Portfolio Evidence </w:t>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2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2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2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2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2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2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2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2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2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2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2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2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2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2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2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2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2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2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2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2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2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2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2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2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2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2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2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2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2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2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2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2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2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2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2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2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2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2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2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2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2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2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2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2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2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2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2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2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2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2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2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2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2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2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2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2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2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2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2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2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2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2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2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2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2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2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2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2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2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2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2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2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2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2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2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2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2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2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2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2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2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2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2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2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2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2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2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2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2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2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2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2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2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2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2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2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2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2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2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2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2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2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2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2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
    <w:name w:val="No Spacing"/>
    <w:basedOn w:val="711"/>
    <w:uiPriority w:val="1"/>
    <w:qFormat/>
    <w:pPr>
      <w:pBdr/>
      <w:spacing w:after="0" w:line="240" w:lineRule="auto"/>
      <w:ind/>
    </w:pPr>
  </w:style>
  <w:style w:type="character" w:styleId="171">
    <w:name w:val="Subtle Emphasis"/>
    <w:basedOn w:val="721"/>
    <w:uiPriority w:val="19"/>
    <w:qFormat/>
    <w:pPr>
      <w:pBdr/>
      <w:spacing/>
      <w:ind/>
    </w:pPr>
    <w:rPr>
      <w:i/>
      <w:iCs/>
      <w:color w:val="404040" w:themeColor="text1" w:themeTint="BF"/>
    </w:rPr>
  </w:style>
  <w:style w:type="character" w:styleId="172">
    <w:name w:val="Emphasis"/>
    <w:basedOn w:val="721"/>
    <w:uiPriority w:val="20"/>
    <w:qFormat/>
    <w:pPr>
      <w:pBdr/>
      <w:spacing/>
      <w:ind/>
    </w:pPr>
    <w:rPr>
      <w:i/>
      <w:iCs/>
    </w:rPr>
  </w:style>
  <w:style w:type="character" w:styleId="173">
    <w:name w:val="Strong"/>
    <w:basedOn w:val="721"/>
    <w:uiPriority w:val="22"/>
    <w:qFormat/>
    <w:pPr>
      <w:pBdr/>
      <w:spacing/>
      <w:ind/>
    </w:pPr>
    <w:rPr>
      <w:b/>
      <w:bCs/>
    </w:rPr>
  </w:style>
  <w:style w:type="character" w:styleId="174">
    <w:name w:val="Subtle Reference"/>
    <w:basedOn w:val="721"/>
    <w:uiPriority w:val="31"/>
    <w:qFormat/>
    <w:pPr>
      <w:pBdr/>
      <w:spacing/>
      <w:ind/>
    </w:pPr>
    <w:rPr>
      <w:smallCaps/>
      <w:color w:val="5a5a5a" w:themeColor="text1" w:themeTint="A5"/>
    </w:rPr>
  </w:style>
  <w:style w:type="character" w:styleId="175">
    <w:name w:val="Book Title"/>
    <w:basedOn w:val="721"/>
    <w:uiPriority w:val="33"/>
    <w:qFormat/>
    <w:pPr>
      <w:pBdr/>
      <w:spacing/>
      <w:ind/>
    </w:pPr>
    <w:rPr>
      <w:b/>
      <w:bCs/>
      <w:i/>
      <w:iCs/>
      <w:spacing w:val="5"/>
    </w:rPr>
  </w:style>
  <w:style w:type="paragraph" w:styleId="180">
    <w:name w:val="Caption"/>
    <w:basedOn w:val="711"/>
    <w:next w:val="711"/>
    <w:uiPriority w:val="35"/>
    <w:unhideWhenUsed/>
    <w:qFormat/>
    <w:pPr>
      <w:pBdr/>
      <w:spacing w:after="200" w:line="240" w:lineRule="auto"/>
      <w:ind/>
    </w:pPr>
    <w:rPr>
      <w:i/>
      <w:iCs/>
      <w:color w:val="0e2841" w:themeColor="text2"/>
      <w:sz w:val="18"/>
      <w:szCs w:val="18"/>
    </w:rPr>
  </w:style>
  <w:style w:type="paragraph" w:styleId="181">
    <w:name w:val="footnote text"/>
    <w:basedOn w:val="711"/>
    <w:link w:val="182"/>
    <w:uiPriority w:val="99"/>
    <w:semiHidden/>
    <w:unhideWhenUsed/>
    <w:pPr>
      <w:pBdr/>
      <w:spacing w:after="0" w:line="240" w:lineRule="auto"/>
      <w:ind/>
    </w:pPr>
    <w:rPr>
      <w:sz w:val="20"/>
      <w:szCs w:val="20"/>
    </w:rPr>
  </w:style>
  <w:style w:type="character" w:styleId="182">
    <w:name w:val="Footnote Text Char"/>
    <w:basedOn w:val="721"/>
    <w:link w:val="181"/>
    <w:uiPriority w:val="99"/>
    <w:semiHidden/>
    <w:pPr>
      <w:pBdr/>
      <w:spacing/>
      <w:ind/>
    </w:pPr>
    <w:rPr>
      <w:sz w:val="20"/>
      <w:szCs w:val="20"/>
    </w:rPr>
  </w:style>
  <w:style w:type="character" w:styleId="183">
    <w:name w:val="footnote reference"/>
    <w:basedOn w:val="721"/>
    <w:uiPriority w:val="99"/>
    <w:semiHidden/>
    <w:unhideWhenUsed/>
    <w:pPr>
      <w:pBdr/>
      <w:spacing/>
      <w:ind/>
    </w:pPr>
    <w:rPr>
      <w:vertAlign w:val="superscript"/>
    </w:rPr>
  </w:style>
  <w:style w:type="paragraph" w:styleId="184">
    <w:name w:val="endnote text"/>
    <w:basedOn w:val="711"/>
    <w:link w:val="185"/>
    <w:uiPriority w:val="99"/>
    <w:semiHidden/>
    <w:unhideWhenUsed/>
    <w:pPr>
      <w:pBdr/>
      <w:spacing w:after="0" w:line="240" w:lineRule="auto"/>
      <w:ind/>
    </w:pPr>
    <w:rPr>
      <w:sz w:val="20"/>
      <w:szCs w:val="20"/>
    </w:rPr>
  </w:style>
  <w:style w:type="character" w:styleId="185">
    <w:name w:val="Endnote Text Char"/>
    <w:basedOn w:val="721"/>
    <w:link w:val="184"/>
    <w:uiPriority w:val="99"/>
    <w:semiHidden/>
    <w:pPr>
      <w:pBdr/>
      <w:spacing/>
      <w:ind/>
    </w:pPr>
    <w:rPr>
      <w:sz w:val="20"/>
      <w:szCs w:val="20"/>
    </w:rPr>
  </w:style>
  <w:style w:type="character" w:styleId="186">
    <w:name w:val="endnote reference"/>
    <w:basedOn w:val="721"/>
    <w:uiPriority w:val="99"/>
    <w:semiHidden/>
    <w:unhideWhenUsed/>
    <w:pPr>
      <w:pBdr/>
      <w:spacing/>
      <w:ind/>
    </w:pPr>
    <w:rPr>
      <w:vertAlign w:val="superscript"/>
    </w:rPr>
  </w:style>
  <w:style w:type="character" w:styleId="187">
    <w:name w:val="Hyperlink"/>
    <w:basedOn w:val="721"/>
    <w:uiPriority w:val="99"/>
    <w:unhideWhenUsed/>
    <w:pPr>
      <w:pBdr/>
      <w:spacing/>
      <w:ind/>
    </w:pPr>
    <w:rPr>
      <w:color w:val="0563c1" w:themeColor="hyperlink"/>
      <w:u w:val="single"/>
    </w:rPr>
  </w:style>
  <w:style w:type="character" w:styleId="188">
    <w:name w:val="FollowedHyperlink"/>
    <w:basedOn w:val="721"/>
    <w:uiPriority w:val="99"/>
    <w:semiHidden/>
    <w:unhideWhenUsed/>
    <w:pPr>
      <w:pBdr/>
      <w:spacing/>
      <w:ind/>
    </w:pPr>
    <w:rPr>
      <w:color w:val="954f72" w:themeColor="followedHyperlink"/>
      <w:u w:val="single"/>
    </w:rPr>
  </w:style>
  <w:style w:type="paragraph" w:styleId="189">
    <w:name w:val="toc 1"/>
    <w:basedOn w:val="711"/>
    <w:next w:val="711"/>
    <w:uiPriority w:val="39"/>
    <w:unhideWhenUsed/>
    <w:pPr>
      <w:pBdr/>
      <w:spacing w:after="100"/>
      <w:ind/>
    </w:pPr>
  </w:style>
  <w:style w:type="paragraph" w:styleId="190">
    <w:name w:val="toc 2"/>
    <w:basedOn w:val="711"/>
    <w:next w:val="711"/>
    <w:uiPriority w:val="39"/>
    <w:unhideWhenUsed/>
    <w:pPr>
      <w:pBdr/>
      <w:spacing w:after="100"/>
      <w:ind w:left="220"/>
    </w:pPr>
  </w:style>
  <w:style w:type="paragraph" w:styleId="191">
    <w:name w:val="toc 3"/>
    <w:basedOn w:val="711"/>
    <w:next w:val="711"/>
    <w:uiPriority w:val="39"/>
    <w:unhideWhenUsed/>
    <w:pPr>
      <w:pBdr/>
      <w:spacing w:after="100"/>
      <w:ind w:left="440"/>
    </w:pPr>
  </w:style>
  <w:style w:type="paragraph" w:styleId="192">
    <w:name w:val="toc 4"/>
    <w:basedOn w:val="711"/>
    <w:next w:val="711"/>
    <w:uiPriority w:val="39"/>
    <w:unhideWhenUsed/>
    <w:pPr>
      <w:pBdr/>
      <w:spacing w:after="100"/>
      <w:ind w:left="660"/>
    </w:pPr>
  </w:style>
  <w:style w:type="paragraph" w:styleId="193">
    <w:name w:val="toc 5"/>
    <w:basedOn w:val="711"/>
    <w:next w:val="711"/>
    <w:uiPriority w:val="39"/>
    <w:unhideWhenUsed/>
    <w:pPr>
      <w:pBdr/>
      <w:spacing w:after="100"/>
      <w:ind w:left="880"/>
    </w:pPr>
  </w:style>
  <w:style w:type="paragraph" w:styleId="194">
    <w:name w:val="toc 6"/>
    <w:basedOn w:val="711"/>
    <w:next w:val="711"/>
    <w:uiPriority w:val="39"/>
    <w:unhideWhenUsed/>
    <w:pPr>
      <w:pBdr/>
      <w:spacing w:after="100"/>
      <w:ind w:left="1100"/>
    </w:pPr>
  </w:style>
  <w:style w:type="paragraph" w:styleId="195">
    <w:name w:val="toc 7"/>
    <w:basedOn w:val="711"/>
    <w:next w:val="711"/>
    <w:uiPriority w:val="39"/>
    <w:unhideWhenUsed/>
    <w:pPr>
      <w:pBdr/>
      <w:spacing w:after="100"/>
      <w:ind w:left="1320"/>
    </w:pPr>
  </w:style>
  <w:style w:type="paragraph" w:styleId="196">
    <w:name w:val="toc 8"/>
    <w:basedOn w:val="711"/>
    <w:next w:val="711"/>
    <w:uiPriority w:val="39"/>
    <w:unhideWhenUsed/>
    <w:pPr>
      <w:pBdr/>
      <w:spacing w:after="100"/>
      <w:ind w:left="1540"/>
    </w:pPr>
  </w:style>
  <w:style w:type="paragraph" w:styleId="197">
    <w:name w:val="toc 9"/>
    <w:basedOn w:val="711"/>
    <w:next w:val="711"/>
    <w:uiPriority w:val="39"/>
    <w:unhideWhenUsed/>
    <w:pPr>
      <w:pBdr/>
      <w:spacing w:after="100"/>
      <w:ind w:left="1760"/>
    </w:pPr>
  </w:style>
  <w:style w:type="character" w:styleId="198">
    <w:name w:val="Placeholder Text"/>
    <w:basedOn w:val="721"/>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11"/>
    <w:next w:val="711"/>
    <w:uiPriority w:val="99"/>
    <w:unhideWhenUsed/>
    <w:pPr>
      <w:pBdr/>
      <w:spacing w:after="0" w:afterAutospacing="0"/>
      <w:ind/>
    </w:pPr>
  </w:style>
  <w:style w:type="paragraph" w:styleId="711" w:default="1">
    <w:name w:val="Normal"/>
    <w:qFormat/>
    <w:pPr>
      <w:pBdr/>
      <w:spacing w:after="200" w:line="276" w:lineRule="auto"/>
      <w:ind/>
    </w:pPr>
    <w:rPr>
      <w:rFonts w:eastAsiaTheme="minorEastAsia"/>
      <w:sz w:val="22"/>
      <w:szCs w:val="22"/>
      <w:lang w:val="en-IE" w:eastAsia="en-IE"/>
      <w14:ligatures w14:val="none"/>
    </w:rPr>
  </w:style>
  <w:style w:type="paragraph" w:styleId="712">
    <w:name w:val="Heading 1"/>
    <w:basedOn w:val="711"/>
    <w:next w:val="711"/>
    <w:link w:val="724"/>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713">
    <w:name w:val="Heading 2"/>
    <w:basedOn w:val="711"/>
    <w:next w:val="711"/>
    <w:link w:val="725"/>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714">
    <w:name w:val="Heading 3"/>
    <w:basedOn w:val="711"/>
    <w:next w:val="711"/>
    <w:link w:val="726"/>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715">
    <w:name w:val="Heading 4"/>
    <w:basedOn w:val="711"/>
    <w:next w:val="711"/>
    <w:link w:val="727"/>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716">
    <w:name w:val="Heading 5"/>
    <w:basedOn w:val="711"/>
    <w:next w:val="711"/>
    <w:link w:val="728"/>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717">
    <w:name w:val="Heading 6"/>
    <w:basedOn w:val="711"/>
    <w:next w:val="711"/>
    <w:link w:val="729"/>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718">
    <w:name w:val="Heading 7"/>
    <w:basedOn w:val="711"/>
    <w:next w:val="711"/>
    <w:link w:val="730"/>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719">
    <w:name w:val="Heading 8"/>
    <w:basedOn w:val="711"/>
    <w:next w:val="711"/>
    <w:link w:val="731"/>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720">
    <w:name w:val="Heading 9"/>
    <w:basedOn w:val="711"/>
    <w:next w:val="711"/>
    <w:link w:val="732"/>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721" w:default="1">
    <w:name w:val="Default Paragraph Font"/>
    <w:uiPriority w:val="1"/>
    <w:semiHidden/>
    <w:unhideWhenUsed/>
    <w:pPr>
      <w:pBdr/>
      <w:spacing/>
      <w:ind/>
    </w:pPr>
  </w:style>
  <w:style w:type="table" w:styleId="72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23" w:default="1">
    <w:name w:val="No List"/>
    <w:uiPriority w:val="99"/>
    <w:semiHidden/>
    <w:unhideWhenUsed/>
    <w:pPr>
      <w:pBdr/>
      <w:spacing/>
      <w:ind/>
    </w:pPr>
  </w:style>
  <w:style w:type="character" w:styleId="724" w:customStyle="1">
    <w:name w:val="Heading 1 Char"/>
    <w:basedOn w:val="721"/>
    <w:link w:val="712"/>
    <w:uiPriority w:val="9"/>
    <w:pPr>
      <w:pBdr/>
      <w:spacing/>
      <w:ind/>
    </w:pPr>
    <w:rPr>
      <w:rFonts w:asciiTheme="majorHAnsi" w:hAnsiTheme="majorHAnsi" w:eastAsiaTheme="majorEastAsia" w:cstheme="majorBidi"/>
      <w:color w:val="0f4761" w:themeColor="accent1" w:themeShade="BF"/>
      <w:sz w:val="40"/>
      <w:szCs w:val="40"/>
    </w:rPr>
  </w:style>
  <w:style w:type="character" w:styleId="725" w:customStyle="1">
    <w:name w:val="Heading 2 Char"/>
    <w:basedOn w:val="721"/>
    <w:link w:val="713"/>
    <w:uiPriority w:val="9"/>
    <w:pPr>
      <w:pBdr/>
      <w:spacing/>
      <w:ind/>
    </w:pPr>
    <w:rPr>
      <w:rFonts w:asciiTheme="majorHAnsi" w:hAnsiTheme="majorHAnsi" w:eastAsiaTheme="majorEastAsia" w:cstheme="majorBidi"/>
      <w:color w:val="0f4761" w:themeColor="accent1" w:themeShade="BF"/>
      <w:sz w:val="32"/>
      <w:szCs w:val="32"/>
    </w:rPr>
  </w:style>
  <w:style w:type="character" w:styleId="726" w:customStyle="1">
    <w:name w:val="Heading 3 Char"/>
    <w:basedOn w:val="721"/>
    <w:link w:val="714"/>
    <w:uiPriority w:val="9"/>
    <w:semiHidden/>
    <w:pPr>
      <w:pBdr/>
      <w:spacing/>
      <w:ind/>
    </w:pPr>
    <w:rPr>
      <w:rFonts w:eastAsiaTheme="majorEastAsia" w:cstheme="majorBidi"/>
      <w:color w:val="0f4761" w:themeColor="accent1" w:themeShade="BF"/>
      <w:sz w:val="28"/>
      <w:szCs w:val="28"/>
    </w:rPr>
  </w:style>
  <w:style w:type="character" w:styleId="727" w:customStyle="1">
    <w:name w:val="Heading 4 Char"/>
    <w:basedOn w:val="721"/>
    <w:link w:val="715"/>
    <w:uiPriority w:val="9"/>
    <w:semiHidden/>
    <w:pPr>
      <w:pBdr/>
      <w:spacing/>
      <w:ind/>
    </w:pPr>
    <w:rPr>
      <w:rFonts w:eastAsiaTheme="majorEastAsia" w:cstheme="majorBidi"/>
      <w:i/>
      <w:iCs/>
      <w:color w:val="0f4761" w:themeColor="accent1" w:themeShade="BF"/>
    </w:rPr>
  </w:style>
  <w:style w:type="character" w:styleId="728" w:customStyle="1">
    <w:name w:val="Heading 5 Char"/>
    <w:basedOn w:val="721"/>
    <w:link w:val="716"/>
    <w:uiPriority w:val="9"/>
    <w:semiHidden/>
    <w:pPr>
      <w:pBdr/>
      <w:spacing/>
      <w:ind/>
    </w:pPr>
    <w:rPr>
      <w:rFonts w:eastAsiaTheme="majorEastAsia" w:cstheme="majorBidi"/>
      <w:color w:val="0f4761" w:themeColor="accent1" w:themeShade="BF"/>
    </w:rPr>
  </w:style>
  <w:style w:type="character" w:styleId="729" w:customStyle="1">
    <w:name w:val="Heading 6 Char"/>
    <w:basedOn w:val="721"/>
    <w:link w:val="717"/>
    <w:uiPriority w:val="9"/>
    <w:semiHidden/>
    <w:pPr>
      <w:pBdr/>
      <w:spacing/>
      <w:ind/>
    </w:pPr>
    <w:rPr>
      <w:rFonts w:eastAsiaTheme="majorEastAsia" w:cstheme="majorBidi"/>
      <w:i/>
      <w:iCs/>
      <w:color w:val="595959" w:themeColor="text1" w:themeTint="A6"/>
    </w:rPr>
  </w:style>
  <w:style w:type="character" w:styleId="730" w:customStyle="1">
    <w:name w:val="Heading 7 Char"/>
    <w:basedOn w:val="721"/>
    <w:link w:val="718"/>
    <w:uiPriority w:val="9"/>
    <w:semiHidden/>
    <w:pPr>
      <w:pBdr/>
      <w:spacing/>
      <w:ind/>
    </w:pPr>
    <w:rPr>
      <w:rFonts w:eastAsiaTheme="majorEastAsia" w:cstheme="majorBidi"/>
      <w:color w:val="595959" w:themeColor="text1" w:themeTint="A6"/>
    </w:rPr>
  </w:style>
  <w:style w:type="character" w:styleId="731" w:customStyle="1">
    <w:name w:val="Heading 8 Char"/>
    <w:basedOn w:val="721"/>
    <w:link w:val="719"/>
    <w:uiPriority w:val="9"/>
    <w:semiHidden/>
    <w:pPr>
      <w:pBdr/>
      <w:spacing/>
      <w:ind/>
    </w:pPr>
    <w:rPr>
      <w:rFonts w:eastAsiaTheme="majorEastAsia" w:cstheme="majorBidi"/>
      <w:i/>
      <w:iCs/>
      <w:color w:val="272727" w:themeColor="text1" w:themeTint="D8"/>
    </w:rPr>
  </w:style>
  <w:style w:type="character" w:styleId="732" w:customStyle="1">
    <w:name w:val="Heading 9 Char"/>
    <w:basedOn w:val="721"/>
    <w:link w:val="720"/>
    <w:uiPriority w:val="9"/>
    <w:semiHidden/>
    <w:pPr>
      <w:pBdr/>
      <w:spacing/>
      <w:ind/>
    </w:pPr>
    <w:rPr>
      <w:rFonts w:eastAsiaTheme="majorEastAsia" w:cstheme="majorBidi"/>
      <w:color w:val="272727" w:themeColor="text1" w:themeTint="D8"/>
    </w:rPr>
  </w:style>
  <w:style w:type="paragraph" w:styleId="733">
    <w:name w:val="Title"/>
    <w:basedOn w:val="711"/>
    <w:next w:val="711"/>
    <w:link w:val="734"/>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734" w:customStyle="1">
    <w:name w:val="Title Char"/>
    <w:basedOn w:val="721"/>
    <w:link w:val="733"/>
    <w:uiPriority w:val="10"/>
    <w:pPr>
      <w:pBdr/>
      <w:spacing/>
      <w:ind/>
    </w:pPr>
    <w:rPr>
      <w:rFonts w:asciiTheme="majorHAnsi" w:hAnsiTheme="majorHAnsi" w:eastAsiaTheme="majorEastAsia" w:cstheme="majorBidi"/>
      <w:spacing w:val="-10"/>
      <w:sz w:val="56"/>
      <w:szCs w:val="56"/>
    </w:rPr>
  </w:style>
  <w:style w:type="paragraph" w:styleId="735">
    <w:name w:val="Subtitle"/>
    <w:basedOn w:val="711"/>
    <w:next w:val="711"/>
    <w:link w:val="736"/>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736" w:customStyle="1">
    <w:name w:val="Subtitle Char"/>
    <w:basedOn w:val="721"/>
    <w:link w:val="735"/>
    <w:uiPriority w:val="11"/>
    <w:pPr>
      <w:pBdr/>
      <w:spacing/>
      <w:ind/>
    </w:pPr>
    <w:rPr>
      <w:rFonts w:eastAsiaTheme="majorEastAsia" w:cstheme="majorBidi"/>
      <w:color w:val="595959" w:themeColor="text1" w:themeTint="A6"/>
      <w:spacing w:val="15"/>
      <w:sz w:val="28"/>
      <w:szCs w:val="28"/>
    </w:rPr>
  </w:style>
  <w:style w:type="paragraph" w:styleId="737">
    <w:name w:val="Quote"/>
    <w:basedOn w:val="711"/>
    <w:next w:val="711"/>
    <w:link w:val="738"/>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738" w:customStyle="1">
    <w:name w:val="Quote Char"/>
    <w:basedOn w:val="721"/>
    <w:link w:val="737"/>
    <w:uiPriority w:val="29"/>
    <w:pPr>
      <w:pBdr/>
      <w:spacing/>
      <w:ind/>
    </w:pPr>
    <w:rPr>
      <w:i/>
      <w:iCs/>
      <w:color w:val="404040" w:themeColor="text1" w:themeTint="BF"/>
    </w:rPr>
  </w:style>
  <w:style w:type="paragraph" w:styleId="739">
    <w:name w:val="List Paragraph"/>
    <w:basedOn w:val="711"/>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740">
    <w:name w:val="Intense Emphasis"/>
    <w:basedOn w:val="721"/>
    <w:uiPriority w:val="21"/>
    <w:qFormat/>
    <w:pPr>
      <w:pBdr/>
      <w:spacing/>
      <w:ind/>
    </w:pPr>
    <w:rPr>
      <w:i/>
      <w:iCs/>
      <w:color w:val="0f4761" w:themeColor="accent1" w:themeShade="BF"/>
    </w:rPr>
  </w:style>
  <w:style w:type="paragraph" w:styleId="741">
    <w:name w:val="Intense Quote"/>
    <w:basedOn w:val="711"/>
    <w:next w:val="711"/>
    <w:link w:val="742"/>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742" w:customStyle="1">
    <w:name w:val="Intense Quote Char"/>
    <w:basedOn w:val="721"/>
    <w:link w:val="741"/>
    <w:uiPriority w:val="30"/>
    <w:pPr>
      <w:pBdr/>
      <w:spacing/>
      <w:ind/>
    </w:pPr>
    <w:rPr>
      <w:i/>
      <w:iCs/>
      <w:color w:val="0f4761" w:themeColor="accent1" w:themeShade="BF"/>
    </w:rPr>
  </w:style>
  <w:style w:type="character" w:styleId="743">
    <w:name w:val="Intense Reference"/>
    <w:basedOn w:val="721"/>
    <w:uiPriority w:val="32"/>
    <w:qFormat/>
    <w:pPr>
      <w:pBdr/>
      <w:spacing/>
      <w:ind/>
    </w:pPr>
    <w:rPr>
      <w:b/>
      <w:bCs/>
      <w:smallCaps/>
      <w:color w:val="0f4761" w:themeColor="accent1" w:themeShade="BF"/>
      <w:spacing w:val="5"/>
    </w:rPr>
  </w:style>
  <w:style w:type="table" w:styleId="744">
    <w:name w:val="Table Grid"/>
    <w:basedOn w:val="722"/>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45">
    <w:name w:val="Header"/>
    <w:basedOn w:val="711"/>
    <w:link w:val="746"/>
    <w:uiPriority w:val="99"/>
    <w:unhideWhenUsed/>
    <w:pPr>
      <w:pBdr/>
      <w:tabs>
        <w:tab w:val="center" w:leader="none" w:pos="4513"/>
        <w:tab w:val="right" w:leader="none" w:pos="9026"/>
      </w:tabs>
      <w:spacing w:after="0" w:line="240" w:lineRule="auto"/>
      <w:ind/>
    </w:pPr>
  </w:style>
  <w:style w:type="character" w:styleId="746" w:customStyle="1">
    <w:name w:val="Header Char"/>
    <w:basedOn w:val="721"/>
    <w:link w:val="745"/>
    <w:uiPriority w:val="99"/>
    <w:pPr>
      <w:pBdr/>
      <w:spacing/>
      <w:ind/>
    </w:pPr>
    <w:rPr>
      <w:rFonts w:eastAsiaTheme="minorEastAsia"/>
      <w:sz w:val="22"/>
      <w:szCs w:val="22"/>
      <w:lang w:val="en-IE" w:eastAsia="en-IE"/>
      <w14:ligatures w14:val="none"/>
    </w:rPr>
  </w:style>
  <w:style w:type="paragraph" w:styleId="747">
    <w:name w:val="Footer"/>
    <w:basedOn w:val="711"/>
    <w:link w:val="748"/>
    <w:uiPriority w:val="99"/>
    <w:unhideWhenUsed/>
    <w:pPr>
      <w:pBdr/>
      <w:tabs>
        <w:tab w:val="center" w:leader="none" w:pos="4513"/>
        <w:tab w:val="right" w:leader="none" w:pos="9026"/>
      </w:tabs>
      <w:spacing w:after="0" w:line="240" w:lineRule="auto"/>
      <w:ind/>
    </w:pPr>
  </w:style>
  <w:style w:type="character" w:styleId="748" w:customStyle="1">
    <w:name w:val="Footer Char"/>
    <w:basedOn w:val="721"/>
    <w:link w:val="747"/>
    <w:uiPriority w:val="99"/>
    <w:pPr>
      <w:pBdr/>
      <w:spacing/>
      <w:ind/>
    </w:pPr>
    <w:rPr>
      <w:rFonts w:eastAsiaTheme="minorEastAsia"/>
      <w:sz w:val="22"/>
      <w:szCs w:val="22"/>
      <w:lang w:val="en-IE" w:eastAsia="en-IE"/>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28</cp:revision>
  <dcterms:created xsi:type="dcterms:W3CDTF">2025-04-24T09:21:00Z</dcterms:created>
  <dcterms:modified xsi:type="dcterms:W3CDTF">2025-11-15T17:21:57Z</dcterms:modified>
</cp:coreProperties>
</file>