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A002" w14:textId="1A9DDBFD" w:rsidR="009471BD" w:rsidRDefault="007C35F4">
      <w:r w:rsidRPr="007C35F4">
        <w:t>bbbbd bacbd caaca b</w:t>
      </w:r>
    </w:p>
    <w:sectPr w:rsidR="00947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BD"/>
    <w:rsid w:val="007C35F4"/>
    <w:rsid w:val="009471BD"/>
    <w:rsid w:val="00B8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4C39"/>
  <w15:chartTrackingRefBased/>
  <w15:docId w15:val="{0AC95B93-E036-4B02-AE47-DFBBC145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2025-05-04T06:04:00Z</dcterms:created>
  <dcterms:modified xsi:type="dcterms:W3CDTF">2025-05-04T06:04:00Z</dcterms:modified>
</cp:coreProperties>
</file>