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4362" w14:textId="6D5407DD" w:rsidR="00AE270A" w:rsidRDefault="00F84CDF">
      <w:r w:rsidRPr="00F84CDF">
        <w:t>aabcc   adbca  ba</w:t>
      </w:r>
    </w:p>
    <w:sectPr w:rsidR="00AE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0A"/>
    <w:rsid w:val="00930E7C"/>
    <w:rsid w:val="00AE270A"/>
    <w:rsid w:val="00F8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5C6B"/>
  <w15:chartTrackingRefBased/>
  <w15:docId w15:val="{3A003893-31CE-4B04-B8DC-4F59B131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2025-05-04T06:08:00Z</dcterms:created>
  <dcterms:modified xsi:type="dcterms:W3CDTF">2025-05-04T06:08:00Z</dcterms:modified>
</cp:coreProperties>
</file>