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AA7CE" w14:textId="4A81845E" w:rsidR="001D4DD3" w:rsidRPr="00CF3F3A" w:rsidRDefault="6A4ED128" w:rsidP="3E0E7653">
      <w:pPr>
        <w:pStyle w:val="paragraph"/>
        <w:spacing w:beforeAutospacing="0" w:after="0" w:afterAutospacing="0"/>
        <w:jc w:val="both"/>
        <w:rPr>
          <w:rStyle w:val="normaltextrun"/>
          <w:rFonts w:ascii="Arial" w:hAnsi="Arial" w:cs="Arial"/>
          <w:b/>
          <w:bCs/>
          <w:color w:val="000000" w:themeColor="text1"/>
          <w:sz w:val="36"/>
          <w:szCs w:val="36"/>
          <w:lang w:val="en-GB"/>
        </w:rPr>
      </w:pPr>
      <w:bookmarkStart w:id="0" w:name="_Hlk161153816"/>
      <w:r w:rsidRPr="3E0E7653">
        <w:rPr>
          <w:rStyle w:val="normaltextrun"/>
          <w:rFonts w:ascii="Arial" w:hAnsi="Arial" w:cs="Arial"/>
          <w:b/>
          <w:bCs/>
          <w:color w:val="000000" w:themeColor="text1"/>
          <w:sz w:val="32"/>
          <w:szCs w:val="32"/>
        </w:rPr>
        <w:t>Exploring the interplay of Drought and Nitrogen Use Efficiency in Winter Wheat: Insight and Adaptive strategies in Freising, Bavaria</w:t>
      </w:r>
    </w:p>
    <w:p w14:paraId="3FE3B647" w14:textId="77777777" w:rsidR="00CF3F3A" w:rsidRDefault="00CF3F3A" w:rsidP="3E0E7653">
      <w:pPr>
        <w:pStyle w:val="paragraph"/>
        <w:spacing w:beforeAutospacing="0" w:after="0" w:afterAutospacing="0" w:line="24" w:lineRule="atLeast"/>
        <w:jc w:val="both"/>
        <w:textAlignment w:val="baseline"/>
        <w:rPr>
          <w:rStyle w:val="normaltextrun"/>
          <w:color w:val="000000" w:themeColor="text1"/>
          <w:sz w:val="20"/>
          <w:szCs w:val="20"/>
          <w:lang w:val="en-GB"/>
        </w:rPr>
      </w:pPr>
      <w:bookmarkStart w:id="1" w:name="_Hlk161153849"/>
      <w:bookmarkEnd w:id="0"/>
    </w:p>
    <w:p w14:paraId="55D465E1" w14:textId="0DB5631A" w:rsidR="001D4DD3" w:rsidRPr="00CF3F3A" w:rsidRDefault="33C8CEE5" w:rsidP="3E0E7653">
      <w:pPr>
        <w:pStyle w:val="paragraph"/>
        <w:spacing w:beforeAutospacing="0" w:after="0" w:afterAutospacing="0" w:line="24" w:lineRule="atLeast"/>
        <w:jc w:val="both"/>
        <w:textAlignment w:val="baseline"/>
        <w:rPr>
          <w:rStyle w:val="eop"/>
          <w:color w:val="000000" w:themeColor="text1"/>
          <w:sz w:val="20"/>
          <w:szCs w:val="20"/>
        </w:rPr>
      </w:pPr>
      <w:r w:rsidRPr="3E0E7653">
        <w:rPr>
          <w:rStyle w:val="normaltextrun"/>
          <w:color w:val="000000" w:themeColor="text1"/>
          <w:sz w:val="20"/>
          <w:szCs w:val="20"/>
        </w:rPr>
        <w:t xml:space="preserve">Aman Shamil </w:t>
      </w:r>
      <w:proofErr w:type="spellStart"/>
      <w:r w:rsidRPr="3E0E7653">
        <w:rPr>
          <w:rStyle w:val="normaltextrun"/>
          <w:color w:val="000000" w:themeColor="text1"/>
          <w:sz w:val="20"/>
          <w:szCs w:val="20"/>
        </w:rPr>
        <w:t>Nalakath</w:t>
      </w:r>
      <w:proofErr w:type="spellEnd"/>
      <w:r w:rsidR="004A27E8" w:rsidRPr="3E0E7653">
        <w:rPr>
          <w:rStyle w:val="normaltextrun"/>
          <w:color w:val="000000" w:themeColor="text1"/>
          <w:sz w:val="20"/>
          <w:szCs w:val="20"/>
        </w:rPr>
        <w:t xml:space="preserve"> (03782947)</w:t>
      </w:r>
      <w:r w:rsidRPr="3E0E7653">
        <w:rPr>
          <w:rStyle w:val="normaltextrun"/>
          <w:color w:val="000000" w:themeColor="text1"/>
          <w:sz w:val="20"/>
          <w:szCs w:val="20"/>
          <w:vertAlign w:val="superscript"/>
        </w:rPr>
        <w:t>1*</w:t>
      </w:r>
      <w:r w:rsidRPr="3E0E7653">
        <w:rPr>
          <w:rStyle w:val="normaltextrun"/>
          <w:color w:val="000000" w:themeColor="text1"/>
          <w:sz w:val="20"/>
          <w:szCs w:val="20"/>
        </w:rPr>
        <w:t>; Areeba Shakeel</w:t>
      </w:r>
      <w:r w:rsidR="004A27E8" w:rsidRPr="3E0E7653">
        <w:rPr>
          <w:rStyle w:val="normaltextrun"/>
          <w:color w:val="000000" w:themeColor="text1"/>
          <w:sz w:val="20"/>
          <w:szCs w:val="20"/>
        </w:rPr>
        <w:t xml:space="preserve"> (03773714)</w:t>
      </w:r>
      <w:r w:rsidR="612AD1C5" w:rsidRPr="3E0E7653">
        <w:rPr>
          <w:rStyle w:val="normaltextrun"/>
          <w:color w:val="000000" w:themeColor="text1"/>
          <w:sz w:val="20"/>
          <w:szCs w:val="20"/>
          <w:vertAlign w:val="superscript"/>
        </w:rPr>
        <w:t>1</w:t>
      </w:r>
      <w:r w:rsidR="00C656A3" w:rsidRPr="3E0E7653">
        <w:rPr>
          <w:rStyle w:val="normaltextrun"/>
          <w:color w:val="000000" w:themeColor="text1"/>
          <w:sz w:val="20"/>
          <w:szCs w:val="20"/>
          <w:vertAlign w:val="superscript"/>
        </w:rPr>
        <w:t>*</w:t>
      </w:r>
      <w:r w:rsidR="612AD1C5" w:rsidRPr="3E0E7653">
        <w:rPr>
          <w:rStyle w:val="normaltextrun"/>
          <w:color w:val="000000" w:themeColor="text1"/>
          <w:sz w:val="20"/>
          <w:szCs w:val="20"/>
        </w:rPr>
        <w:t>; Gretty Margaretha Hasibuan</w:t>
      </w:r>
      <w:r w:rsidR="004A27E8" w:rsidRPr="3E0E7653">
        <w:rPr>
          <w:rStyle w:val="normaltextrun"/>
          <w:color w:val="000000" w:themeColor="text1"/>
          <w:sz w:val="20"/>
          <w:szCs w:val="20"/>
        </w:rPr>
        <w:t xml:space="preserve"> (03772157)</w:t>
      </w:r>
      <w:r w:rsidR="612AD1C5" w:rsidRPr="3E0E7653">
        <w:rPr>
          <w:rStyle w:val="normaltextrun"/>
          <w:color w:val="000000" w:themeColor="text1"/>
          <w:sz w:val="20"/>
          <w:szCs w:val="20"/>
          <w:vertAlign w:val="superscript"/>
        </w:rPr>
        <w:t>1</w:t>
      </w:r>
      <w:r w:rsidR="00C656A3" w:rsidRPr="3E0E7653">
        <w:rPr>
          <w:rStyle w:val="normaltextrun"/>
          <w:color w:val="000000" w:themeColor="text1"/>
          <w:sz w:val="20"/>
          <w:szCs w:val="20"/>
          <w:vertAlign w:val="superscript"/>
        </w:rPr>
        <w:t>*</w:t>
      </w:r>
      <w:r w:rsidR="612AD1C5" w:rsidRPr="3E0E7653">
        <w:rPr>
          <w:rStyle w:val="normaltextrun"/>
          <w:color w:val="000000" w:themeColor="text1"/>
          <w:sz w:val="20"/>
          <w:szCs w:val="20"/>
        </w:rPr>
        <w:t xml:space="preserve">; </w:t>
      </w:r>
      <w:r w:rsidRPr="3E0E7653">
        <w:rPr>
          <w:rStyle w:val="normaltextrun"/>
          <w:color w:val="000000" w:themeColor="text1"/>
          <w:sz w:val="20"/>
          <w:szCs w:val="20"/>
        </w:rPr>
        <w:t>Ishani Sarkar</w:t>
      </w:r>
      <w:r w:rsidR="004A27E8" w:rsidRPr="3E0E7653">
        <w:rPr>
          <w:rStyle w:val="normaltextrun"/>
          <w:color w:val="000000" w:themeColor="text1"/>
          <w:sz w:val="20"/>
          <w:szCs w:val="20"/>
        </w:rPr>
        <w:t xml:space="preserve"> (03782330)</w:t>
      </w:r>
      <w:r w:rsidR="612AD1C5" w:rsidRPr="3E0E7653">
        <w:rPr>
          <w:rStyle w:val="normaltextrun"/>
          <w:color w:val="000000" w:themeColor="text1"/>
          <w:sz w:val="20"/>
          <w:szCs w:val="20"/>
          <w:vertAlign w:val="superscript"/>
        </w:rPr>
        <w:t>1</w:t>
      </w:r>
      <w:r w:rsidR="00C656A3" w:rsidRPr="3E0E7653">
        <w:rPr>
          <w:rStyle w:val="normaltextrun"/>
          <w:color w:val="000000" w:themeColor="text1"/>
          <w:sz w:val="20"/>
          <w:szCs w:val="20"/>
          <w:vertAlign w:val="superscript"/>
        </w:rPr>
        <w:t>*</w:t>
      </w:r>
      <w:r w:rsidR="612AD1C5" w:rsidRPr="3E0E7653">
        <w:rPr>
          <w:rStyle w:val="normaltextrun"/>
          <w:color w:val="000000" w:themeColor="text1"/>
          <w:sz w:val="20"/>
          <w:szCs w:val="20"/>
        </w:rPr>
        <w:t xml:space="preserve">; </w:t>
      </w:r>
      <w:r w:rsidRPr="3E0E7653">
        <w:rPr>
          <w:rStyle w:val="normaltextrun"/>
          <w:color w:val="000000" w:themeColor="text1"/>
          <w:sz w:val="20"/>
          <w:szCs w:val="20"/>
        </w:rPr>
        <w:t>John Lucky</w:t>
      </w:r>
      <w:r w:rsidR="004A27E8" w:rsidRPr="3E0E7653">
        <w:rPr>
          <w:rStyle w:val="normaltextrun"/>
          <w:color w:val="000000" w:themeColor="text1"/>
          <w:sz w:val="20"/>
          <w:szCs w:val="20"/>
        </w:rPr>
        <w:t xml:space="preserve"> (03781706)</w:t>
      </w:r>
      <w:r w:rsidR="612AD1C5" w:rsidRPr="3E0E7653">
        <w:rPr>
          <w:rStyle w:val="normaltextrun"/>
          <w:color w:val="000000" w:themeColor="text1"/>
          <w:sz w:val="20"/>
          <w:szCs w:val="20"/>
          <w:vertAlign w:val="superscript"/>
        </w:rPr>
        <w:t>1</w:t>
      </w:r>
      <w:proofErr w:type="gramStart"/>
      <w:r w:rsidR="00C656A3" w:rsidRPr="3E0E7653">
        <w:rPr>
          <w:rStyle w:val="normaltextrun"/>
          <w:color w:val="000000" w:themeColor="text1"/>
          <w:sz w:val="20"/>
          <w:szCs w:val="20"/>
          <w:vertAlign w:val="superscript"/>
        </w:rPr>
        <w:t>*</w:t>
      </w:r>
      <w:r w:rsidRPr="3E0E7653">
        <w:rPr>
          <w:rStyle w:val="eop"/>
          <w:color w:val="000000" w:themeColor="text1"/>
          <w:sz w:val="20"/>
          <w:szCs w:val="20"/>
        </w:rPr>
        <w:t>;</w:t>
      </w:r>
      <w:proofErr w:type="gramEnd"/>
      <w:r w:rsidRPr="3E0E7653">
        <w:rPr>
          <w:rStyle w:val="eop"/>
          <w:color w:val="000000" w:themeColor="text1"/>
          <w:sz w:val="20"/>
          <w:szCs w:val="20"/>
        </w:rPr>
        <w:t xml:space="preserve"> </w:t>
      </w:r>
    </w:p>
    <w:p w14:paraId="50553B9C" w14:textId="77777777" w:rsidR="001D4DD3" w:rsidRPr="00CF3F3A" w:rsidRDefault="612AD1C5" w:rsidP="3E0E7653">
      <w:pPr>
        <w:pStyle w:val="paragraph"/>
        <w:spacing w:beforeAutospacing="0" w:after="0" w:afterAutospacing="0" w:line="24" w:lineRule="atLeast"/>
        <w:jc w:val="both"/>
        <w:textAlignment w:val="baseline"/>
        <w:rPr>
          <w:sz w:val="20"/>
          <w:szCs w:val="20"/>
        </w:rPr>
      </w:pPr>
      <w:r w:rsidRPr="3E0E7653">
        <w:rPr>
          <w:rStyle w:val="normaltextrun"/>
          <w:color w:val="000000" w:themeColor="text1"/>
          <w:sz w:val="20"/>
          <w:szCs w:val="20"/>
          <w:vertAlign w:val="superscript"/>
        </w:rPr>
        <w:t>1</w:t>
      </w:r>
      <w:r w:rsidRPr="3E0E7653">
        <w:rPr>
          <w:rStyle w:val="normaltextrun"/>
          <w:color w:val="000000" w:themeColor="text1"/>
          <w:sz w:val="20"/>
          <w:szCs w:val="20"/>
        </w:rPr>
        <w:t>Technical University Munich,</w:t>
      </w:r>
      <w:r w:rsidRPr="3E0E7653">
        <w:rPr>
          <w:rStyle w:val="normaltextrun"/>
          <w:color w:val="000000" w:themeColor="text1"/>
          <w:sz w:val="20"/>
          <w:szCs w:val="20"/>
          <w:vertAlign w:val="superscript"/>
        </w:rPr>
        <w:t xml:space="preserve"> </w:t>
      </w:r>
      <w:r w:rsidRPr="3E0E7653">
        <w:rPr>
          <w:rStyle w:val="normaltextrun"/>
          <w:color w:val="000000" w:themeColor="text1"/>
          <w:sz w:val="20"/>
          <w:szCs w:val="20"/>
        </w:rPr>
        <w:t>TUM School of Life Sciences</w:t>
      </w:r>
      <w:r w:rsidRPr="3E0E7653">
        <w:rPr>
          <w:rStyle w:val="eop"/>
          <w:color w:val="000000" w:themeColor="text1"/>
          <w:sz w:val="20"/>
          <w:szCs w:val="20"/>
        </w:rPr>
        <w:t> </w:t>
      </w:r>
    </w:p>
    <w:p w14:paraId="70DCA576" w14:textId="75CEDA0C" w:rsidR="001D4DD3" w:rsidRDefault="612AD1C5" w:rsidP="3E0E7653">
      <w:pPr>
        <w:pStyle w:val="paragraph"/>
        <w:spacing w:beforeAutospacing="0" w:after="0" w:afterAutospacing="0" w:line="24" w:lineRule="atLeast"/>
        <w:jc w:val="both"/>
        <w:textAlignment w:val="baseline"/>
        <w:rPr>
          <w:rStyle w:val="normaltextrun"/>
          <w:color w:val="000000" w:themeColor="text1"/>
          <w:sz w:val="20"/>
          <w:szCs w:val="20"/>
          <w:lang w:val="en-GB"/>
        </w:rPr>
      </w:pPr>
      <w:r w:rsidRPr="3E0E7653">
        <w:rPr>
          <w:rStyle w:val="normaltextrun"/>
          <w:color w:val="000000" w:themeColor="text1"/>
          <w:sz w:val="20"/>
          <w:szCs w:val="20"/>
        </w:rPr>
        <w:t>*</w:t>
      </w:r>
      <w:r w:rsidR="00C656A3" w:rsidRPr="3E0E7653">
        <w:rPr>
          <w:rStyle w:val="normaltextrun"/>
          <w:color w:val="000000" w:themeColor="text1"/>
          <w:sz w:val="20"/>
          <w:szCs w:val="20"/>
        </w:rPr>
        <w:t>The authors have contributed the same to the project.</w:t>
      </w:r>
      <w:r w:rsidRPr="3E0E7653">
        <w:rPr>
          <w:rStyle w:val="normaltextrun"/>
          <w:color w:val="000000" w:themeColor="text1"/>
          <w:sz w:val="20"/>
          <w:szCs w:val="20"/>
        </w:rPr>
        <w:t xml:space="preserve"> </w:t>
      </w:r>
    </w:p>
    <w:p w14:paraId="7CC887F0" w14:textId="77777777" w:rsidR="00CF3F3A" w:rsidRDefault="00CF3F3A" w:rsidP="3E0E7653">
      <w:pPr>
        <w:pStyle w:val="paragraph"/>
        <w:spacing w:beforeAutospacing="0" w:after="0" w:afterAutospacing="0" w:line="24" w:lineRule="atLeast"/>
        <w:jc w:val="both"/>
        <w:textAlignment w:val="baseline"/>
        <w:rPr>
          <w:rStyle w:val="normaltextrun"/>
          <w:color w:val="000000" w:themeColor="text1"/>
          <w:sz w:val="20"/>
          <w:szCs w:val="20"/>
          <w:lang w:val="en-GB"/>
        </w:rPr>
      </w:pPr>
    </w:p>
    <w:p w14:paraId="2C53A2D0" w14:textId="04E486AD" w:rsidR="00CF3F3A" w:rsidRPr="008D6BD8" w:rsidRDefault="00CF3F3A" w:rsidP="3E0E7653">
      <w:pPr>
        <w:pStyle w:val="paragraph"/>
        <w:spacing w:beforeAutospacing="0" w:after="0" w:afterAutospacing="0" w:line="24" w:lineRule="atLeast"/>
        <w:jc w:val="both"/>
        <w:textAlignment w:val="baseline"/>
        <w:rPr>
          <w:b/>
          <w:bCs/>
          <w:sz w:val="20"/>
          <w:szCs w:val="20"/>
        </w:rPr>
      </w:pPr>
      <w:r w:rsidRPr="3E0E7653">
        <w:rPr>
          <w:b/>
          <w:bCs/>
          <w:sz w:val="20"/>
          <w:szCs w:val="20"/>
        </w:rPr>
        <w:t>Supervisor: Ali Mo</w:t>
      </w:r>
      <w:r w:rsidR="004A27E8" w:rsidRPr="3E0E7653">
        <w:rPr>
          <w:b/>
          <w:bCs/>
          <w:sz w:val="20"/>
          <w:szCs w:val="20"/>
        </w:rPr>
        <w:t>k</w:t>
      </w:r>
      <w:r w:rsidRPr="3E0E7653">
        <w:rPr>
          <w:b/>
          <w:bCs/>
          <w:sz w:val="20"/>
          <w:szCs w:val="20"/>
        </w:rPr>
        <w:t>htar</w:t>
      </w:r>
      <w:r w:rsidR="004A27E8" w:rsidRPr="3E0E7653">
        <w:rPr>
          <w:b/>
          <w:bCs/>
          <w:sz w:val="20"/>
          <w:szCs w:val="20"/>
        </w:rPr>
        <w:t>i</w:t>
      </w:r>
    </w:p>
    <w:p w14:paraId="1E6F0F4E" w14:textId="77777777" w:rsidR="00C656A3" w:rsidRPr="00CF3F3A" w:rsidRDefault="00C656A3" w:rsidP="3E0E7653">
      <w:pPr>
        <w:pStyle w:val="paragraph"/>
        <w:spacing w:beforeAutospacing="0" w:after="0" w:afterAutospacing="0" w:line="24" w:lineRule="atLeast"/>
        <w:jc w:val="both"/>
        <w:textAlignment w:val="baseline"/>
        <w:rPr>
          <w:rStyle w:val="normaltextrun"/>
          <w:b/>
          <w:bCs/>
          <w:sz w:val="20"/>
          <w:szCs w:val="20"/>
          <w:lang w:val="en-GB"/>
        </w:rPr>
      </w:pPr>
    </w:p>
    <w:bookmarkEnd w:id="1"/>
    <w:p w14:paraId="5BC49F3E" w14:textId="69F469E4" w:rsidR="001D4DD3" w:rsidRDefault="612AD1C5" w:rsidP="3E0E7653">
      <w:pPr>
        <w:pStyle w:val="paragraph"/>
        <w:spacing w:beforeAutospacing="0" w:after="0" w:afterAutospacing="0" w:line="24" w:lineRule="atLeast"/>
        <w:jc w:val="both"/>
        <w:textAlignment w:val="baseline"/>
        <w:rPr>
          <w:rStyle w:val="eop"/>
          <w:b/>
          <w:bCs/>
          <w:sz w:val="20"/>
          <w:szCs w:val="20"/>
        </w:rPr>
      </w:pPr>
      <w:r w:rsidRPr="3E0E7653">
        <w:rPr>
          <w:rStyle w:val="normaltextrun"/>
          <w:b/>
          <w:bCs/>
          <w:sz w:val="20"/>
          <w:szCs w:val="20"/>
        </w:rPr>
        <w:t>Abstract</w:t>
      </w:r>
      <w:r w:rsidRPr="3E0E7653">
        <w:rPr>
          <w:rStyle w:val="eop"/>
          <w:b/>
          <w:bCs/>
          <w:sz w:val="20"/>
          <w:szCs w:val="20"/>
        </w:rPr>
        <w:t> </w:t>
      </w:r>
    </w:p>
    <w:p w14:paraId="7375C5EE" w14:textId="64DA6207" w:rsidR="001D4DD3" w:rsidRDefault="45D914C6" w:rsidP="056D5276">
      <w:pPr>
        <w:pStyle w:val="paragraph"/>
        <w:spacing w:beforeAutospacing="0" w:after="0" w:afterAutospacing="0" w:line="24" w:lineRule="atLeast"/>
        <w:jc w:val="both"/>
        <w:textAlignment w:val="baseline"/>
        <w:rPr>
          <w:rStyle w:val="eop"/>
          <w:sz w:val="20"/>
          <w:szCs w:val="20"/>
        </w:rPr>
      </w:pPr>
      <w:r w:rsidRPr="056D5276">
        <w:rPr>
          <w:rStyle w:val="eop"/>
          <w:sz w:val="20"/>
          <w:szCs w:val="20"/>
        </w:rPr>
        <w:t xml:space="preserve">Climate change and weather patterns exert </w:t>
      </w:r>
      <w:r w:rsidR="29A729C1" w:rsidRPr="056D5276">
        <w:rPr>
          <w:rStyle w:val="eop"/>
          <w:sz w:val="20"/>
          <w:szCs w:val="20"/>
        </w:rPr>
        <w:t>considerable influence</w:t>
      </w:r>
      <w:r w:rsidRPr="056D5276">
        <w:rPr>
          <w:rStyle w:val="eop"/>
          <w:sz w:val="20"/>
          <w:szCs w:val="20"/>
        </w:rPr>
        <w:t xml:space="preserve"> on drought levels, Germany was identified as the third most affected country globally in 2018 by the Global Climate Risk Index. With SPEI serving as a valuable tool for monitoring and analysing these impacts. In this study, we would like to know whether nitrogen fertilization could compensate for drought effects on the crop yield of winter wheat by addressing this objective, the study outlines a series of tasks: (1) Analy</w:t>
      </w:r>
      <w:r w:rsidR="6C1DC319" w:rsidRPr="056D5276">
        <w:rPr>
          <w:rStyle w:val="eop"/>
          <w:sz w:val="20"/>
          <w:szCs w:val="20"/>
        </w:rPr>
        <w:t>s</w:t>
      </w:r>
      <w:r w:rsidRPr="056D5276">
        <w:rPr>
          <w:rStyle w:val="eop"/>
          <w:sz w:val="20"/>
          <w:szCs w:val="20"/>
        </w:rPr>
        <w:t>ing Nitrogen Use Efficiency (NUE) over a span of years from 2018 to 2021, (2) quantifying drought intensity through satellite-derived Standardized Precipitation Evapotranspiration Index (SPEI) and Effective Drought Index (EWDI), and (3) examining the impacts of both annual and monthly drought occurrences on yield, followed by an assessment of resulting variations in NUE.</w:t>
      </w:r>
      <w:r w:rsidR="2DC7F99E" w:rsidRPr="056D5276">
        <w:rPr>
          <w:rStyle w:val="eop"/>
          <w:sz w:val="20"/>
          <w:szCs w:val="20"/>
        </w:rPr>
        <w:t xml:space="preserve"> </w:t>
      </w:r>
      <w:r w:rsidRPr="056D5276">
        <w:rPr>
          <w:rStyle w:val="eop"/>
          <w:sz w:val="20"/>
          <w:szCs w:val="20"/>
        </w:rPr>
        <w:t>We used a new and comprehensive drought index, known as Standardised Precipitation-Evapotranspiration Index (SPEI), to track meteorological drought. This index is derived from the Spanish National Research Council (CSIC) database, covering the period from 20</w:t>
      </w:r>
      <w:r w:rsidR="4B38B3F3" w:rsidRPr="056D5276">
        <w:rPr>
          <w:rStyle w:val="eop"/>
          <w:sz w:val="20"/>
          <w:szCs w:val="20"/>
        </w:rPr>
        <w:t>0</w:t>
      </w:r>
      <w:r w:rsidRPr="056D5276">
        <w:rPr>
          <w:rStyle w:val="eop"/>
          <w:sz w:val="20"/>
          <w:szCs w:val="20"/>
        </w:rPr>
        <w:t xml:space="preserve">8 to 2021. The data was collected from various winter wheat fields situated in the southern part of Bavaria, specifically in the Freising area, Germany. The results show a strong correlation between NUE and crop yield, making it particularly suitable for assessing drought in moist regions like Germany, while EWDI yields more accurate results in arid regions. This underscores the importance of studying the connection between drought events and nitrogen use efficiency (NUE) when studying the effects of drought on crop yield. SPEI is employed to evaluate the effects of drought on crops and the availability of water for plant growth. In the context of Nitrogen Use Efficiency (NUE), SPEI aids in identifying the relationship between drought and nitrogen utilization efficiency in plants. </w:t>
      </w:r>
    </w:p>
    <w:p w14:paraId="6A225B03" w14:textId="77777777" w:rsidR="00583769" w:rsidRDefault="00583769" w:rsidP="3E0E7653">
      <w:pPr>
        <w:pStyle w:val="paragraph"/>
        <w:spacing w:beforeAutospacing="0" w:after="0" w:afterAutospacing="0" w:line="24" w:lineRule="atLeast"/>
        <w:jc w:val="both"/>
        <w:textAlignment w:val="baseline"/>
        <w:rPr>
          <w:rStyle w:val="eop"/>
          <w:sz w:val="20"/>
          <w:szCs w:val="20"/>
        </w:rPr>
      </w:pPr>
    </w:p>
    <w:p w14:paraId="0540C868" w14:textId="77777777" w:rsidR="00583769" w:rsidRDefault="00583769" w:rsidP="3E0E7653">
      <w:pPr>
        <w:pStyle w:val="paragraph"/>
        <w:spacing w:beforeAutospacing="0" w:after="0" w:afterAutospacing="0" w:line="24" w:lineRule="atLeast"/>
        <w:jc w:val="both"/>
        <w:textAlignment w:val="baseline"/>
        <w:rPr>
          <w:rStyle w:val="eop"/>
          <w:sz w:val="20"/>
          <w:szCs w:val="20"/>
        </w:rPr>
      </w:pPr>
    </w:p>
    <w:p w14:paraId="502E9FE0" w14:textId="77777777" w:rsidR="00583769" w:rsidRPr="00583769" w:rsidRDefault="00583769" w:rsidP="3E0E7653">
      <w:pPr>
        <w:pStyle w:val="paragraph"/>
        <w:spacing w:beforeAutospacing="0" w:after="0" w:afterAutospacing="0" w:line="24" w:lineRule="atLeast"/>
        <w:jc w:val="both"/>
        <w:textAlignment w:val="baseline"/>
        <w:rPr>
          <w:rStyle w:val="eop"/>
          <w:sz w:val="20"/>
          <w:szCs w:val="20"/>
        </w:rPr>
      </w:pPr>
    </w:p>
    <w:p w14:paraId="6ABC4F73" w14:textId="77777777" w:rsidR="00CF3F3A" w:rsidRDefault="00CF3F3A" w:rsidP="4AD22F94">
      <w:pPr>
        <w:pStyle w:val="paragraph"/>
        <w:spacing w:beforeAutospacing="0" w:after="0" w:afterAutospacing="0" w:line="24" w:lineRule="atLeast"/>
        <w:jc w:val="both"/>
        <w:textAlignment w:val="baseline"/>
        <w:rPr>
          <w:rStyle w:val="eop"/>
          <w:b/>
          <w:bCs/>
          <w:sz w:val="20"/>
          <w:szCs w:val="20"/>
        </w:rPr>
        <w:sectPr w:rsidR="00CF3F3A" w:rsidSect="003244C1">
          <w:headerReference w:type="even" r:id="rId10"/>
          <w:headerReference w:type="default" r:id="rId11"/>
          <w:footerReference w:type="even" r:id="rId12"/>
          <w:footerReference w:type="default" r:id="rId13"/>
          <w:headerReference w:type="first" r:id="rId14"/>
          <w:footerReference w:type="first" r:id="rId15"/>
          <w:pgSz w:w="11906" w:h="16838"/>
          <w:pgMar w:top="1440" w:right="849" w:bottom="1440" w:left="993" w:header="708" w:footer="708" w:gutter="0"/>
          <w:cols w:space="708"/>
          <w:docGrid w:linePitch="360"/>
        </w:sectPr>
      </w:pPr>
    </w:p>
    <w:p w14:paraId="48778BD6" w14:textId="1CD5457A" w:rsidR="001D4DD3" w:rsidRPr="00CF3F3A" w:rsidRDefault="791BEF7E" w:rsidP="056D5276">
      <w:pPr>
        <w:pStyle w:val="paragraph"/>
        <w:numPr>
          <w:ilvl w:val="0"/>
          <w:numId w:val="8"/>
        </w:numPr>
        <w:spacing w:beforeAutospacing="0" w:after="0" w:afterAutospacing="0" w:line="240" w:lineRule="auto"/>
        <w:ind w:left="426" w:hanging="426"/>
        <w:jc w:val="both"/>
        <w:textAlignment w:val="baseline"/>
        <w:rPr>
          <w:rStyle w:val="eop"/>
          <w:b/>
          <w:bCs/>
          <w:sz w:val="20"/>
          <w:szCs w:val="20"/>
        </w:rPr>
      </w:pPr>
      <w:r w:rsidRPr="056D5276">
        <w:rPr>
          <w:rStyle w:val="eop"/>
          <w:b/>
          <w:bCs/>
          <w:sz w:val="20"/>
          <w:szCs w:val="20"/>
        </w:rPr>
        <w:t>Introduction</w:t>
      </w:r>
    </w:p>
    <w:p w14:paraId="61180FE2" w14:textId="3E0F82DC" w:rsidR="00362349" w:rsidRPr="00CF3F3A" w:rsidRDefault="0D18B48D" w:rsidP="056D5276">
      <w:pPr>
        <w:pStyle w:val="paragraph"/>
        <w:spacing w:line="240" w:lineRule="auto"/>
        <w:jc w:val="both"/>
        <w:rPr>
          <w:rStyle w:val="eop"/>
          <w:sz w:val="20"/>
          <w:szCs w:val="20"/>
        </w:rPr>
      </w:pPr>
      <w:bookmarkStart w:id="2" w:name="_Hlk161154068"/>
      <w:r w:rsidRPr="056D5276">
        <w:rPr>
          <w:rStyle w:val="eop"/>
          <w:sz w:val="20"/>
          <w:szCs w:val="20"/>
        </w:rPr>
        <w:t>Over the past few decades, human-induced actions have caused a rise in the levels of</w:t>
      </w:r>
      <w:r w:rsidR="1C50D431" w:rsidRPr="056D5276">
        <w:rPr>
          <w:rStyle w:val="eop"/>
          <w:sz w:val="20"/>
          <w:szCs w:val="20"/>
        </w:rPr>
        <w:t xml:space="preserve"> </w:t>
      </w:r>
      <w:r w:rsidRPr="056D5276">
        <w:rPr>
          <w:rStyle w:val="eop"/>
          <w:sz w:val="20"/>
          <w:szCs w:val="20"/>
        </w:rPr>
        <w:t>greenhouse gases in the atmosphere</w:t>
      </w:r>
      <w:r w:rsidR="39401848" w:rsidRPr="056D5276">
        <w:rPr>
          <w:rStyle w:val="eop"/>
          <w:sz w:val="20"/>
          <w:szCs w:val="20"/>
        </w:rPr>
        <w:t xml:space="preserve"> </w:t>
      </w:r>
      <w:r w:rsidR="2A204F38" w:rsidRPr="056D5276">
        <w:rPr>
          <w:rStyle w:val="eop"/>
          <w:sz w:val="20"/>
          <w:szCs w:val="20"/>
        </w:rPr>
        <w:t xml:space="preserve">(Grosser &amp; Schmalz, 2023). </w:t>
      </w:r>
      <w:r w:rsidRPr="056D5276">
        <w:rPr>
          <w:rStyle w:val="eop"/>
          <w:sz w:val="20"/>
          <w:szCs w:val="20"/>
        </w:rPr>
        <w:t>This has led to a global increase in average temperatures and alterations in meteorological factors. These changes in climate have resulted in extreme hydroclimatic events, such as droughts, with significant consequences for water scarcity and arid conditions</w:t>
      </w:r>
      <w:r w:rsidR="2A204F38" w:rsidRPr="056D5276">
        <w:rPr>
          <w:rStyle w:val="eop"/>
          <w:sz w:val="20"/>
          <w:szCs w:val="20"/>
        </w:rPr>
        <w:t xml:space="preserve"> (Arnone et al., 2020)</w:t>
      </w:r>
      <w:r w:rsidRPr="056D5276">
        <w:rPr>
          <w:rStyle w:val="eop"/>
          <w:sz w:val="20"/>
          <w:szCs w:val="20"/>
        </w:rPr>
        <w:t>.</w:t>
      </w:r>
      <w:r w:rsidR="26FC6FD3" w:rsidRPr="056D5276">
        <w:rPr>
          <w:rStyle w:val="eop"/>
          <w:sz w:val="20"/>
          <w:szCs w:val="20"/>
        </w:rPr>
        <w:t xml:space="preserve"> </w:t>
      </w:r>
      <w:r w:rsidR="0D7332E2" w:rsidRPr="056D5276">
        <w:rPr>
          <w:rStyle w:val="eop"/>
          <w:sz w:val="20"/>
          <w:szCs w:val="20"/>
        </w:rPr>
        <w:t xml:space="preserve">According to the Global Climate Risk Index, Germany was identified as the third most affected country globally in 2018, </w:t>
      </w:r>
      <w:r w:rsidR="1E78FC0A" w:rsidRPr="056D5276">
        <w:rPr>
          <w:rStyle w:val="eop"/>
          <w:sz w:val="20"/>
          <w:szCs w:val="20"/>
        </w:rPr>
        <w:t>especially</w:t>
      </w:r>
      <w:r w:rsidR="0D7332E2" w:rsidRPr="056D5276">
        <w:rPr>
          <w:rStyle w:val="eop"/>
          <w:sz w:val="20"/>
          <w:szCs w:val="20"/>
        </w:rPr>
        <w:t xml:space="preserve"> due to the impacts of heatwaves and droughts (Eckstein et al., 2019). </w:t>
      </w:r>
      <w:r w:rsidRPr="056D5276">
        <w:rPr>
          <w:rStyle w:val="eop"/>
          <w:sz w:val="20"/>
          <w:szCs w:val="20"/>
        </w:rPr>
        <w:t xml:space="preserve">Although the effects of climate change differ across regions, countries like Germany, situated in central and northern Europe with </w:t>
      </w:r>
      <w:bookmarkStart w:id="3" w:name="_Int_xZCU9lk3"/>
      <w:r w:rsidRPr="056D5276">
        <w:rPr>
          <w:rStyle w:val="eop"/>
          <w:sz w:val="20"/>
          <w:szCs w:val="20"/>
        </w:rPr>
        <w:t>generally mild</w:t>
      </w:r>
      <w:bookmarkEnd w:id="3"/>
      <w:r w:rsidRPr="056D5276">
        <w:rPr>
          <w:rStyle w:val="eop"/>
          <w:sz w:val="20"/>
          <w:szCs w:val="20"/>
        </w:rPr>
        <w:t xml:space="preserve"> climatic conditions, </w:t>
      </w:r>
      <w:r w:rsidR="2C896708" w:rsidRPr="056D5276">
        <w:rPr>
          <w:rStyle w:val="eop"/>
          <w:sz w:val="20"/>
          <w:szCs w:val="20"/>
        </w:rPr>
        <w:t>have not</w:t>
      </w:r>
      <w:r w:rsidRPr="056D5276">
        <w:rPr>
          <w:rStyle w:val="eop"/>
          <w:sz w:val="20"/>
          <w:szCs w:val="20"/>
        </w:rPr>
        <w:t xml:space="preserve"> typically been the primary focus of drought research</w:t>
      </w:r>
      <w:r w:rsidR="5F9F9E90" w:rsidRPr="056D5276">
        <w:rPr>
          <w:rStyle w:val="eop"/>
          <w:sz w:val="20"/>
          <w:szCs w:val="20"/>
        </w:rPr>
        <w:t>.</w:t>
      </w:r>
    </w:p>
    <w:p w14:paraId="1D1780BF" w14:textId="1EBC23DA" w:rsidR="00880CA7" w:rsidRPr="00CF3F3A" w:rsidRDefault="78CB7E61" w:rsidP="056D5276">
      <w:pPr>
        <w:pStyle w:val="paragraph"/>
        <w:spacing w:line="240" w:lineRule="auto"/>
        <w:jc w:val="both"/>
        <w:rPr>
          <w:rStyle w:val="eop"/>
          <w:sz w:val="20"/>
          <w:szCs w:val="20"/>
        </w:rPr>
      </w:pPr>
      <w:r w:rsidRPr="056D5276">
        <w:rPr>
          <w:rStyle w:val="eop"/>
          <w:sz w:val="20"/>
          <w:szCs w:val="20"/>
        </w:rPr>
        <w:t xml:space="preserve">Noor et al. (2022) </w:t>
      </w:r>
      <w:r w:rsidR="032D8377" w:rsidRPr="056D5276">
        <w:rPr>
          <w:rStyle w:val="eop"/>
          <w:sz w:val="20"/>
          <w:szCs w:val="20"/>
        </w:rPr>
        <w:t>emphasizes</w:t>
      </w:r>
      <w:r w:rsidRPr="056D5276">
        <w:rPr>
          <w:rStyle w:val="eop"/>
          <w:sz w:val="20"/>
          <w:szCs w:val="20"/>
        </w:rPr>
        <w:t xml:space="preserve"> that insufficient rainfall during the initial stages or excessive soil water consumption typically leads to a lack of water during the crucial growth phase of wheat. This shortage is responsible for a reduction in wheat yield, as it results from a deficiency in the soil water reserve. Meanwhile, </w:t>
      </w:r>
      <w:r w:rsidR="3230D54F" w:rsidRPr="056D5276">
        <w:rPr>
          <w:rStyle w:val="eop"/>
          <w:sz w:val="20"/>
          <w:szCs w:val="20"/>
        </w:rPr>
        <w:t>i</w:t>
      </w:r>
      <w:r w:rsidRPr="056D5276">
        <w:rPr>
          <w:rStyle w:val="eop"/>
          <w:sz w:val="20"/>
          <w:szCs w:val="20"/>
        </w:rPr>
        <w:t>n numerous parts of the world, a</w:t>
      </w:r>
      <w:r w:rsidR="042C08D4" w:rsidRPr="056D5276">
        <w:rPr>
          <w:rStyle w:val="eop"/>
          <w:sz w:val="20"/>
          <w:szCs w:val="20"/>
        </w:rPr>
        <w:t>n</w:t>
      </w:r>
      <w:r w:rsidRPr="056D5276">
        <w:rPr>
          <w:rStyle w:val="eop"/>
          <w:sz w:val="20"/>
          <w:szCs w:val="20"/>
        </w:rPr>
        <w:t xml:space="preserve"> increase in N</w:t>
      </w:r>
      <w:r w:rsidR="5725477C" w:rsidRPr="056D5276">
        <w:rPr>
          <w:rStyle w:val="eop"/>
          <w:sz w:val="20"/>
          <w:szCs w:val="20"/>
        </w:rPr>
        <w:t>-</w:t>
      </w:r>
      <w:r w:rsidRPr="056D5276">
        <w:rPr>
          <w:rStyle w:val="eop"/>
          <w:sz w:val="20"/>
          <w:szCs w:val="20"/>
        </w:rPr>
        <w:t>fertilizer input was essential to increase crop profit</w:t>
      </w:r>
      <w:r w:rsidR="3230D54F" w:rsidRPr="056D5276">
        <w:rPr>
          <w:rStyle w:val="eop"/>
          <w:sz w:val="20"/>
          <w:szCs w:val="20"/>
        </w:rPr>
        <w:t xml:space="preserve"> </w:t>
      </w:r>
      <w:r w:rsidR="21F5D600" w:rsidRPr="056D5276">
        <w:rPr>
          <w:rStyle w:val="eop"/>
          <w:sz w:val="20"/>
          <w:szCs w:val="20"/>
        </w:rPr>
        <w:t>(</w:t>
      </w:r>
      <w:proofErr w:type="spellStart"/>
      <w:r w:rsidR="21F5D600" w:rsidRPr="056D5276">
        <w:rPr>
          <w:rStyle w:val="eop"/>
          <w:sz w:val="20"/>
          <w:szCs w:val="20"/>
        </w:rPr>
        <w:t>Manschadi</w:t>
      </w:r>
      <w:proofErr w:type="spellEnd"/>
      <w:r w:rsidR="21F5D600" w:rsidRPr="056D5276">
        <w:rPr>
          <w:rStyle w:val="eop"/>
          <w:sz w:val="20"/>
          <w:szCs w:val="20"/>
        </w:rPr>
        <w:t xml:space="preserve"> &amp; Soltani, 2021)</w:t>
      </w:r>
      <w:r w:rsidR="3230D54F" w:rsidRPr="056D5276">
        <w:rPr>
          <w:rStyle w:val="eop"/>
          <w:sz w:val="20"/>
          <w:szCs w:val="20"/>
        </w:rPr>
        <w:t>.</w:t>
      </w:r>
      <w:r w:rsidR="4D0DE71B" w:rsidRPr="056D5276">
        <w:rPr>
          <w:rStyle w:val="eop"/>
          <w:sz w:val="20"/>
          <w:szCs w:val="20"/>
        </w:rPr>
        <w:t xml:space="preserve"> Therefore, it is speculated that in period of drought</w:t>
      </w:r>
      <w:r w:rsidR="23E34909" w:rsidRPr="056D5276">
        <w:rPr>
          <w:rStyle w:val="eop"/>
          <w:sz w:val="20"/>
          <w:szCs w:val="20"/>
        </w:rPr>
        <w:t>s</w:t>
      </w:r>
      <w:r w:rsidR="4D0DE71B" w:rsidRPr="056D5276">
        <w:rPr>
          <w:rStyle w:val="eop"/>
          <w:sz w:val="20"/>
          <w:szCs w:val="20"/>
        </w:rPr>
        <w:t>, N fertilization could compensate for the reduction of yield in winter wheat. However,</w:t>
      </w:r>
      <w:r w:rsidR="032D8377" w:rsidRPr="056D5276">
        <w:rPr>
          <w:rStyle w:val="eop"/>
          <w:sz w:val="20"/>
          <w:szCs w:val="20"/>
        </w:rPr>
        <w:t xml:space="preserve"> </w:t>
      </w:r>
      <w:r w:rsidR="3E959BF9" w:rsidRPr="056D5276">
        <w:rPr>
          <w:rStyle w:val="eop"/>
          <w:sz w:val="20"/>
          <w:szCs w:val="20"/>
        </w:rPr>
        <w:t xml:space="preserve">addition to its impact on yield and profit, </w:t>
      </w:r>
      <w:r w:rsidR="29B0664E" w:rsidRPr="056D5276">
        <w:rPr>
          <w:rStyle w:val="eop"/>
          <w:sz w:val="20"/>
          <w:szCs w:val="20"/>
        </w:rPr>
        <w:t xml:space="preserve">N </w:t>
      </w:r>
      <w:r w:rsidR="3E959BF9" w:rsidRPr="056D5276">
        <w:rPr>
          <w:rStyle w:val="eop"/>
          <w:sz w:val="20"/>
          <w:szCs w:val="20"/>
        </w:rPr>
        <w:t>fertili</w:t>
      </w:r>
      <w:r w:rsidR="4303AE27" w:rsidRPr="056D5276">
        <w:rPr>
          <w:rStyle w:val="eop"/>
          <w:sz w:val="20"/>
          <w:szCs w:val="20"/>
        </w:rPr>
        <w:t>z</w:t>
      </w:r>
      <w:r w:rsidR="3E959BF9" w:rsidRPr="056D5276">
        <w:rPr>
          <w:rStyle w:val="eop"/>
          <w:sz w:val="20"/>
          <w:szCs w:val="20"/>
        </w:rPr>
        <w:t>ation may have important environmental consequences owing to its potential effect on nitrogen leaching and deep drainage to groundwater (</w:t>
      </w:r>
      <w:proofErr w:type="spellStart"/>
      <w:r w:rsidR="3E959BF9" w:rsidRPr="056D5276">
        <w:rPr>
          <w:rStyle w:val="eop"/>
          <w:sz w:val="20"/>
          <w:szCs w:val="20"/>
        </w:rPr>
        <w:t>Sadras</w:t>
      </w:r>
      <w:proofErr w:type="spellEnd"/>
      <w:r w:rsidR="3E959BF9" w:rsidRPr="056D5276">
        <w:rPr>
          <w:rStyle w:val="eop"/>
          <w:sz w:val="20"/>
          <w:szCs w:val="20"/>
        </w:rPr>
        <w:t xml:space="preserve">, 2002). </w:t>
      </w:r>
      <w:r w:rsidR="399F7B95" w:rsidRPr="056D5276">
        <w:rPr>
          <w:rStyle w:val="eop"/>
          <w:sz w:val="20"/>
          <w:szCs w:val="20"/>
        </w:rPr>
        <w:t xml:space="preserve">This underscores the importance of studying the connection between drought events and </w:t>
      </w:r>
      <w:r w:rsidR="1B201C47" w:rsidRPr="056D5276">
        <w:rPr>
          <w:rStyle w:val="eop"/>
          <w:sz w:val="20"/>
          <w:szCs w:val="20"/>
        </w:rPr>
        <w:t xml:space="preserve">nitrogen use efficiency (NUE), as a management and environmental indicator for N </w:t>
      </w:r>
      <w:r w:rsidR="133AEAEC" w:rsidRPr="056D5276">
        <w:rPr>
          <w:rStyle w:val="eop"/>
          <w:sz w:val="20"/>
          <w:szCs w:val="20"/>
        </w:rPr>
        <w:t>fertilization</w:t>
      </w:r>
      <w:r w:rsidR="1B201C47" w:rsidRPr="056D5276">
        <w:rPr>
          <w:rStyle w:val="eop"/>
          <w:sz w:val="20"/>
          <w:szCs w:val="20"/>
        </w:rPr>
        <w:t>,</w:t>
      </w:r>
      <w:r w:rsidR="399F7B95" w:rsidRPr="056D5276">
        <w:rPr>
          <w:rStyle w:val="eop"/>
          <w:sz w:val="20"/>
          <w:szCs w:val="20"/>
        </w:rPr>
        <w:t xml:space="preserve"> on the crop yield of winter wheat.</w:t>
      </w:r>
    </w:p>
    <w:p w14:paraId="482B0E6C" w14:textId="79CCE9D3" w:rsidR="00413C36" w:rsidRPr="00CF3F3A" w:rsidRDefault="05124349" w:rsidP="056D5276">
      <w:pPr>
        <w:pStyle w:val="paragraph"/>
        <w:spacing w:beforeAutospacing="0" w:after="0" w:afterAutospacing="0" w:line="240" w:lineRule="auto"/>
        <w:jc w:val="both"/>
        <w:textAlignment w:val="baseline"/>
        <w:rPr>
          <w:b/>
          <w:bCs/>
          <w:sz w:val="20"/>
          <w:szCs w:val="20"/>
        </w:rPr>
      </w:pPr>
      <w:r w:rsidRPr="056D5276">
        <w:rPr>
          <w:rStyle w:val="eop"/>
          <w:sz w:val="20"/>
          <w:szCs w:val="20"/>
        </w:rPr>
        <w:t>P</w:t>
      </w:r>
      <w:r w:rsidR="52C5D08F" w:rsidRPr="056D5276">
        <w:rPr>
          <w:color w:val="000000" w:themeColor="text1"/>
          <w:sz w:val="20"/>
          <w:szCs w:val="20"/>
          <w:lang w:val="en-US" w:eastAsia="en-US" w:bidi="hi-IN"/>
        </w:rPr>
        <w:t>roper evaluation and tracking of drought conditions are crucial for crop management practices, particularly in significant crops like wheat, involving timely irrigation and intercultural operations. The assessment of drought severity in a region is commonly done through drought indices derived from hydrometeorological or climatic data (Ndayiragije &amp; Li, 2022). Understanding and enhancing the performance of these indices are essential for crop resilience in the face of changing climate patterns and sustainable water resource management. Meteorological drought indices, including the Palmer Drought Severity Index, Standardized Precipitation Index, Standardized Precipitation Evapotranspiration Index (SPEI), and Evaporative Water Demand Index (EWDI), have gained popularity and seamlessly integrated into modern remote sensing methodologies (Wei et al., 2021). The SPEI, a critical measure for assessing drought conditions, adopts a water balance methodology by evaluating the variance between precipitation and potential evapotranspiration to identify wet and dry periods across different time series (</w:t>
      </w:r>
      <w:proofErr w:type="spellStart"/>
      <w:r w:rsidR="52C5D08F" w:rsidRPr="056D5276">
        <w:rPr>
          <w:color w:val="000000" w:themeColor="text1"/>
          <w:sz w:val="20"/>
          <w:szCs w:val="20"/>
          <w:lang w:val="en-US" w:eastAsia="en-US" w:bidi="hi-IN"/>
        </w:rPr>
        <w:t>Beguería</w:t>
      </w:r>
      <w:proofErr w:type="spellEnd"/>
      <w:r w:rsidR="52C5D08F" w:rsidRPr="056D5276">
        <w:rPr>
          <w:color w:val="000000" w:themeColor="text1"/>
          <w:sz w:val="20"/>
          <w:szCs w:val="20"/>
          <w:lang w:val="en-US" w:eastAsia="en-US" w:bidi="hi-IN"/>
        </w:rPr>
        <w:t xml:space="preserve"> et al., 2014). This time series can be further utilized to analyze spatiotemporal trends in drought severity and its implications for crop yield (Okal et al., 2020). Numerous studies have shown that the SPEI exhibits a more robust correlation with hydrological and ecological parameters compared to alternative drought indices (</w:t>
      </w:r>
      <w:proofErr w:type="spellStart"/>
      <w:r w:rsidR="52C5D08F" w:rsidRPr="056D5276">
        <w:rPr>
          <w:color w:val="000000" w:themeColor="text1"/>
          <w:sz w:val="20"/>
          <w:szCs w:val="20"/>
          <w:lang w:val="en-US" w:eastAsia="en-US" w:bidi="hi-IN"/>
        </w:rPr>
        <w:t>Beguería</w:t>
      </w:r>
      <w:proofErr w:type="spellEnd"/>
      <w:r w:rsidR="52C5D08F" w:rsidRPr="056D5276">
        <w:rPr>
          <w:color w:val="000000" w:themeColor="text1"/>
          <w:sz w:val="20"/>
          <w:szCs w:val="20"/>
          <w:lang w:val="en-US" w:eastAsia="en-US" w:bidi="hi-IN"/>
        </w:rPr>
        <w:t xml:space="preserve"> et al., 2014).</w:t>
      </w:r>
    </w:p>
    <w:p w14:paraId="12723CC7" w14:textId="78486C90" w:rsidR="1219547D" w:rsidRPr="00CF3F3A" w:rsidRDefault="1219547D" w:rsidP="056D5276">
      <w:pPr>
        <w:pStyle w:val="paragraph"/>
        <w:spacing w:beforeAutospacing="0" w:after="0" w:afterAutospacing="0" w:line="240" w:lineRule="auto"/>
        <w:jc w:val="both"/>
        <w:rPr>
          <w:color w:val="000000" w:themeColor="text1"/>
          <w:sz w:val="20"/>
          <w:szCs w:val="20"/>
          <w:lang w:val="en-US" w:eastAsia="en-US" w:bidi="hi-IN"/>
        </w:rPr>
      </w:pPr>
    </w:p>
    <w:p w14:paraId="40AE6032" w14:textId="6F212538" w:rsidR="509178E0" w:rsidRPr="00CF3F3A" w:rsidRDefault="7395C90D" w:rsidP="056D5276">
      <w:pPr>
        <w:pStyle w:val="paragraph"/>
        <w:spacing w:beforeAutospacing="0" w:after="0" w:afterAutospacing="0" w:line="240" w:lineRule="auto"/>
        <w:jc w:val="both"/>
        <w:rPr>
          <w:color w:val="000000" w:themeColor="text1"/>
          <w:sz w:val="20"/>
          <w:szCs w:val="20"/>
          <w:lang w:val="en-US" w:eastAsia="en-US" w:bidi="hi-IN"/>
        </w:rPr>
      </w:pPr>
      <w:r w:rsidRPr="056D5276">
        <w:rPr>
          <w:color w:val="000000" w:themeColor="text1"/>
          <w:sz w:val="20"/>
          <w:szCs w:val="20"/>
        </w:rPr>
        <w:t xml:space="preserve">Models </w:t>
      </w:r>
      <w:r w:rsidR="06E96660" w:rsidRPr="056D5276">
        <w:rPr>
          <w:color w:val="000000" w:themeColor="text1"/>
          <w:sz w:val="20"/>
          <w:szCs w:val="20"/>
        </w:rPr>
        <w:t>centred</w:t>
      </w:r>
      <w:r w:rsidRPr="056D5276">
        <w:rPr>
          <w:color w:val="000000" w:themeColor="text1"/>
          <w:sz w:val="20"/>
          <w:szCs w:val="20"/>
        </w:rPr>
        <w:t xml:space="preserve"> on energy and energy-intensive processes such as evapotranspiration, drying, and solar radiation absorption, are fundamental for enhancing our understanding of the dynamics between the energy and water cycles within a given agroecosystem. The technique we are employing, known as EWDI, is constructed based on the land surface temperature and land surface albedo differences with values further factored for the latitude and longitude of a place. The state of water and, consequently, the level of drought stress experienced can be estimated by </w:t>
      </w:r>
      <w:r w:rsidR="06E96660" w:rsidRPr="056D5276">
        <w:rPr>
          <w:color w:val="000000" w:themeColor="text1"/>
          <w:sz w:val="20"/>
          <w:szCs w:val="20"/>
        </w:rPr>
        <w:t>analysing</w:t>
      </w:r>
      <w:r w:rsidRPr="056D5276">
        <w:rPr>
          <w:color w:val="000000" w:themeColor="text1"/>
          <w:sz w:val="20"/>
          <w:szCs w:val="20"/>
        </w:rPr>
        <w:t xml:space="preserve"> the Energy-based Water Deficit Index (EWDI), which serves as an indicator of water deficiency</w:t>
      </w:r>
      <w:r w:rsidR="3DAE6776" w:rsidRPr="056D5276">
        <w:rPr>
          <w:color w:val="000000" w:themeColor="text1"/>
          <w:sz w:val="20"/>
          <w:szCs w:val="20"/>
        </w:rPr>
        <w:t xml:space="preserve"> (Sur et al., 2015)</w:t>
      </w:r>
      <w:r w:rsidRPr="056D5276">
        <w:rPr>
          <w:color w:val="000000" w:themeColor="text1"/>
          <w:sz w:val="20"/>
          <w:szCs w:val="20"/>
        </w:rPr>
        <w:t xml:space="preserve">. Since the energy, water, and carbon between the soil surface and the atmosphere are taken in EWDI, it can better reflect on the complex interactions between drought conditions associated with the atmosphere and vegetation. This method has been successfully employed in Korean, Australian and Mongolian regions. The accuracy of EWDI was compared with actual ground measured </w:t>
      </w:r>
      <w:r w:rsidR="06E96660" w:rsidRPr="056D5276">
        <w:rPr>
          <w:color w:val="000000" w:themeColor="text1"/>
          <w:sz w:val="20"/>
          <w:szCs w:val="20"/>
        </w:rPr>
        <w:t>spatial</w:t>
      </w:r>
      <w:r w:rsidRPr="056D5276">
        <w:rPr>
          <w:color w:val="000000" w:themeColor="text1"/>
          <w:sz w:val="20"/>
          <w:szCs w:val="20"/>
        </w:rPr>
        <w:t>-temporal distribution of drought and found to be higher than other similar indices</w:t>
      </w:r>
      <w:r w:rsidR="59479FC4" w:rsidRPr="056D5276">
        <w:rPr>
          <w:color w:val="000000" w:themeColor="text1"/>
          <w:sz w:val="20"/>
          <w:szCs w:val="20"/>
        </w:rPr>
        <w:t xml:space="preserve"> (Sur et al., 2019)</w:t>
      </w:r>
      <w:r w:rsidRPr="056D5276">
        <w:rPr>
          <w:color w:val="000000" w:themeColor="text1"/>
          <w:sz w:val="20"/>
          <w:szCs w:val="20"/>
        </w:rPr>
        <w:t>.</w:t>
      </w:r>
      <w:r w:rsidR="53934020" w:rsidRPr="056D5276">
        <w:rPr>
          <w:color w:val="000000" w:themeColor="text1"/>
          <w:sz w:val="20"/>
          <w:szCs w:val="20"/>
        </w:rPr>
        <w:t xml:space="preserve"> </w:t>
      </w:r>
      <w:r w:rsidR="60DFA551" w:rsidRPr="056D5276">
        <w:rPr>
          <w:color w:val="000000" w:themeColor="text1"/>
          <w:sz w:val="20"/>
          <w:szCs w:val="20"/>
        </w:rPr>
        <w:t xml:space="preserve">While EWDI focuses on the energy-water dynamics within ecosystems, SPEI primarily considers precipitation and temperature variations, and both these </w:t>
      </w:r>
      <w:r w:rsidR="198F1381" w:rsidRPr="056D5276">
        <w:rPr>
          <w:color w:val="000000" w:themeColor="text1"/>
          <w:sz w:val="20"/>
          <w:szCs w:val="20"/>
        </w:rPr>
        <w:t>different approaches are used here complementarily to gain a comprehensive understanding of the extreme conditions faced in Freising</w:t>
      </w:r>
      <w:r w:rsidR="11F54821" w:rsidRPr="056D5276">
        <w:rPr>
          <w:color w:val="000000" w:themeColor="text1"/>
          <w:sz w:val="20"/>
          <w:szCs w:val="20"/>
        </w:rPr>
        <w:t>.</w:t>
      </w:r>
    </w:p>
    <w:p w14:paraId="7BDEAA3E" w14:textId="46282EA2" w:rsidR="1219547D" w:rsidRPr="00CF3F3A" w:rsidRDefault="1219547D" w:rsidP="056D5276">
      <w:pPr>
        <w:pStyle w:val="paragraph"/>
        <w:spacing w:beforeAutospacing="0" w:after="0" w:afterAutospacing="0" w:line="240" w:lineRule="auto"/>
        <w:jc w:val="both"/>
        <w:rPr>
          <w:color w:val="000000" w:themeColor="text1"/>
          <w:sz w:val="20"/>
          <w:szCs w:val="20"/>
          <w:lang w:val="en-US" w:eastAsia="en-US" w:bidi="hi-IN"/>
        </w:rPr>
      </w:pPr>
    </w:p>
    <w:p w14:paraId="34FCECE2" w14:textId="26A7F25E" w:rsidR="001D4DD3" w:rsidRPr="00CF3F3A" w:rsidRDefault="077A0CF7" w:rsidP="056D5276">
      <w:pPr>
        <w:pStyle w:val="paragraph"/>
        <w:spacing w:beforeAutospacing="0" w:after="0" w:afterAutospacing="0" w:line="240" w:lineRule="auto"/>
        <w:jc w:val="both"/>
        <w:rPr>
          <w:color w:val="000000" w:themeColor="text1"/>
          <w:sz w:val="20"/>
          <w:szCs w:val="20"/>
          <w:lang w:val="en-US" w:eastAsia="en-US" w:bidi="hi-IN"/>
        </w:rPr>
      </w:pPr>
      <w:r w:rsidRPr="056D5276">
        <w:rPr>
          <w:color w:val="000000" w:themeColor="text1"/>
          <w:sz w:val="20"/>
          <w:szCs w:val="20"/>
          <w:lang w:val="en-US" w:eastAsia="en-US" w:bidi="hi-IN"/>
        </w:rPr>
        <w:t>In this study we would like to know whether nitrogen fertilization could compensate for drought effect</w:t>
      </w:r>
      <w:r w:rsidR="42265C31" w:rsidRPr="056D5276">
        <w:rPr>
          <w:color w:val="000000" w:themeColor="text1"/>
          <w:sz w:val="20"/>
          <w:szCs w:val="20"/>
          <w:lang w:val="en-US" w:eastAsia="en-US" w:bidi="hi-IN"/>
        </w:rPr>
        <w:t xml:space="preserve">s in winter wheat yield production? To answer this question, we </w:t>
      </w:r>
      <w:r w:rsidR="1AA5B7AD" w:rsidRPr="056D5276">
        <w:rPr>
          <w:color w:val="000000" w:themeColor="text1"/>
          <w:sz w:val="20"/>
          <w:szCs w:val="20"/>
          <w:lang w:val="en-US"/>
          <w:rPrChange w:id="4" w:author="Ali Mokhtari" w:date="2024-02-22T13:07:00Z">
            <w:rPr>
              <w:b/>
              <w:bCs/>
              <w:color w:val="000000" w:themeColor="text1"/>
              <w:highlight w:val="yellow"/>
              <w:lang w:val="en-US"/>
            </w:rPr>
          </w:rPrChange>
        </w:rPr>
        <w:t xml:space="preserve">implemented </w:t>
      </w:r>
      <w:r w:rsidR="42265C31" w:rsidRPr="056D5276">
        <w:rPr>
          <w:color w:val="000000" w:themeColor="text1"/>
          <w:sz w:val="20"/>
          <w:szCs w:val="20"/>
          <w:lang w:val="en-US" w:eastAsia="en-US" w:bidi="hi-IN"/>
        </w:rPr>
        <w:t xml:space="preserve">the series of the following </w:t>
      </w:r>
      <w:r w:rsidR="29DF36D8" w:rsidRPr="056D5276">
        <w:rPr>
          <w:color w:val="000000" w:themeColor="text1"/>
          <w:sz w:val="20"/>
          <w:szCs w:val="20"/>
          <w:lang w:val="en-US" w:eastAsia="en-US" w:bidi="hi-IN"/>
        </w:rPr>
        <w:t xml:space="preserve">objectives: </w:t>
      </w:r>
      <w:r w:rsidR="70BCD935" w:rsidRPr="056D5276">
        <w:rPr>
          <w:color w:val="000000" w:themeColor="text1"/>
          <w:sz w:val="20"/>
          <w:szCs w:val="20"/>
          <w:lang w:val="en-US"/>
          <w:rPrChange w:id="5" w:author="Ali Mokhtari" w:date="2024-02-22T13:08:00Z">
            <w:rPr>
              <w:b/>
              <w:bCs/>
              <w:color w:val="000000" w:themeColor="text1"/>
              <w:highlight w:val="yellow"/>
              <w:lang w:val="en-US"/>
            </w:rPr>
          </w:rPrChange>
        </w:rPr>
        <w:t>(1)</w:t>
      </w:r>
      <w:r w:rsidR="70BCD935" w:rsidRPr="056D5276">
        <w:rPr>
          <w:color w:val="000000" w:themeColor="text1"/>
          <w:sz w:val="20"/>
          <w:szCs w:val="20"/>
          <w:lang w:val="en-US"/>
        </w:rPr>
        <w:t xml:space="preserve"> </w:t>
      </w:r>
      <w:r w:rsidR="350A8A24" w:rsidRPr="056D5276">
        <w:rPr>
          <w:color w:val="000000" w:themeColor="text1"/>
          <w:sz w:val="20"/>
          <w:szCs w:val="20"/>
          <w:lang w:val="en-US"/>
        </w:rPr>
        <w:t>Analyzing</w:t>
      </w:r>
      <w:r w:rsidR="44EEAC52" w:rsidRPr="056D5276">
        <w:rPr>
          <w:color w:val="000000" w:themeColor="text1"/>
          <w:sz w:val="20"/>
          <w:szCs w:val="20"/>
          <w:lang w:val="en-US"/>
        </w:rPr>
        <w:t xml:space="preserve"> NUE across different years from 208 to 2021, (2)</w:t>
      </w:r>
      <w:r w:rsidR="1EC9313F" w:rsidRPr="056D5276">
        <w:rPr>
          <w:color w:val="000000" w:themeColor="text1"/>
          <w:sz w:val="20"/>
          <w:szCs w:val="20"/>
          <w:lang w:val="en-US"/>
        </w:rPr>
        <w:t xml:space="preserve"> quantifying the drought intensity using </w:t>
      </w:r>
      <w:r w:rsidR="7B12F116" w:rsidRPr="056D5276">
        <w:rPr>
          <w:color w:val="000000" w:themeColor="text1"/>
          <w:sz w:val="20"/>
          <w:szCs w:val="20"/>
          <w:lang w:val="en-US"/>
        </w:rPr>
        <w:t>satellite derived</w:t>
      </w:r>
      <w:r w:rsidR="44EEAC52" w:rsidRPr="056D5276">
        <w:rPr>
          <w:color w:val="000000" w:themeColor="text1"/>
          <w:sz w:val="20"/>
          <w:szCs w:val="20"/>
          <w:lang w:val="en-US"/>
        </w:rPr>
        <w:t xml:space="preserve"> </w:t>
      </w:r>
      <w:r w:rsidR="6D752DF1" w:rsidRPr="056D5276">
        <w:rPr>
          <w:color w:val="000000" w:themeColor="text1"/>
          <w:sz w:val="20"/>
          <w:szCs w:val="20"/>
          <w:lang w:val="en-US"/>
        </w:rPr>
        <w:t>SPEI and EWDI, (3) investigating the effects of yearly and monthly drought on yield and</w:t>
      </w:r>
      <w:r w:rsidR="75D0E959" w:rsidRPr="056D5276">
        <w:rPr>
          <w:color w:val="000000" w:themeColor="text1"/>
          <w:sz w:val="20"/>
          <w:szCs w:val="20"/>
          <w:lang w:val="en-US"/>
        </w:rPr>
        <w:t xml:space="preserve"> subsequently</w:t>
      </w:r>
      <w:r w:rsidR="6D752DF1" w:rsidRPr="056D5276">
        <w:rPr>
          <w:color w:val="000000" w:themeColor="text1"/>
          <w:sz w:val="20"/>
          <w:szCs w:val="20"/>
          <w:lang w:val="en-US"/>
        </w:rPr>
        <w:t xml:space="preserve"> NUE variatio</w:t>
      </w:r>
      <w:r w:rsidR="79FCEF33" w:rsidRPr="056D5276">
        <w:rPr>
          <w:color w:val="000000" w:themeColor="text1"/>
          <w:sz w:val="20"/>
          <w:szCs w:val="20"/>
          <w:lang w:val="en-US"/>
        </w:rPr>
        <w:t>ns.</w:t>
      </w:r>
    </w:p>
    <w:bookmarkEnd w:id="2"/>
    <w:p w14:paraId="1218F6C9" w14:textId="77777777" w:rsidR="00F90F0D" w:rsidRPr="00CF3F3A" w:rsidRDefault="00F90F0D" w:rsidP="056D5276">
      <w:pPr>
        <w:pStyle w:val="paragraph"/>
        <w:spacing w:beforeAutospacing="0" w:after="0" w:afterAutospacing="0" w:line="240" w:lineRule="auto"/>
        <w:jc w:val="both"/>
        <w:textAlignment w:val="baseline"/>
        <w:rPr>
          <w:rStyle w:val="eop"/>
          <w:sz w:val="20"/>
          <w:szCs w:val="20"/>
        </w:rPr>
      </w:pPr>
    </w:p>
    <w:p w14:paraId="59061F8E" w14:textId="36B549AE" w:rsidR="00571D5B" w:rsidRPr="00CF3F3A" w:rsidRDefault="4C18644A" w:rsidP="056D5276">
      <w:pPr>
        <w:pStyle w:val="paragraph"/>
        <w:numPr>
          <w:ilvl w:val="0"/>
          <w:numId w:val="8"/>
        </w:numPr>
        <w:spacing w:beforeAutospacing="0" w:after="0" w:afterAutospacing="0" w:line="240" w:lineRule="auto"/>
        <w:ind w:left="426" w:hanging="426"/>
        <w:jc w:val="both"/>
        <w:textAlignment w:val="baseline"/>
        <w:rPr>
          <w:rStyle w:val="eop"/>
          <w:b/>
          <w:bCs/>
          <w:sz w:val="20"/>
          <w:szCs w:val="20"/>
        </w:rPr>
      </w:pPr>
      <w:r w:rsidRPr="056D5276">
        <w:rPr>
          <w:rStyle w:val="eop"/>
          <w:b/>
          <w:bCs/>
          <w:sz w:val="20"/>
          <w:szCs w:val="20"/>
        </w:rPr>
        <w:t>Material</w:t>
      </w:r>
      <w:r w:rsidR="791BEF7E" w:rsidRPr="056D5276">
        <w:rPr>
          <w:rStyle w:val="eop"/>
          <w:b/>
          <w:bCs/>
          <w:sz w:val="20"/>
          <w:szCs w:val="20"/>
        </w:rPr>
        <w:t xml:space="preserve"> and </w:t>
      </w:r>
      <w:r w:rsidRPr="056D5276">
        <w:rPr>
          <w:rStyle w:val="eop"/>
          <w:b/>
          <w:bCs/>
          <w:sz w:val="20"/>
          <w:szCs w:val="20"/>
        </w:rPr>
        <w:t>Method</w:t>
      </w:r>
    </w:p>
    <w:p w14:paraId="0D6577E9" w14:textId="3EA660FD" w:rsidR="004C51F5" w:rsidRPr="008A070C" w:rsidRDefault="4094E54B" w:rsidP="056D5276">
      <w:pPr>
        <w:pStyle w:val="NormalWeb"/>
        <w:numPr>
          <w:ilvl w:val="0"/>
          <w:numId w:val="16"/>
        </w:numPr>
        <w:spacing w:beforeAutospacing="0" w:after="0" w:afterAutospacing="0" w:line="240" w:lineRule="auto"/>
        <w:ind w:left="426" w:hanging="426"/>
        <w:rPr>
          <w:b/>
          <w:bCs/>
          <w:sz w:val="20"/>
          <w:szCs w:val="20"/>
        </w:rPr>
      </w:pPr>
      <w:r w:rsidRPr="056D5276">
        <w:rPr>
          <w:b/>
          <w:bCs/>
          <w:sz w:val="20"/>
          <w:szCs w:val="20"/>
        </w:rPr>
        <w:t>Ground Measured Data</w:t>
      </w:r>
    </w:p>
    <w:p w14:paraId="01E95AF9" w14:textId="77777777" w:rsidR="00ED3772" w:rsidRPr="00CF3F3A" w:rsidRDefault="00ED3772" w:rsidP="056D5276">
      <w:pPr>
        <w:pStyle w:val="NormalWeb"/>
        <w:spacing w:beforeAutospacing="0" w:after="0" w:afterAutospacing="0" w:line="240" w:lineRule="auto"/>
        <w:jc w:val="both"/>
        <w:textAlignment w:val="baseline"/>
        <w:rPr>
          <w:sz w:val="20"/>
          <w:szCs w:val="20"/>
        </w:rPr>
      </w:pPr>
    </w:p>
    <w:p w14:paraId="1E4C9E48" w14:textId="452D009B" w:rsidR="00013C7C" w:rsidRPr="00CF3F3A" w:rsidRDefault="3D3B3B82" w:rsidP="39914E90">
      <w:pPr>
        <w:pStyle w:val="NormalWeb"/>
        <w:spacing w:beforeAutospacing="0" w:after="0" w:afterAutospacing="0" w:line="240" w:lineRule="auto"/>
        <w:textAlignment w:val="baseline"/>
        <w:rPr>
          <w:sz w:val="20"/>
          <w:szCs w:val="20"/>
        </w:rPr>
      </w:pPr>
      <w:r w:rsidRPr="056D5276">
        <w:rPr>
          <w:sz w:val="20"/>
          <w:szCs w:val="20"/>
        </w:rPr>
        <w:t>The field measurements were carried out using</w:t>
      </w:r>
      <w:r w:rsidR="4580C457" w:rsidRPr="056D5276">
        <w:rPr>
          <w:sz w:val="20"/>
          <w:szCs w:val="20"/>
        </w:rPr>
        <w:t xml:space="preserve"> </w:t>
      </w:r>
      <w:r w:rsidRPr="056D5276">
        <w:rPr>
          <w:sz w:val="20"/>
          <w:szCs w:val="20"/>
        </w:rPr>
        <w:t xml:space="preserve">data provided by </w:t>
      </w:r>
      <w:r w:rsidR="331F04C4" w:rsidRPr="056D5276">
        <w:rPr>
          <w:sz w:val="20"/>
          <w:szCs w:val="20"/>
        </w:rPr>
        <w:t>Field Crops Unit</w:t>
      </w:r>
      <w:r w:rsidRPr="056D5276">
        <w:rPr>
          <w:sz w:val="20"/>
          <w:szCs w:val="20"/>
        </w:rPr>
        <w:t xml:space="preserve"> </w:t>
      </w:r>
      <w:r w:rsidR="24F9E0CC" w:rsidRPr="056D5276">
        <w:rPr>
          <w:sz w:val="20"/>
          <w:szCs w:val="20"/>
        </w:rPr>
        <w:t xml:space="preserve">Department of </w:t>
      </w:r>
      <w:r w:rsidRPr="056D5276">
        <w:rPr>
          <w:sz w:val="20"/>
          <w:szCs w:val="20"/>
        </w:rPr>
        <w:t xml:space="preserve">TUM, covering the period from 2008 to 2021. The data was collected from various </w:t>
      </w:r>
      <w:bookmarkStart w:id="6" w:name="_Hlk157960327"/>
      <w:r w:rsidRPr="056D5276">
        <w:rPr>
          <w:sz w:val="20"/>
          <w:szCs w:val="20"/>
        </w:rPr>
        <w:t>winter wheat fields situated in the southern part of Bavaria</w:t>
      </w:r>
      <w:bookmarkEnd w:id="6"/>
      <w:r w:rsidRPr="056D5276">
        <w:rPr>
          <w:sz w:val="20"/>
          <w:szCs w:val="20"/>
        </w:rPr>
        <w:t xml:space="preserve">, specifically in the Freising area, Germany. </w:t>
      </w:r>
      <w:r w:rsidR="6C668822" w:rsidRPr="056D5276">
        <w:rPr>
          <w:sz w:val="20"/>
          <w:szCs w:val="20"/>
        </w:rPr>
        <w:t>It is</w:t>
      </w:r>
      <w:r w:rsidRPr="056D5276">
        <w:rPr>
          <w:sz w:val="20"/>
          <w:szCs w:val="20"/>
        </w:rPr>
        <w:t xml:space="preserve"> important to note that this project did not </w:t>
      </w:r>
      <w:r w:rsidR="435B0349" w:rsidRPr="056D5276">
        <w:rPr>
          <w:sz w:val="20"/>
          <w:szCs w:val="20"/>
        </w:rPr>
        <w:t>consider</w:t>
      </w:r>
      <w:r w:rsidRPr="056D5276">
        <w:rPr>
          <w:sz w:val="20"/>
          <w:szCs w:val="20"/>
        </w:rPr>
        <w:t xml:space="preserve"> detailed information on </w:t>
      </w:r>
      <w:r w:rsidR="3A15686B" w:rsidRPr="39914E90">
        <w:rPr>
          <w:sz w:val="20"/>
          <w:szCs w:val="20"/>
        </w:rPr>
        <w:t>farm management</w:t>
      </w:r>
      <w:r w:rsidRPr="056D5276">
        <w:rPr>
          <w:sz w:val="20"/>
          <w:szCs w:val="20"/>
        </w:rPr>
        <w:t xml:space="preserve"> practices or the specific wheat varieties used in the designated locations.</w:t>
      </w:r>
      <w:r w:rsidR="4580C457" w:rsidRPr="056D5276">
        <w:rPr>
          <w:sz w:val="20"/>
          <w:szCs w:val="20"/>
        </w:rPr>
        <w:t xml:space="preserve"> </w:t>
      </w:r>
    </w:p>
    <w:p w14:paraId="5774581E" w14:textId="5282539F" w:rsidR="00ED3772" w:rsidRPr="00CF3F3A" w:rsidRDefault="00ED3772" w:rsidP="39914E90">
      <w:pPr>
        <w:pStyle w:val="NormalWeb"/>
        <w:spacing w:beforeAutospacing="0" w:after="0" w:afterAutospacing="0" w:line="240" w:lineRule="auto"/>
        <w:textAlignment w:val="baseline"/>
        <w:rPr>
          <w:sz w:val="20"/>
          <w:szCs w:val="20"/>
        </w:rPr>
      </w:pPr>
    </w:p>
    <w:p w14:paraId="21227F76" w14:textId="5282539F" w:rsidR="00D040F8" w:rsidRPr="00CF3F3A" w:rsidRDefault="00032A23" w:rsidP="16220291">
      <w:pPr>
        <w:pStyle w:val="NormalWeb"/>
        <w:spacing w:beforeAutospacing="0" w:after="0" w:afterAutospacing="0" w:line="240" w:lineRule="auto"/>
        <w:textAlignment w:val="baseline"/>
        <w:rPr>
          <w:sz w:val="20"/>
          <w:szCs w:val="20"/>
        </w:rPr>
      </w:pPr>
      <w:r>
        <w:rPr>
          <w:noProof/>
        </w:rPr>
        <w:drawing>
          <wp:anchor distT="0" distB="0" distL="114300" distR="114300" simplePos="0" relativeHeight="251658240" behindDoc="0" locked="0" layoutInCell="1" allowOverlap="1" wp14:anchorId="75EF883A" wp14:editId="72EEF199">
            <wp:simplePos x="0" y="0"/>
            <wp:positionH relativeFrom="column">
              <wp:align>left</wp:align>
            </wp:positionH>
            <wp:positionV relativeFrom="paragraph">
              <wp:posOffset>1243149</wp:posOffset>
            </wp:positionV>
            <wp:extent cx="922799" cy="927838"/>
            <wp:effectExtent l="19050" t="19050" r="10795" b="24765"/>
            <wp:wrapNone/>
            <wp:docPr id="470335344" name="Picture 3" descr="Bavaria Germany Shaded Relief Map Federal Stock Illustration 13939246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rcRect l="2454" t="3109" b="9184"/>
                    <a:stretch>
                      <a:fillRect/>
                    </a:stretch>
                  </pic:blipFill>
                  <pic:spPr>
                    <a:xfrm>
                      <a:off x="0" y="0"/>
                      <a:ext cx="922799" cy="927838"/>
                    </a:xfrm>
                    <a:prstGeom prst="rect">
                      <a:avLst/>
                    </a:prstGeom>
                  </pic:spPr>
                </pic:pic>
              </a:graphicData>
            </a:graphic>
            <wp14:sizeRelH relativeFrom="page">
              <wp14:pctWidth>0</wp14:pctWidth>
            </wp14:sizeRelH>
            <wp14:sizeRelV relativeFrom="page">
              <wp14:pctHeight>0</wp14:pctHeight>
            </wp14:sizeRelV>
          </wp:anchor>
        </w:drawing>
      </w:r>
      <w:r w:rsidRPr="00CF3F3A">
        <w:rPr>
          <w:noProof/>
          <w:sz w:val="20"/>
          <w:szCs w:val="20"/>
        </w:rPr>
        <w:drawing>
          <wp:inline distT="0" distB="0" distL="0" distR="0" wp14:anchorId="0EA7ECCE" wp14:editId="3D53E190">
            <wp:extent cx="3073400" cy="2185022"/>
            <wp:effectExtent l="0" t="0" r="0" b="6350"/>
            <wp:docPr id="1522430256" name="Picture 1" descr="A map of la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0256" name="Picture 1" descr="A map of land with red squares&#10;&#10;Description automatically generated"/>
                    <pic:cNvPicPr/>
                  </pic:nvPicPr>
                  <pic:blipFill>
                    <a:blip r:embed="rId17"/>
                    <a:stretch>
                      <a:fillRect/>
                    </a:stretch>
                  </pic:blipFill>
                  <pic:spPr>
                    <a:xfrm>
                      <a:off x="0" y="0"/>
                      <a:ext cx="3086240" cy="2194151"/>
                    </a:xfrm>
                    <a:prstGeom prst="rect">
                      <a:avLst/>
                    </a:prstGeom>
                  </pic:spPr>
                </pic:pic>
              </a:graphicData>
            </a:graphic>
          </wp:inline>
        </w:drawing>
      </w:r>
    </w:p>
    <w:p w14:paraId="1603A370" w14:textId="38113F00" w:rsidR="00EC1FF2" w:rsidRPr="00CF3F3A" w:rsidRDefault="3767B021" w:rsidP="568CA171">
      <w:pPr>
        <w:pStyle w:val="NormalWeb"/>
        <w:spacing w:beforeAutospacing="0" w:after="0" w:afterAutospacing="0" w:line="240" w:lineRule="auto"/>
        <w:jc w:val="both"/>
        <w:textAlignment w:val="baseline"/>
        <w:rPr>
          <w:b/>
          <w:bCs/>
          <w:sz w:val="20"/>
          <w:szCs w:val="20"/>
        </w:rPr>
      </w:pPr>
      <w:r w:rsidRPr="056D5276">
        <w:rPr>
          <w:b/>
          <w:bCs/>
          <w:sz w:val="20"/>
          <w:szCs w:val="20"/>
        </w:rPr>
        <w:t xml:space="preserve">Figure 1. Map of The Study Area Situated in The Southern Part </w:t>
      </w:r>
      <w:r w:rsidR="71F89845" w:rsidRPr="056D5276">
        <w:rPr>
          <w:b/>
          <w:bCs/>
          <w:sz w:val="20"/>
          <w:szCs w:val="20"/>
        </w:rPr>
        <w:t>o</w:t>
      </w:r>
      <w:r w:rsidRPr="056D5276">
        <w:rPr>
          <w:b/>
          <w:bCs/>
          <w:sz w:val="20"/>
          <w:szCs w:val="20"/>
        </w:rPr>
        <w:t>f Bavaria, Germany</w:t>
      </w:r>
    </w:p>
    <w:p w14:paraId="20D62289" w14:textId="77777777" w:rsidR="00ED3772" w:rsidRPr="00CF3F3A" w:rsidRDefault="00ED3772" w:rsidP="056D5276">
      <w:pPr>
        <w:pStyle w:val="NormalWeb"/>
        <w:spacing w:beforeAutospacing="0" w:after="0" w:afterAutospacing="0" w:line="240" w:lineRule="auto"/>
        <w:jc w:val="both"/>
        <w:textAlignment w:val="baseline"/>
        <w:rPr>
          <w:sz w:val="20"/>
          <w:szCs w:val="20"/>
        </w:rPr>
      </w:pPr>
    </w:p>
    <w:p w14:paraId="5201E6B1" w14:textId="017FE23E" w:rsidR="004C760A" w:rsidRPr="00CF3F3A" w:rsidRDefault="0915E945" w:rsidP="056D5276">
      <w:pPr>
        <w:pStyle w:val="NormalWeb"/>
        <w:spacing w:beforeAutospacing="0" w:after="0" w:afterAutospacing="0" w:line="240" w:lineRule="auto"/>
        <w:jc w:val="both"/>
        <w:textAlignment w:val="baseline"/>
        <w:rPr>
          <w:sz w:val="20"/>
          <w:szCs w:val="20"/>
        </w:rPr>
      </w:pPr>
      <w:r w:rsidRPr="056D5276">
        <w:rPr>
          <w:sz w:val="20"/>
          <w:szCs w:val="20"/>
        </w:rPr>
        <w:t xml:space="preserve">In our research, we focused on assessing grain yield and nitrogen fertilization as key variables. To facilitate our analysis, we utilized shapefiles, which were initially </w:t>
      </w:r>
      <w:r w:rsidR="342DD4FF" w:rsidRPr="056D5276">
        <w:rPr>
          <w:sz w:val="20"/>
          <w:szCs w:val="20"/>
        </w:rPr>
        <w:t>pre-processed</w:t>
      </w:r>
      <w:r w:rsidRPr="056D5276">
        <w:rPr>
          <w:sz w:val="20"/>
          <w:szCs w:val="20"/>
        </w:rPr>
        <w:t xml:space="preserve"> using QGIS (Quantum Geographic Information System).</w:t>
      </w:r>
    </w:p>
    <w:p w14:paraId="2CA05A77" w14:textId="2060EC42" w:rsidR="00ED3772" w:rsidRDefault="575A7EA8" w:rsidP="056D5276">
      <w:pPr>
        <w:pStyle w:val="NormalWeb"/>
        <w:spacing w:beforeAutospacing="0" w:after="0" w:afterAutospacing="0" w:line="240" w:lineRule="auto"/>
        <w:jc w:val="both"/>
        <w:textAlignment w:val="baseline"/>
        <w:rPr>
          <w:sz w:val="20"/>
          <w:szCs w:val="20"/>
        </w:rPr>
      </w:pPr>
      <w:r w:rsidRPr="056D5276">
        <w:rPr>
          <w:sz w:val="20"/>
          <w:szCs w:val="20"/>
        </w:rPr>
        <w:t>The dataset consists of a Shapefile supplemented with extra data achieved by merging field names. This merging process provides us with details regarding the use of nitrogen fertilization and crop yield. Subsequently, we utilize this information to calculate the NUE.</w:t>
      </w:r>
    </w:p>
    <w:p w14:paraId="1D223063" w14:textId="77777777" w:rsidR="008A070C" w:rsidRPr="00CF3F3A" w:rsidRDefault="008A070C" w:rsidP="056D5276">
      <w:pPr>
        <w:pStyle w:val="NormalWeb"/>
        <w:spacing w:beforeAutospacing="0" w:after="0" w:afterAutospacing="0" w:line="240" w:lineRule="auto"/>
        <w:jc w:val="both"/>
        <w:textAlignment w:val="baseline"/>
        <w:rPr>
          <w:sz w:val="20"/>
          <w:szCs w:val="20"/>
        </w:rPr>
      </w:pPr>
    </w:p>
    <w:p w14:paraId="61018DD4" w14:textId="275EFC83" w:rsidR="000125AF" w:rsidRPr="00CF3F3A" w:rsidRDefault="007D771C" w:rsidP="056D5276">
      <w:pPr>
        <w:pStyle w:val="NormalWeb"/>
        <w:spacing w:beforeAutospacing="0" w:after="0" w:afterAutospacing="0" w:line="240" w:lineRule="auto"/>
        <w:jc w:val="both"/>
        <w:textAlignment w:val="baseline"/>
        <w:rPr>
          <w:sz w:val="20"/>
          <w:szCs w:val="20"/>
        </w:rPr>
      </w:pPr>
      <m:oMathPara>
        <m:oMath>
          <m:r>
            <w:rPr>
              <w:rFonts w:ascii="Cambria Math" w:hAnsi="Cambria Math"/>
              <w:sz w:val="20"/>
              <w:szCs w:val="20"/>
            </w:rPr>
            <m:t>NUE=</m:t>
          </m:r>
          <m:f>
            <m:fPr>
              <m:ctrlPr>
                <w:rPr>
                  <w:rFonts w:ascii="Cambria Math" w:hAnsi="Cambria Math"/>
                  <w:i/>
                  <w:sz w:val="20"/>
                  <w:szCs w:val="20"/>
                </w:rPr>
              </m:ctrlPr>
            </m:fPr>
            <m:num>
              <m:r>
                <w:rPr>
                  <w:rFonts w:ascii="Cambria Math" w:hAnsi="Cambria Math"/>
                  <w:sz w:val="20"/>
                  <w:szCs w:val="20"/>
                </w:rPr>
                <m:t>Crop Yield</m:t>
              </m:r>
            </m:num>
            <m:den>
              <m:r>
                <w:rPr>
                  <w:rFonts w:ascii="Cambria Math" w:hAnsi="Cambria Math"/>
                  <w:sz w:val="20"/>
                  <w:szCs w:val="20"/>
                </w:rPr>
                <m:t>Nitrogen Input</m:t>
              </m:r>
            </m:den>
          </m:f>
          <m:r>
            <w:rPr>
              <w:rFonts w:ascii="Cambria Math" w:hAnsi="Cambria Math"/>
              <w:sz w:val="20"/>
              <w:szCs w:val="20"/>
            </w:rPr>
            <m:t xml:space="preserve"> . 100</m:t>
          </m:r>
        </m:oMath>
      </m:oMathPara>
    </w:p>
    <w:p w14:paraId="5BDE0D12" w14:textId="475CD5BE" w:rsidR="00ED3772" w:rsidRPr="00CF3F3A" w:rsidRDefault="00ED3772" w:rsidP="056D5276">
      <w:pPr>
        <w:pStyle w:val="NormalWeb"/>
        <w:spacing w:beforeAutospacing="0" w:after="0" w:afterAutospacing="0" w:line="240" w:lineRule="auto"/>
        <w:jc w:val="both"/>
        <w:rPr>
          <w:sz w:val="20"/>
          <w:szCs w:val="20"/>
        </w:rPr>
      </w:pPr>
    </w:p>
    <w:p w14:paraId="1F4267F2" w14:textId="3D25F9EA" w:rsidR="00813B5C" w:rsidRPr="00A83F1C" w:rsidRDefault="0689CC82" w:rsidP="056D5276">
      <w:pPr>
        <w:pStyle w:val="NormalWeb"/>
        <w:spacing w:beforeAutospacing="0" w:after="0" w:afterAutospacing="0" w:line="240" w:lineRule="auto"/>
        <w:jc w:val="both"/>
        <w:rPr>
          <w:sz w:val="20"/>
          <w:szCs w:val="20"/>
        </w:rPr>
      </w:pPr>
      <w:r w:rsidRPr="056D5276">
        <w:rPr>
          <w:sz w:val="20"/>
          <w:szCs w:val="20"/>
        </w:rPr>
        <w:t>The NUE is providing insight into the efficiency of nitrogen utilization by the crop. Higher NUE values indicate more efficient use of nitrogen inputs, whereas lower values may suggest potential inefficiencies or losses of nitrogen.</w:t>
      </w:r>
      <w:r w:rsidR="342DD4FF" w:rsidRPr="056D5276">
        <w:rPr>
          <w:sz w:val="20"/>
          <w:szCs w:val="20"/>
        </w:rPr>
        <w:t xml:space="preserve"> </w:t>
      </w:r>
      <w:r w:rsidR="60CA9493" w:rsidRPr="056D5276">
        <w:rPr>
          <w:sz w:val="20"/>
          <w:szCs w:val="20"/>
        </w:rPr>
        <w:t>In a separate subsection, we elaborate on the automation procedure employed in our study. This procedure aimed to streamline and enhance the efficiency of our analyses. Details of the automation process, including specific steps and methodologies, are provided in this dedicated section.</w:t>
      </w:r>
    </w:p>
    <w:p w14:paraId="118752BB" w14:textId="7C050650" w:rsidR="54486AE2" w:rsidRDefault="60CA9493" w:rsidP="056D5276">
      <w:pPr>
        <w:pStyle w:val="NormalWeb"/>
        <w:spacing w:line="240" w:lineRule="auto"/>
        <w:jc w:val="both"/>
        <w:rPr>
          <w:sz w:val="20"/>
          <w:szCs w:val="20"/>
        </w:rPr>
      </w:pPr>
      <w:r w:rsidRPr="056D5276">
        <w:rPr>
          <w:sz w:val="20"/>
          <w:szCs w:val="20"/>
        </w:rPr>
        <w:t xml:space="preserve">For additional transparency, the </w:t>
      </w:r>
      <w:proofErr w:type="spellStart"/>
      <w:r w:rsidRPr="056D5276">
        <w:rPr>
          <w:sz w:val="20"/>
          <w:szCs w:val="20"/>
        </w:rPr>
        <w:t>PyQGIS</w:t>
      </w:r>
      <w:proofErr w:type="spellEnd"/>
      <w:r w:rsidRPr="056D5276">
        <w:rPr>
          <w:sz w:val="20"/>
          <w:szCs w:val="20"/>
        </w:rPr>
        <w:t xml:space="preserve"> script utilized in the automation procedure is included in the </w:t>
      </w:r>
      <w:r w:rsidR="5341C743" w:rsidRPr="056D5276">
        <w:rPr>
          <w:sz w:val="20"/>
          <w:szCs w:val="20"/>
        </w:rPr>
        <w:t>A</w:t>
      </w:r>
      <w:r w:rsidRPr="056D5276">
        <w:rPr>
          <w:sz w:val="20"/>
          <w:szCs w:val="20"/>
        </w:rPr>
        <w:t>nnex. This script serves as a valuable resource for replicating and understanding the automation steps taken in our research, providing a comprehensive overview of the methods applied in our study</w:t>
      </w:r>
      <w:r w:rsidR="0C0C5E70" w:rsidRPr="056D5276">
        <w:rPr>
          <w:sz w:val="20"/>
          <w:szCs w:val="20"/>
        </w:rPr>
        <w:t>.</w:t>
      </w:r>
    </w:p>
    <w:p w14:paraId="3DFF938D" w14:textId="42A73096" w:rsidR="1219547D" w:rsidRPr="008A070C" w:rsidRDefault="17EBD910" w:rsidP="056D5276">
      <w:pPr>
        <w:pStyle w:val="NormalWeb"/>
        <w:numPr>
          <w:ilvl w:val="0"/>
          <w:numId w:val="16"/>
        </w:numPr>
        <w:spacing w:line="240" w:lineRule="auto"/>
        <w:ind w:left="284" w:hanging="284"/>
        <w:rPr>
          <w:b/>
          <w:bCs/>
          <w:sz w:val="20"/>
          <w:szCs w:val="20"/>
        </w:rPr>
      </w:pPr>
      <w:r w:rsidRPr="056D5276">
        <w:rPr>
          <w:b/>
          <w:bCs/>
          <w:sz w:val="20"/>
          <w:szCs w:val="20"/>
        </w:rPr>
        <w:t>EWDI</w:t>
      </w:r>
      <w:r w:rsidR="699E6FF5" w:rsidRPr="056D5276">
        <w:rPr>
          <w:b/>
          <w:bCs/>
          <w:sz w:val="20"/>
          <w:szCs w:val="20"/>
        </w:rPr>
        <w:t xml:space="preserve"> (</w:t>
      </w:r>
      <w:r w:rsidR="699E6FF5" w:rsidRPr="056D5276">
        <w:rPr>
          <w:b/>
          <w:bCs/>
          <w:color w:val="000000" w:themeColor="text1"/>
          <w:sz w:val="20"/>
          <w:szCs w:val="20"/>
        </w:rPr>
        <w:t>The Energy-Based Water Deficit Index)</w:t>
      </w:r>
    </w:p>
    <w:p w14:paraId="5AE83BD5" w14:textId="2849800C" w:rsidR="4F333DD8" w:rsidRPr="00CF3F3A" w:rsidRDefault="203B8D2E" w:rsidP="056D5276">
      <w:pPr>
        <w:spacing w:before="180" w:after="180" w:line="240" w:lineRule="auto"/>
        <w:jc w:val="both"/>
        <w:rPr>
          <w:rFonts w:ascii="Times New Roman" w:eastAsia="Times New Roman" w:hAnsi="Times New Roman" w:cs="Times New Roman"/>
          <w:color w:val="000000" w:themeColor="text1"/>
          <w:sz w:val="20"/>
          <w:lang w:val="en-US"/>
        </w:rPr>
      </w:pPr>
      <w:r w:rsidRPr="056D5276">
        <w:rPr>
          <w:rFonts w:ascii="Times New Roman" w:eastAsia="Times New Roman" w:hAnsi="Times New Roman" w:cs="Times New Roman"/>
          <w:color w:val="000000" w:themeColor="text1"/>
          <w:sz w:val="20"/>
        </w:rPr>
        <w:t>EWDI</w:t>
      </w:r>
      <w:r w:rsidR="7CB1FBDC" w:rsidRPr="056D5276">
        <w:rPr>
          <w:rFonts w:ascii="Times New Roman" w:eastAsia="Times New Roman" w:hAnsi="Times New Roman" w:cs="Times New Roman"/>
          <w:color w:val="000000" w:themeColor="text1"/>
          <w:sz w:val="20"/>
        </w:rPr>
        <w:t xml:space="preserve"> </w:t>
      </w:r>
      <w:r w:rsidRPr="056D5276">
        <w:rPr>
          <w:rFonts w:ascii="Times New Roman" w:eastAsia="Times New Roman" w:hAnsi="Times New Roman" w:cs="Times New Roman"/>
          <w:color w:val="000000" w:themeColor="text1"/>
          <w:sz w:val="20"/>
        </w:rPr>
        <w:t xml:space="preserve">is a unitless metric utilized for evaluating moisture levels, spanning from unlimited positive values, signifying saturated conditions, to unlimited negative values, indicating arid conditions. </w:t>
      </w:r>
      <w:r w:rsidR="14FEEB4B" w:rsidRPr="056D5276">
        <w:rPr>
          <w:rFonts w:ascii="Times New Roman" w:eastAsia="Times New Roman" w:hAnsi="Times New Roman" w:cs="Times New Roman"/>
          <w:color w:val="000000" w:themeColor="text1"/>
          <w:sz w:val="20"/>
        </w:rPr>
        <w:t xml:space="preserve">Moderate Resolution Imaging Spectroradiometer (MODIS), aboard Terra, and Aqua satellites, captures data of the Earth's surface every 1 to 2 days, across 36 spectral bands and the dataset from these is accompanied by numerous valuable data products. </w:t>
      </w:r>
      <w:r w:rsidRPr="056D5276">
        <w:rPr>
          <w:rFonts w:ascii="Times New Roman" w:eastAsia="Times New Roman" w:hAnsi="Times New Roman" w:cs="Times New Roman"/>
          <w:color w:val="000000" w:themeColor="text1"/>
          <w:sz w:val="20"/>
        </w:rPr>
        <w:t xml:space="preserve">EWDI utilizes remote sensing observations of the land surface obtained from MODIS at a spatial resolution of </w:t>
      </w:r>
      <w:r w:rsidR="07501E53" w:rsidRPr="056D5276">
        <w:rPr>
          <w:rFonts w:ascii="Times New Roman" w:eastAsia="Times New Roman" w:hAnsi="Times New Roman" w:cs="Times New Roman"/>
          <w:color w:val="000000" w:themeColor="text1"/>
          <w:sz w:val="20"/>
        </w:rPr>
        <w:t xml:space="preserve">up to </w:t>
      </w:r>
      <w:r w:rsidRPr="056D5276">
        <w:rPr>
          <w:rFonts w:ascii="Times New Roman" w:eastAsia="Times New Roman" w:hAnsi="Times New Roman" w:cs="Times New Roman"/>
          <w:color w:val="000000" w:themeColor="text1"/>
          <w:sz w:val="20"/>
        </w:rPr>
        <w:t>1 km</w:t>
      </w:r>
      <w:r w:rsidR="232EB043" w:rsidRPr="056D5276">
        <w:rPr>
          <w:rFonts w:ascii="Times New Roman" w:eastAsia="Times New Roman" w:hAnsi="Times New Roman" w:cs="Times New Roman"/>
          <w:color w:val="000000" w:themeColor="text1"/>
          <w:sz w:val="20"/>
        </w:rPr>
        <w:t xml:space="preserve">. The analysis </w:t>
      </w:r>
      <w:r w:rsidR="33266FD3" w:rsidRPr="056D5276">
        <w:rPr>
          <w:rFonts w:ascii="Times New Roman" w:eastAsia="Times New Roman" w:hAnsi="Times New Roman" w:cs="Times New Roman"/>
          <w:color w:val="000000" w:themeColor="text1"/>
          <w:sz w:val="20"/>
        </w:rPr>
        <w:t>was</w:t>
      </w:r>
      <w:r w:rsidR="232EB043" w:rsidRPr="056D5276">
        <w:rPr>
          <w:rFonts w:ascii="Times New Roman" w:eastAsia="Times New Roman" w:hAnsi="Times New Roman" w:cs="Times New Roman"/>
          <w:color w:val="000000" w:themeColor="text1"/>
          <w:sz w:val="20"/>
        </w:rPr>
        <w:t xml:space="preserve"> done on Google Earth Engine </w:t>
      </w:r>
      <w:r w:rsidR="098B11D5" w:rsidRPr="056D5276">
        <w:rPr>
          <w:rFonts w:ascii="Times New Roman" w:eastAsia="Times New Roman" w:hAnsi="Times New Roman" w:cs="Times New Roman"/>
          <w:color w:val="000000" w:themeColor="text1"/>
          <w:sz w:val="20"/>
        </w:rPr>
        <w:t>using the area variable processed earlier in QGIS</w:t>
      </w:r>
      <w:r w:rsidR="64C1B9FB" w:rsidRPr="056D5276">
        <w:rPr>
          <w:rFonts w:ascii="Times New Roman" w:eastAsia="Times New Roman" w:hAnsi="Times New Roman" w:cs="Times New Roman"/>
          <w:color w:val="000000" w:themeColor="text1"/>
          <w:sz w:val="20"/>
        </w:rPr>
        <w:t xml:space="preserve"> and the period set</w:t>
      </w:r>
      <w:r w:rsidR="098B11D5" w:rsidRPr="056D5276">
        <w:rPr>
          <w:rFonts w:ascii="Times New Roman" w:eastAsia="Times New Roman" w:hAnsi="Times New Roman" w:cs="Times New Roman"/>
          <w:color w:val="000000" w:themeColor="text1"/>
          <w:sz w:val="20"/>
        </w:rPr>
        <w:t xml:space="preserve"> </w:t>
      </w:r>
      <w:r w:rsidR="243A7CE8" w:rsidRPr="056D5276">
        <w:rPr>
          <w:rFonts w:ascii="Times New Roman" w:eastAsia="Times New Roman" w:hAnsi="Times New Roman" w:cs="Times New Roman"/>
          <w:color w:val="000000" w:themeColor="text1"/>
          <w:sz w:val="20"/>
        </w:rPr>
        <w:t xml:space="preserve">from </w:t>
      </w:r>
    </w:p>
    <w:p w14:paraId="25E7CBC2" w14:textId="0DFA4323" w:rsidR="4F333DD8" w:rsidRPr="00CF3F3A" w:rsidRDefault="4F333DD8" w:rsidP="3E0E7653">
      <w:pPr>
        <w:spacing w:after="120" w:line="240" w:lineRule="auto"/>
        <w:rPr>
          <w:rFonts w:ascii="Times New Roman" w:eastAsia="Times New Roman" w:hAnsi="Times New Roman" w:cs="Times New Roman"/>
          <w:color w:val="000000" w:themeColor="text1"/>
          <w:sz w:val="20"/>
          <w:lang w:val="en-US"/>
        </w:rPr>
      </w:pPr>
      <w:r w:rsidRPr="3E0E7653">
        <w:rPr>
          <w:rFonts w:ascii="Times New Roman" w:eastAsia="Times New Roman" w:hAnsi="Times New Roman" w:cs="Times New Roman"/>
          <w:color w:val="000000" w:themeColor="text1"/>
          <w:sz w:val="20"/>
        </w:rPr>
        <w:t>EWDI is calculated by subtracting the Standalone MODIS-based Evaporative Stress Index (</w:t>
      </w:r>
      <w:proofErr w:type="spellStart"/>
      <w:r w:rsidRPr="3E0E7653">
        <w:rPr>
          <w:rFonts w:ascii="Times New Roman" w:eastAsia="Times New Roman" w:hAnsi="Times New Roman" w:cs="Times New Roman"/>
          <w:color w:val="000000" w:themeColor="text1"/>
          <w:sz w:val="20"/>
        </w:rPr>
        <w:t>stMOD</w:t>
      </w:r>
      <w:proofErr w:type="spellEnd"/>
      <w:r w:rsidRPr="3E0E7653">
        <w:rPr>
          <w:rFonts w:ascii="Times New Roman" w:eastAsia="Times New Roman" w:hAnsi="Times New Roman" w:cs="Times New Roman"/>
          <w:color w:val="000000" w:themeColor="text1"/>
          <w:sz w:val="20"/>
        </w:rPr>
        <w:t xml:space="preserve"> ESI) from the Soil Moisture Saturation Index (SMSI):</w:t>
      </w:r>
    </w:p>
    <w:p w14:paraId="387F404E" w14:textId="42269897" w:rsidR="4F333DD8" w:rsidRPr="00CF3F3A" w:rsidRDefault="4F333DD8" w:rsidP="3E0E7653">
      <w:pPr>
        <w:spacing w:after="120" w:line="240" w:lineRule="auto"/>
        <w:jc w:val="center"/>
        <w:rPr>
          <w:rFonts w:ascii="Times New Roman" w:eastAsia="Times New Roman" w:hAnsi="Times New Roman" w:cs="Times New Roman"/>
          <w:color w:val="000000" w:themeColor="text1"/>
          <w:sz w:val="20"/>
          <w:lang w:val="en-US"/>
        </w:rPr>
      </w:pPr>
      <w:r>
        <w:rPr>
          <w:noProof/>
        </w:rPr>
        <w:drawing>
          <wp:inline distT="0" distB="0" distL="0" distR="0" wp14:anchorId="0FCEBD44" wp14:editId="79B742DC">
            <wp:extent cx="2048510" cy="249966"/>
            <wp:effectExtent l="0" t="0" r="0" b="0"/>
            <wp:docPr id="911537460" name="Picture 9115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537460"/>
                    <pic:cNvPicPr/>
                  </pic:nvPicPr>
                  <pic:blipFill>
                    <a:blip r:embed="rId18">
                      <a:extLst>
                        <a:ext uri="{28A0092B-C50C-407E-A947-70E740481C1C}">
                          <a14:useLocalDpi xmlns:a14="http://schemas.microsoft.com/office/drawing/2010/main" val="0"/>
                        </a:ext>
                      </a:extLst>
                    </a:blip>
                    <a:stretch>
                      <a:fillRect/>
                    </a:stretch>
                  </pic:blipFill>
                  <pic:spPr>
                    <a:xfrm>
                      <a:off x="0" y="0"/>
                      <a:ext cx="2048510" cy="249966"/>
                    </a:xfrm>
                    <a:prstGeom prst="rect">
                      <a:avLst/>
                    </a:prstGeom>
                  </pic:spPr>
                </pic:pic>
              </a:graphicData>
            </a:graphic>
          </wp:inline>
        </w:drawing>
      </w:r>
    </w:p>
    <w:p w14:paraId="480D0D18" w14:textId="69B4E574" w:rsidR="4F333DD8" w:rsidRPr="00CF3F3A" w:rsidRDefault="4F333DD8" w:rsidP="3E0E7653">
      <w:pPr>
        <w:pStyle w:val="FirstParagraph"/>
        <w:spacing w:before="0" w:after="120" w:line="240" w:lineRule="auto"/>
        <w:rPr>
          <w:rFonts w:ascii="Times New Roman" w:eastAsia="Times New Roman" w:hAnsi="Times New Roman" w:cs="Times New Roman"/>
          <w:color w:val="000000" w:themeColor="text1"/>
          <w:sz w:val="20"/>
          <w:lang w:val="en-US"/>
        </w:rPr>
      </w:pPr>
      <w:r w:rsidRPr="3E0E7653">
        <w:rPr>
          <w:rFonts w:ascii="Times New Roman" w:eastAsia="Times New Roman" w:hAnsi="Times New Roman" w:cs="Times New Roman"/>
          <w:color w:val="000000" w:themeColor="text1"/>
          <w:sz w:val="20"/>
        </w:rPr>
        <w:t>SMSI is derived using the following relation:</w:t>
      </w:r>
    </w:p>
    <w:p w14:paraId="65C30968" w14:textId="526150EB" w:rsidR="4F333DD8" w:rsidRPr="00CF3F3A" w:rsidRDefault="4F333DD8" w:rsidP="3E0E7653">
      <w:pPr>
        <w:spacing w:after="120" w:line="240" w:lineRule="auto"/>
        <w:jc w:val="center"/>
        <w:rPr>
          <w:rFonts w:ascii="Times New Roman" w:eastAsia="Times New Roman" w:hAnsi="Times New Roman" w:cs="Times New Roman"/>
          <w:color w:val="000000" w:themeColor="text1"/>
          <w:sz w:val="20"/>
          <w:lang w:val="en-US"/>
        </w:rPr>
      </w:pPr>
      <w:r>
        <w:rPr>
          <w:noProof/>
        </w:rPr>
        <w:drawing>
          <wp:inline distT="0" distB="0" distL="0" distR="0" wp14:anchorId="10E3995C" wp14:editId="5EB12F9F">
            <wp:extent cx="1794933" cy="429463"/>
            <wp:effectExtent l="0" t="0" r="0" b="8890"/>
            <wp:docPr id="1564661970" name="Picture 156466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61970"/>
                    <pic:cNvPicPr/>
                  </pic:nvPicPr>
                  <pic:blipFill>
                    <a:blip r:embed="rId19">
                      <a:extLst>
                        <a:ext uri="{28A0092B-C50C-407E-A947-70E740481C1C}">
                          <a14:useLocalDpi xmlns:a14="http://schemas.microsoft.com/office/drawing/2010/main" val="0"/>
                        </a:ext>
                      </a:extLst>
                    </a:blip>
                    <a:stretch>
                      <a:fillRect/>
                    </a:stretch>
                  </pic:blipFill>
                  <pic:spPr>
                    <a:xfrm>
                      <a:off x="0" y="0"/>
                      <a:ext cx="1794933" cy="429463"/>
                    </a:xfrm>
                    <a:prstGeom prst="rect">
                      <a:avLst/>
                    </a:prstGeom>
                  </pic:spPr>
                </pic:pic>
              </a:graphicData>
            </a:graphic>
          </wp:inline>
        </w:drawing>
      </w:r>
    </w:p>
    <w:p w14:paraId="27535E84" w14:textId="42D54EBD" w:rsidR="4F333DD8" w:rsidRPr="00CF3F3A" w:rsidRDefault="4F333DD8" w:rsidP="3E0E7653">
      <w:pPr>
        <w:pStyle w:val="FirstParagraph"/>
        <w:spacing w:before="0" w:after="120" w:line="240" w:lineRule="auto"/>
        <w:rPr>
          <w:rFonts w:ascii="Times New Roman" w:eastAsia="Times New Roman" w:hAnsi="Times New Roman" w:cs="Times New Roman"/>
          <w:color w:val="000000" w:themeColor="text1"/>
          <w:sz w:val="20"/>
          <w:lang w:val="en-US"/>
        </w:rPr>
      </w:pPr>
      <w:r w:rsidRPr="3E0E7653">
        <w:rPr>
          <w:rFonts w:ascii="Times New Roman" w:eastAsia="Times New Roman" w:hAnsi="Times New Roman" w:cs="Times New Roman"/>
          <w:color w:val="000000" w:themeColor="text1"/>
          <w:sz w:val="20"/>
        </w:rPr>
        <w:t>Where ATI denotes the disparity between the diurnal variation in Land Surface Temperature (ΔLST) and Land Surface Albedo (α):</w:t>
      </w:r>
    </w:p>
    <w:p w14:paraId="2CDA3281" w14:textId="6C6E6374" w:rsidR="4F333DD8" w:rsidRPr="00CF3F3A" w:rsidRDefault="4F333DD8" w:rsidP="3E0E7653">
      <w:pPr>
        <w:spacing w:after="120" w:line="240" w:lineRule="auto"/>
        <w:jc w:val="center"/>
        <w:rPr>
          <w:rFonts w:ascii="Times New Roman" w:eastAsia="Times New Roman" w:hAnsi="Times New Roman" w:cs="Times New Roman"/>
          <w:color w:val="000000" w:themeColor="text1"/>
          <w:sz w:val="20"/>
          <w:lang w:val="en-US"/>
        </w:rPr>
      </w:pPr>
      <w:r>
        <w:rPr>
          <w:noProof/>
        </w:rPr>
        <w:drawing>
          <wp:inline distT="0" distB="0" distL="0" distR="0" wp14:anchorId="1C496B5A" wp14:editId="442FAB1B">
            <wp:extent cx="937844" cy="351692"/>
            <wp:effectExtent l="0" t="0" r="0" b="0"/>
            <wp:docPr id="1099252229" name="Picture 10992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252229"/>
                    <pic:cNvPicPr/>
                  </pic:nvPicPr>
                  <pic:blipFill>
                    <a:blip r:embed="rId20">
                      <a:extLst>
                        <a:ext uri="{28A0092B-C50C-407E-A947-70E740481C1C}">
                          <a14:useLocalDpi xmlns:a14="http://schemas.microsoft.com/office/drawing/2010/main" val="0"/>
                        </a:ext>
                      </a:extLst>
                    </a:blip>
                    <a:stretch>
                      <a:fillRect/>
                    </a:stretch>
                  </pic:blipFill>
                  <pic:spPr>
                    <a:xfrm>
                      <a:off x="0" y="0"/>
                      <a:ext cx="937844" cy="351692"/>
                    </a:xfrm>
                    <a:prstGeom prst="rect">
                      <a:avLst/>
                    </a:prstGeom>
                  </pic:spPr>
                </pic:pic>
              </a:graphicData>
            </a:graphic>
          </wp:inline>
        </w:drawing>
      </w:r>
    </w:p>
    <w:p w14:paraId="7FB0FF9F" w14:textId="64CF30D2" w:rsidR="19A19AAD" w:rsidRPr="00CF3F3A" w:rsidRDefault="6E48E5FC" w:rsidP="3E0E7653">
      <w:pPr>
        <w:pStyle w:val="FirstParagraph"/>
        <w:spacing w:before="0" w:after="120" w:line="240" w:lineRule="auto"/>
        <w:jc w:val="both"/>
        <w:rPr>
          <w:rFonts w:ascii="Times New Roman" w:eastAsia="Times New Roman" w:hAnsi="Times New Roman" w:cs="Times New Roman"/>
          <w:color w:val="000000" w:themeColor="text1"/>
          <w:sz w:val="20"/>
          <w:lang w:val="en-US"/>
        </w:rPr>
      </w:pPr>
      <w:r w:rsidRPr="3E0E7653">
        <w:rPr>
          <w:rFonts w:ascii="Times New Roman" w:eastAsia="Times New Roman" w:hAnsi="Times New Roman" w:cs="Times New Roman"/>
          <w:color w:val="000000" w:themeColor="text1"/>
          <w:sz w:val="20"/>
        </w:rPr>
        <w:t>A dataset comprising MOD11A2 images, from which the ‘LST_Day_1km’ band is selected, and MCD43A3 images, from which the ‘</w:t>
      </w:r>
      <w:proofErr w:type="spellStart"/>
      <w:r w:rsidRPr="3E0E7653">
        <w:rPr>
          <w:rFonts w:ascii="Times New Roman" w:eastAsia="Times New Roman" w:hAnsi="Times New Roman" w:cs="Times New Roman"/>
          <w:color w:val="000000" w:themeColor="text1"/>
          <w:sz w:val="20"/>
        </w:rPr>
        <w:t>Albedo_BSA_shortwave</w:t>
      </w:r>
      <w:proofErr w:type="spellEnd"/>
      <w:r w:rsidRPr="3E0E7653">
        <w:rPr>
          <w:rFonts w:ascii="Times New Roman" w:eastAsia="Times New Roman" w:hAnsi="Times New Roman" w:cs="Times New Roman"/>
          <w:color w:val="000000" w:themeColor="text1"/>
          <w:sz w:val="20"/>
        </w:rPr>
        <w:t>’ band is selected, is utilized for obtaining Land Surface Temperature (LST) and albedo (α) data, respectively.</w:t>
      </w:r>
      <w:r w:rsidR="1BEA2183" w:rsidRPr="3E0E7653">
        <w:rPr>
          <w:rFonts w:ascii="Times New Roman" w:eastAsia="Times New Roman" w:hAnsi="Times New Roman" w:cs="Times New Roman"/>
          <w:color w:val="000000" w:themeColor="text1"/>
          <w:sz w:val="20"/>
        </w:rPr>
        <w:t xml:space="preserve"> MOD11A2 Version 6</w:t>
      </w:r>
      <w:r w:rsidR="46B5291A" w:rsidRPr="3E0E7653">
        <w:rPr>
          <w:rFonts w:ascii="Times New Roman" w:eastAsia="Times New Roman" w:hAnsi="Times New Roman" w:cs="Times New Roman"/>
          <w:color w:val="000000" w:themeColor="text1"/>
          <w:sz w:val="20"/>
        </w:rPr>
        <w:t>.1</w:t>
      </w:r>
      <w:r w:rsidR="1BEA2183" w:rsidRPr="3E0E7653">
        <w:rPr>
          <w:rFonts w:ascii="Times New Roman" w:eastAsia="Times New Roman" w:hAnsi="Times New Roman" w:cs="Times New Roman"/>
          <w:color w:val="000000" w:themeColor="text1"/>
          <w:sz w:val="20"/>
        </w:rPr>
        <w:t xml:space="preserve"> product, offered an average 8-day per-pixel Land Surface Temperature and Emissivity (LST&amp;E) at a </w:t>
      </w:r>
      <w:r w:rsidR="0C74F838" w:rsidRPr="3E0E7653">
        <w:rPr>
          <w:rFonts w:ascii="Times New Roman" w:eastAsia="Times New Roman" w:hAnsi="Times New Roman" w:cs="Times New Roman"/>
          <w:color w:val="000000" w:themeColor="text1"/>
          <w:sz w:val="20"/>
        </w:rPr>
        <w:t>1-kilometer</w:t>
      </w:r>
      <w:r w:rsidR="1BEA2183" w:rsidRPr="3E0E7653">
        <w:rPr>
          <w:rFonts w:ascii="Times New Roman" w:eastAsia="Times New Roman" w:hAnsi="Times New Roman" w:cs="Times New Roman"/>
          <w:color w:val="000000" w:themeColor="text1"/>
          <w:sz w:val="20"/>
        </w:rPr>
        <w:t xml:space="preserve"> (km) spatial resolution within a 1,200 by </w:t>
      </w:r>
      <w:r w:rsidR="28949DFD" w:rsidRPr="3E0E7653">
        <w:rPr>
          <w:rFonts w:ascii="Times New Roman" w:eastAsia="Times New Roman" w:hAnsi="Times New Roman" w:cs="Times New Roman"/>
          <w:color w:val="000000" w:themeColor="text1"/>
          <w:sz w:val="20"/>
        </w:rPr>
        <w:t>1,200 km (about 745.65 mi)</w:t>
      </w:r>
      <w:r w:rsidR="1BEA2183" w:rsidRPr="3E0E7653">
        <w:rPr>
          <w:rFonts w:ascii="Times New Roman" w:eastAsia="Times New Roman" w:hAnsi="Times New Roman" w:cs="Times New Roman"/>
          <w:color w:val="000000" w:themeColor="text1"/>
          <w:sz w:val="20"/>
        </w:rPr>
        <w:t xml:space="preserve"> grid. </w:t>
      </w:r>
      <w:r w:rsidR="2DA9BB65" w:rsidRPr="3E0E7653">
        <w:rPr>
          <w:rFonts w:ascii="Times New Roman" w:eastAsia="Times New Roman" w:hAnsi="Times New Roman" w:cs="Times New Roman"/>
          <w:color w:val="000000" w:themeColor="text1"/>
          <w:sz w:val="20"/>
        </w:rPr>
        <w:t>Meanwhile, The MODIS MCD43A3 Version 6</w:t>
      </w:r>
      <w:r w:rsidR="796889E7" w:rsidRPr="3E0E7653">
        <w:rPr>
          <w:rFonts w:ascii="Times New Roman" w:eastAsia="Times New Roman" w:hAnsi="Times New Roman" w:cs="Times New Roman"/>
          <w:color w:val="000000" w:themeColor="text1"/>
          <w:sz w:val="20"/>
        </w:rPr>
        <w:t>.1</w:t>
      </w:r>
      <w:r w:rsidR="2DA9BB65" w:rsidRPr="3E0E7653">
        <w:rPr>
          <w:rFonts w:ascii="Times New Roman" w:eastAsia="Times New Roman" w:hAnsi="Times New Roman" w:cs="Times New Roman"/>
          <w:color w:val="000000" w:themeColor="text1"/>
          <w:sz w:val="20"/>
        </w:rPr>
        <w:t xml:space="preserve"> Albedo Model dataset, derived from Terra and Aqua MODIS data, provided daily albedo information at a </w:t>
      </w:r>
      <w:r w:rsidR="76BD23E2" w:rsidRPr="3E0E7653">
        <w:rPr>
          <w:rFonts w:ascii="Times New Roman" w:eastAsia="Times New Roman" w:hAnsi="Times New Roman" w:cs="Times New Roman"/>
          <w:color w:val="000000" w:themeColor="text1"/>
          <w:sz w:val="20"/>
        </w:rPr>
        <w:t>500-meter</w:t>
      </w:r>
      <w:r w:rsidR="2DA9BB65" w:rsidRPr="3E0E7653">
        <w:rPr>
          <w:rFonts w:ascii="Times New Roman" w:eastAsia="Times New Roman" w:hAnsi="Times New Roman" w:cs="Times New Roman"/>
          <w:color w:val="000000" w:themeColor="text1"/>
          <w:sz w:val="20"/>
        </w:rPr>
        <w:t xml:space="preserve"> (m) resolution, integrating data from 16-day periods with temporal weightage to the ninth day in the interval.</w:t>
      </w:r>
    </w:p>
    <w:p w14:paraId="34E15B26" w14:textId="4323E9EB" w:rsidR="4F333DD8" w:rsidRPr="00CF3F3A" w:rsidRDefault="4F333DD8" w:rsidP="3E0E7653">
      <w:pPr>
        <w:pStyle w:val="FirstParagraph"/>
        <w:spacing w:before="0" w:after="120" w:line="240" w:lineRule="auto"/>
        <w:jc w:val="both"/>
        <w:rPr>
          <w:rFonts w:ascii="Times New Roman" w:eastAsia="Times New Roman" w:hAnsi="Times New Roman" w:cs="Times New Roman"/>
          <w:color w:val="000000" w:themeColor="text1"/>
          <w:sz w:val="20"/>
          <w:lang w:val="en-US"/>
        </w:rPr>
      </w:pPr>
      <w:r w:rsidRPr="3E0E7653">
        <w:rPr>
          <w:rFonts w:ascii="Times New Roman" w:eastAsia="Times New Roman" w:hAnsi="Times New Roman" w:cs="Times New Roman"/>
          <w:color w:val="000000" w:themeColor="text1"/>
          <w:sz w:val="20"/>
        </w:rPr>
        <w:t>ESI utilizes the ratio of potential evapotranspiration (PET) to actual evapotranspiration (AET), represented as </w:t>
      </w:r>
    </w:p>
    <w:p w14:paraId="2AF08ABB" w14:textId="429A8945" w:rsidR="4F333DD8" w:rsidRPr="00CF3F3A" w:rsidRDefault="4F333DD8" w:rsidP="3E0E7653">
      <w:pPr>
        <w:spacing w:after="120" w:line="240" w:lineRule="auto"/>
        <w:jc w:val="center"/>
        <w:rPr>
          <w:rFonts w:ascii="Times New Roman" w:eastAsia="Times New Roman" w:hAnsi="Times New Roman" w:cs="Times New Roman"/>
          <w:color w:val="000000" w:themeColor="text1"/>
          <w:sz w:val="20"/>
          <w:lang w:val="en-US"/>
        </w:rPr>
      </w:pPr>
      <w:r>
        <w:rPr>
          <w:noProof/>
        </w:rPr>
        <w:drawing>
          <wp:inline distT="0" distB="0" distL="0" distR="0" wp14:anchorId="4BA26854" wp14:editId="1EC3419F">
            <wp:extent cx="1325880" cy="395534"/>
            <wp:effectExtent l="0" t="0" r="7620" b="5080"/>
            <wp:docPr id="1594768050" name="Picture 159476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768050"/>
                    <pic:cNvPicPr/>
                  </pic:nvPicPr>
                  <pic:blipFill>
                    <a:blip r:embed="rId21">
                      <a:extLst>
                        <a:ext uri="{28A0092B-C50C-407E-A947-70E740481C1C}">
                          <a14:useLocalDpi xmlns:a14="http://schemas.microsoft.com/office/drawing/2010/main" val="0"/>
                        </a:ext>
                      </a:extLst>
                    </a:blip>
                    <a:stretch>
                      <a:fillRect/>
                    </a:stretch>
                  </pic:blipFill>
                  <pic:spPr>
                    <a:xfrm>
                      <a:off x="0" y="0"/>
                      <a:ext cx="1325880" cy="395534"/>
                    </a:xfrm>
                    <a:prstGeom prst="rect">
                      <a:avLst/>
                    </a:prstGeom>
                  </pic:spPr>
                </pic:pic>
              </a:graphicData>
            </a:graphic>
          </wp:inline>
        </w:drawing>
      </w:r>
    </w:p>
    <w:p w14:paraId="39B68ED4" w14:textId="25179BFA" w:rsidR="00D84447" w:rsidRDefault="3E8C8A7E" w:rsidP="056D5276">
      <w:pPr>
        <w:pStyle w:val="FirstParagraph"/>
        <w:shd w:val="clear" w:color="auto" w:fill="FFFFFF" w:themeFill="background1"/>
        <w:spacing w:after="0" w:line="240" w:lineRule="auto"/>
        <w:jc w:val="both"/>
        <w:rPr>
          <w:rFonts w:ascii="Times New Roman" w:eastAsia="Times New Roman" w:hAnsi="Times New Roman" w:cs="Times New Roman"/>
          <w:color w:val="000000" w:themeColor="text1"/>
          <w:sz w:val="20"/>
          <w:lang w:val="en-US"/>
        </w:rPr>
      </w:pPr>
      <w:r w:rsidRPr="056D5276">
        <w:rPr>
          <w:rFonts w:ascii="Times New Roman" w:eastAsia="Times New Roman" w:hAnsi="Times New Roman" w:cs="Times New Roman"/>
          <w:color w:val="000000" w:themeColor="text1"/>
          <w:sz w:val="20"/>
        </w:rPr>
        <w:t xml:space="preserve">AET and PET are initially computed using standalone MODIS-based algorithms to address standardized anomalies in the </w:t>
      </w:r>
      <w:r w:rsidRPr="056D5276">
        <w:rPr>
          <w:rFonts w:ascii="Times New Roman" w:eastAsia="Times New Roman" w:hAnsi="Times New Roman" w:cs="Times New Roman"/>
          <w:i/>
          <w:iCs/>
          <w:color w:val="000000" w:themeColor="text1"/>
          <w:sz w:val="20"/>
        </w:rPr>
        <w:t xml:space="preserve">RESI </w:t>
      </w:r>
      <w:r w:rsidRPr="056D5276">
        <w:rPr>
          <w:rFonts w:ascii="Times New Roman" w:eastAsia="Times New Roman" w:hAnsi="Times New Roman" w:cs="Times New Roman"/>
          <w:color w:val="000000" w:themeColor="text1"/>
          <w:sz w:val="20"/>
        </w:rPr>
        <w:t>ratio, as proposed by Sur et al. (2015).</w:t>
      </w:r>
      <w:r w:rsidR="2DAAEE55" w:rsidRPr="056D5276">
        <w:rPr>
          <w:rFonts w:ascii="Times New Roman" w:eastAsia="Times New Roman" w:hAnsi="Times New Roman" w:cs="Times New Roman"/>
          <w:color w:val="000000" w:themeColor="text1"/>
          <w:sz w:val="20"/>
        </w:rPr>
        <w:t xml:space="preserve"> We utilized the MOD16A2GF Version 6.1 Evapotranspiration/Latent Heat Flux (ET/LE) product from MODIS, as the former is an 8-day composite dataset with a pixel resolution of </w:t>
      </w:r>
      <w:r w:rsidR="1D6A0192" w:rsidRPr="056D5276">
        <w:rPr>
          <w:rFonts w:ascii="Times New Roman" w:eastAsia="Times New Roman" w:hAnsi="Times New Roman" w:cs="Times New Roman"/>
          <w:color w:val="000000" w:themeColor="text1"/>
          <w:sz w:val="20"/>
        </w:rPr>
        <w:t>500 meters (about 1640.42 ft)</w:t>
      </w:r>
      <w:r w:rsidR="2DAAEE55" w:rsidRPr="056D5276">
        <w:rPr>
          <w:rFonts w:ascii="Times New Roman" w:eastAsia="Times New Roman" w:hAnsi="Times New Roman" w:cs="Times New Roman"/>
          <w:color w:val="000000" w:themeColor="text1"/>
          <w:sz w:val="20"/>
        </w:rPr>
        <w:t xml:space="preserve">, for computing refined ESI parameter </w:t>
      </w:r>
      <w:proofErr w:type="spellStart"/>
      <w:r w:rsidR="2DAAEE55" w:rsidRPr="056D5276">
        <w:rPr>
          <w:rFonts w:ascii="Times New Roman" w:eastAsia="Times New Roman" w:hAnsi="Times New Roman" w:cs="Times New Roman"/>
          <w:color w:val="000000" w:themeColor="text1"/>
          <w:sz w:val="20"/>
        </w:rPr>
        <w:t>stMOD</w:t>
      </w:r>
      <w:proofErr w:type="spellEnd"/>
      <w:r w:rsidR="2DAAEE55" w:rsidRPr="056D5276">
        <w:rPr>
          <w:rFonts w:ascii="Times New Roman" w:eastAsia="Times New Roman" w:hAnsi="Times New Roman" w:cs="Times New Roman"/>
          <w:color w:val="000000" w:themeColor="text1"/>
          <w:sz w:val="20"/>
        </w:rPr>
        <w:t xml:space="preserve"> ESI.</w:t>
      </w:r>
      <w:r w:rsidR="0B155415" w:rsidRPr="056D5276">
        <w:rPr>
          <w:rFonts w:ascii="Times New Roman" w:eastAsia="Times New Roman" w:hAnsi="Times New Roman" w:cs="Times New Roman"/>
          <w:color w:val="000000" w:themeColor="text1"/>
          <w:sz w:val="20"/>
        </w:rPr>
        <w:t xml:space="preserve"> The refined ATI </w:t>
      </w:r>
      <w:r w:rsidR="06AD6C45" w:rsidRPr="056D5276">
        <w:rPr>
          <w:rFonts w:ascii="Times New Roman" w:eastAsia="Times New Roman" w:hAnsi="Times New Roman" w:cs="Times New Roman"/>
          <w:color w:val="000000" w:themeColor="text1"/>
          <w:sz w:val="20"/>
        </w:rPr>
        <w:t>i.e.,</w:t>
      </w:r>
      <w:r w:rsidR="0B155415" w:rsidRPr="056D5276">
        <w:rPr>
          <w:rFonts w:ascii="Times New Roman" w:eastAsia="Times New Roman" w:hAnsi="Times New Roman" w:cs="Times New Roman"/>
          <w:color w:val="000000" w:themeColor="text1"/>
          <w:sz w:val="20"/>
        </w:rPr>
        <w:t xml:space="preserve"> SMSI was recursively estimated in GEE subsequently.</w:t>
      </w:r>
    </w:p>
    <w:p w14:paraId="214ABB05" w14:textId="3D25F9EA" w:rsidR="00D84447" w:rsidRPr="00CF3F3A" w:rsidRDefault="00D84447" w:rsidP="056D5276">
      <w:pPr>
        <w:pStyle w:val="NormalWeb"/>
        <w:spacing w:beforeAutospacing="0" w:after="0" w:afterAutospacing="0" w:line="240" w:lineRule="auto"/>
        <w:rPr>
          <w:sz w:val="20"/>
          <w:szCs w:val="20"/>
        </w:rPr>
      </w:pPr>
    </w:p>
    <w:p w14:paraId="23E3E898" w14:textId="373BF6F0" w:rsidR="00D7632B" w:rsidRDefault="699E6FF5" w:rsidP="056D5276">
      <w:pPr>
        <w:pStyle w:val="NormalWeb"/>
        <w:numPr>
          <w:ilvl w:val="0"/>
          <w:numId w:val="16"/>
        </w:numPr>
        <w:spacing w:beforeAutospacing="0" w:after="0" w:afterAutospacing="0" w:line="240" w:lineRule="auto"/>
        <w:ind w:left="284" w:hanging="283"/>
        <w:textAlignment w:val="baseline"/>
        <w:rPr>
          <w:b/>
          <w:bCs/>
          <w:sz w:val="20"/>
          <w:szCs w:val="20"/>
        </w:rPr>
      </w:pPr>
      <w:commentRangeStart w:id="7"/>
      <w:r w:rsidRPr="056D5276">
        <w:rPr>
          <w:b/>
          <w:bCs/>
          <w:sz w:val="20"/>
          <w:szCs w:val="20"/>
        </w:rPr>
        <w:t xml:space="preserve">SPEI </w:t>
      </w:r>
      <w:commentRangeEnd w:id="7"/>
      <w:r w:rsidR="008A070C">
        <w:rPr>
          <w:rStyle w:val="CommentReference"/>
        </w:rPr>
        <w:commentReference w:id="7"/>
      </w:r>
      <w:r w:rsidRPr="056D5276">
        <w:rPr>
          <w:b/>
          <w:bCs/>
          <w:sz w:val="20"/>
          <w:szCs w:val="20"/>
        </w:rPr>
        <w:t>(</w:t>
      </w:r>
      <w:r w:rsidR="575A7EA8" w:rsidRPr="056D5276">
        <w:rPr>
          <w:b/>
          <w:bCs/>
          <w:sz w:val="20"/>
          <w:szCs w:val="20"/>
        </w:rPr>
        <w:t>Standardized Precipitation</w:t>
      </w:r>
      <w:r w:rsidRPr="056D5276">
        <w:rPr>
          <w:b/>
          <w:bCs/>
          <w:sz w:val="20"/>
          <w:szCs w:val="20"/>
        </w:rPr>
        <w:t xml:space="preserve"> </w:t>
      </w:r>
      <w:r w:rsidR="575A7EA8" w:rsidRPr="056D5276">
        <w:rPr>
          <w:b/>
          <w:bCs/>
          <w:sz w:val="20"/>
          <w:szCs w:val="20"/>
        </w:rPr>
        <w:t>Evapotranspiration Index</w:t>
      </w:r>
      <w:r w:rsidRPr="056D5276">
        <w:rPr>
          <w:b/>
          <w:bCs/>
          <w:sz w:val="20"/>
          <w:szCs w:val="20"/>
        </w:rPr>
        <w:t>)</w:t>
      </w:r>
    </w:p>
    <w:p w14:paraId="7FFFCD0A" w14:textId="77777777" w:rsidR="005E28BC" w:rsidRPr="008A070C" w:rsidRDefault="005E28BC" w:rsidP="005E28BC">
      <w:pPr>
        <w:pStyle w:val="NormalWeb"/>
        <w:spacing w:beforeAutospacing="0" w:after="0" w:afterAutospacing="0" w:line="240" w:lineRule="auto"/>
        <w:ind w:left="284"/>
        <w:textAlignment w:val="baseline"/>
        <w:rPr>
          <w:b/>
          <w:bCs/>
          <w:sz w:val="20"/>
          <w:szCs w:val="20"/>
        </w:rPr>
      </w:pPr>
    </w:p>
    <w:p w14:paraId="1B9DDB4C" w14:textId="0CDC5540" w:rsidR="0EBB0F2D" w:rsidRPr="008A070C" w:rsidRDefault="3300E3C2" w:rsidP="056D5276">
      <w:pPr>
        <w:pStyle w:val="NormalWeb"/>
        <w:spacing w:beforeAutospacing="0" w:after="120" w:afterAutospacing="0" w:line="240" w:lineRule="auto"/>
        <w:jc w:val="both"/>
        <w:rPr>
          <w:sz w:val="20"/>
          <w:szCs w:val="20"/>
        </w:rPr>
      </w:pPr>
      <w:r w:rsidRPr="056D5276">
        <w:rPr>
          <w:sz w:val="20"/>
          <w:szCs w:val="20"/>
        </w:rPr>
        <w:t xml:space="preserve">This study uses SPEI, a new and comprehensive drought index proposed by </w:t>
      </w:r>
      <w:proofErr w:type="spellStart"/>
      <w:r w:rsidRPr="056D5276">
        <w:rPr>
          <w:sz w:val="20"/>
          <w:szCs w:val="20"/>
        </w:rPr>
        <w:t>Vicentro</w:t>
      </w:r>
      <w:proofErr w:type="spellEnd"/>
      <w:r w:rsidRPr="056D5276">
        <w:rPr>
          <w:sz w:val="20"/>
          <w:szCs w:val="20"/>
        </w:rPr>
        <w:t xml:space="preserve"> et al., to track meteorological drought.</w:t>
      </w:r>
      <w:r w:rsidR="49AE2ADD" w:rsidRPr="056D5276">
        <w:rPr>
          <w:sz w:val="20"/>
          <w:szCs w:val="20"/>
        </w:rPr>
        <w:t xml:space="preserve"> The SPEI is calculated based on precipitation (P) value and potential evapotranspiration (PET) value and </w:t>
      </w:r>
      <w:r w:rsidR="782DA31E" w:rsidRPr="056D5276">
        <w:rPr>
          <w:sz w:val="20"/>
          <w:szCs w:val="20"/>
        </w:rPr>
        <w:t>reflects the basic computation of the water balance in the climate at different time scales.</w:t>
      </w:r>
      <w:r w:rsidR="26289B00" w:rsidRPr="056D5276">
        <w:rPr>
          <w:sz w:val="20"/>
          <w:szCs w:val="20"/>
        </w:rPr>
        <w:t xml:space="preserve"> Computation of SPEI is first done by standardizing the differences in P and PET values using log-logistic probability distribution function given by the equation</w:t>
      </w:r>
      <w:r w:rsidR="2E995F54" w:rsidRPr="056D5276">
        <w:rPr>
          <w:sz w:val="20"/>
          <w:szCs w:val="20"/>
        </w:rPr>
        <w:t>:</w:t>
      </w:r>
    </w:p>
    <w:p w14:paraId="14C73531" w14:textId="64598B4E" w:rsidR="0EBB0F2D" w:rsidRPr="008A070C" w:rsidRDefault="000E038A" w:rsidP="056D5276">
      <w:pPr>
        <w:pStyle w:val="NormalWeb"/>
        <w:spacing w:beforeAutospacing="0" w:after="120" w:afterAutospacing="0" w:line="240" w:lineRule="auto"/>
        <w:jc w:val="center"/>
        <w:rPr>
          <w:sz w:val="20"/>
          <w:szCs w:val="20"/>
        </w:rPr>
      </w:pPr>
      <m:oMathPara>
        <m:oMath>
          <m:r>
            <w:rPr>
              <w:rFonts w:ascii="Cambria Math" w:hAnsi="Cambria Math"/>
              <w:sz w:val="20"/>
              <w:szCs w:val="20"/>
            </w:rPr>
            <m:t>f</m:t>
          </m:r>
          <m:d>
            <m:dPr>
              <m:ctrlPr>
                <w:rPr>
                  <w:rFonts w:ascii="Cambria Math" w:hAnsi="Cambria Math"/>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β</m:t>
              </m:r>
            </m:num>
            <m:den>
              <m:r>
                <w:rPr>
                  <w:rFonts w:ascii="Cambria Math" w:hAnsi="Cambria Math"/>
                  <w:sz w:val="20"/>
                  <w:szCs w:val="20"/>
                </w:rPr>
                <m:t>α</m:t>
              </m:r>
            </m:den>
          </m:f>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x-y</m:t>
                      </m:r>
                    </m:num>
                    <m:den>
                      <m:r>
                        <w:rPr>
                          <w:rFonts w:ascii="Cambria Math" w:hAnsi="Cambria Math"/>
                          <w:sz w:val="20"/>
                          <w:szCs w:val="20"/>
                        </w:rPr>
                        <m:t>α</m:t>
                      </m:r>
                    </m:den>
                  </m:f>
                </m:e>
              </m:d>
            </m:e>
            <m:sup>
              <m:r>
                <w:rPr>
                  <w:rFonts w:ascii="Cambria Math" w:hAnsi="Cambria Math"/>
                  <w:sz w:val="20"/>
                  <w:szCs w:val="20"/>
                </w:rPr>
                <m:t>β-1</m:t>
              </m:r>
            </m:sup>
          </m:sSup>
          <m:sSup>
            <m:sSupPr>
              <m:ctrlPr>
                <w:rPr>
                  <w:rFonts w:ascii="Cambria Math" w:hAnsi="Cambria Math"/>
                  <w:sz w:val="20"/>
                  <w:szCs w:val="20"/>
                </w:rPr>
              </m:ctrlPr>
            </m:sSupPr>
            <m:e>
              <m:d>
                <m:dPr>
                  <m:begChr m:val="["/>
                  <m:endChr m:val="]"/>
                  <m:ctrlPr>
                    <w:rPr>
                      <w:rFonts w:ascii="Cambria Math" w:hAnsi="Cambria Math"/>
                      <w:sz w:val="20"/>
                      <w:szCs w:val="20"/>
                    </w:rPr>
                  </m:ctrlPr>
                </m:dPr>
                <m:e>
                  <m:r>
                    <w:rPr>
                      <w:rFonts w:ascii="Cambria Math" w:hAnsi="Cambria Math"/>
                      <w:sz w:val="20"/>
                      <w:szCs w:val="20"/>
                    </w:rPr>
                    <m:t>1+</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x-y</m:t>
                              </m:r>
                            </m:num>
                            <m:den>
                              <m:r>
                                <w:rPr>
                                  <w:rFonts w:ascii="Cambria Math" w:hAnsi="Cambria Math"/>
                                  <w:sz w:val="20"/>
                                  <w:szCs w:val="20"/>
                                </w:rPr>
                                <m:t>α</m:t>
                              </m:r>
                            </m:den>
                          </m:f>
                        </m:e>
                      </m:d>
                    </m:e>
                    <m:sup>
                      <m:r>
                        <w:rPr>
                          <w:rFonts w:ascii="Cambria Math" w:hAnsi="Cambria Math"/>
                          <w:sz w:val="20"/>
                          <w:szCs w:val="20"/>
                        </w:rPr>
                        <m:t>β</m:t>
                      </m:r>
                    </m:sup>
                  </m:sSup>
                </m:e>
              </m:d>
            </m:e>
            <m:sup>
              <m:r>
                <w:rPr>
                  <w:rFonts w:ascii="Cambria Math" w:hAnsi="Cambria Math"/>
                  <w:sz w:val="20"/>
                  <w:szCs w:val="20"/>
                </w:rPr>
                <m:t>-2</m:t>
              </m:r>
            </m:sup>
          </m:sSup>
        </m:oMath>
      </m:oMathPara>
    </w:p>
    <w:p w14:paraId="21E6A52D" w14:textId="0F8DCB8A" w:rsidR="0EBB0F2D" w:rsidRPr="008A070C" w:rsidRDefault="56341037" w:rsidP="056D5276">
      <w:pPr>
        <w:pStyle w:val="NormalWeb"/>
        <w:spacing w:beforeAutospacing="0" w:after="120" w:afterAutospacing="0" w:line="240" w:lineRule="auto"/>
        <w:jc w:val="both"/>
        <w:rPr>
          <w:sz w:val="20"/>
          <w:szCs w:val="20"/>
        </w:rPr>
      </w:pPr>
      <w:r w:rsidRPr="056D5276">
        <w:rPr>
          <w:sz w:val="20"/>
          <w:szCs w:val="20"/>
        </w:rPr>
        <w:t xml:space="preserve">Where α </w:t>
      </w:r>
      <w:r w:rsidR="5BDD06C9" w:rsidRPr="056D5276">
        <w:rPr>
          <w:sz w:val="20"/>
          <w:szCs w:val="20"/>
        </w:rPr>
        <w:t xml:space="preserve">= </w:t>
      </w:r>
      <w:r w:rsidRPr="056D5276">
        <w:rPr>
          <w:sz w:val="20"/>
          <w:szCs w:val="20"/>
        </w:rPr>
        <w:t>scale para</w:t>
      </w:r>
      <w:r w:rsidR="50125CD5" w:rsidRPr="056D5276">
        <w:rPr>
          <w:sz w:val="20"/>
          <w:szCs w:val="20"/>
        </w:rPr>
        <w:t xml:space="preserve">meter, β = shape parameter, </w:t>
      </w:r>
      <w:r w:rsidR="502DC3EB" w:rsidRPr="056D5276">
        <w:rPr>
          <w:sz w:val="20"/>
          <w:szCs w:val="20"/>
        </w:rPr>
        <w:t>y = beginning parameter, and x = mean of series Cumulative Water</w:t>
      </w:r>
      <w:r w:rsidR="118FCE68" w:rsidRPr="056D5276">
        <w:rPr>
          <w:sz w:val="20"/>
          <w:szCs w:val="20"/>
        </w:rPr>
        <w:t xml:space="preserve"> Balance (C</w:t>
      </w:r>
      <w:r w:rsidR="502DC3EB" w:rsidRPr="056D5276">
        <w:rPr>
          <w:sz w:val="20"/>
          <w:szCs w:val="20"/>
        </w:rPr>
        <w:t>WB</w:t>
      </w:r>
      <w:r w:rsidR="75B161D8" w:rsidRPr="056D5276">
        <w:rPr>
          <w:sz w:val="20"/>
          <w:szCs w:val="20"/>
        </w:rPr>
        <w:t>)</w:t>
      </w:r>
      <w:r w:rsidR="502DC3EB" w:rsidRPr="056D5276">
        <w:rPr>
          <w:sz w:val="20"/>
          <w:szCs w:val="20"/>
        </w:rPr>
        <w:t xml:space="preserve">. </w:t>
      </w:r>
    </w:p>
    <w:p w14:paraId="2D223756" w14:textId="52C780FE" w:rsidR="387A382B" w:rsidRDefault="19625A8D" w:rsidP="056D5276">
      <w:pPr>
        <w:pStyle w:val="NormalWeb"/>
        <w:spacing w:beforeAutospacing="0" w:after="120" w:afterAutospacing="0" w:line="240" w:lineRule="auto"/>
        <w:jc w:val="both"/>
        <w:rPr>
          <w:sz w:val="20"/>
          <w:szCs w:val="20"/>
        </w:rPr>
      </w:pPr>
      <w:r w:rsidRPr="056D5276">
        <w:rPr>
          <w:sz w:val="20"/>
          <w:szCs w:val="20"/>
        </w:rPr>
        <w:t>The monthly WB is obtained from subtracting PET from monthly precipitation data.</w:t>
      </w:r>
    </w:p>
    <w:p w14:paraId="237EA19A" w14:textId="3F4DEFC2" w:rsidR="387A382B" w:rsidRPr="00C8714E" w:rsidRDefault="19625A8D" w:rsidP="056D5276">
      <w:pPr>
        <w:pStyle w:val="NormalWeb"/>
        <w:spacing w:beforeAutospacing="0" w:after="120" w:afterAutospacing="0" w:line="240" w:lineRule="auto"/>
        <w:jc w:val="center"/>
        <w:rPr>
          <w:b/>
          <w:bCs/>
          <w:sz w:val="20"/>
          <w:szCs w:val="20"/>
        </w:rPr>
      </w:pPr>
      <w:r w:rsidRPr="056D5276">
        <w:rPr>
          <w:b/>
          <w:bCs/>
          <w:sz w:val="20"/>
          <w:szCs w:val="20"/>
        </w:rPr>
        <w:t>WB = P – PET</w:t>
      </w:r>
    </w:p>
    <w:p w14:paraId="7DFF536F" w14:textId="77777777" w:rsidR="00B54FE8" w:rsidRDefault="01A3E35F" w:rsidP="056D5276">
      <w:pPr>
        <w:pStyle w:val="NormalWeb"/>
        <w:spacing w:beforeAutospacing="0" w:after="180" w:afterAutospacing="0" w:line="240" w:lineRule="auto"/>
        <w:jc w:val="both"/>
        <w:rPr>
          <w:sz w:val="20"/>
          <w:szCs w:val="20"/>
        </w:rPr>
      </w:pPr>
      <w:r w:rsidRPr="056D5276">
        <w:rPr>
          <w:sz w:val="20"/>
          <w:szCs w:val="20"/>
        </w:rPr>
        <w:t>With the log-logistic probability distribution function calculated, SPEI can then be calculated with the formula</w:t>
      </w:r>
      <w:r w:rsidR="3E64DFD0" w:rsidRPr="056D5276">
        <w:rPr>
          <w:sz w:val="20"/>
          <w:szCs w:val="20"/>
        </w:rPr>
        <w:t>.</w:t>
      </w:r>
    </w:p>
    <w:p w14:paraId="334C50E4" w14:textId="105BE46D" w:rsidR="00C8714E" w:rsidRPr="00C8714E" w:rsidRDefault="00C8714E" w:rsidP="056D5276">
      <w:pPr>
        <w:pStyle w:val="NormalWeb"/>
        <w:spacing w:beforeAutospacing="0" w:after="180" w:afterAutospacing="0" w:line="240" w:lineRule="auto"/>
        <w:jc w:val="center"/>
        <w:rPr>
          <w:b/>
          <w:bCs/>
        </w:rPr>
      </w:pPr>
      <m:oMathPara>
        <m:oMath>
          <m:r>
            <m:rPr>
              <m:sty m:val="bi"/>
            </m:rPr>
            <w:rPr>
              <w:rFonts w:ascii="Cambria Math" w:hAnsi="Cambria Math"/>
              <w:sz w:val="20"/>
              <w:szCs w:val="20"/>
            </w:rPr>
            <m:t>SPEI = W - </m:t>
          </m:r>
          <m:f>
            <m:fPr>
              <m:ctrlPr>
                <w:rPr>
                  <w:rFonts w:ascii="Cambria Math" w:hAnsi="Cambria Math"/>
                  <w:b/>
                  <w:bCs/>
                  <w:sz w:val="20"/>
                  <w:szCs w:val="20"/>
                </w:rPr>
              </m:ctrlPr>
            </m:fPr>
            <m:num>
              <m:sSub>
                <m:sSubPr>
                  <m:ctrlPr>
                    <w:rPr>
                      <w:rFonts w:ascii="Cambria Math" w:hAnsi="Cambria Math"/>
                      <w:b/>
                      <w:bCs/>
                      <w:sz w:val="20"/>
                      <w:szCs w:val="20"/>
                    </w:rPr>
                  </m:ctrlPr>
                </m:sSubPr>
                <m:e>
                  <m:r>
                    <m:rPr>
                      <m:sty m:val="bi"/>
                    </m:rPr>
                    <w:rPr>
                      <w:rFonts w:ascii="Cambria Math" w:hAnsi="Cambria Math"/>
                      <w:sz w:val="20"/>
                      <w:szCs w:val="20"/>
                    </w:rPr>
                    <m:t>C</m:t>
                  </m:r>
                </m:e>
                <m:sub>
                  <m:r>
                    <m:rPr>
                      <m:sty m:val="bi"/>
                    </m:rPr>
                    <w:rPr>
                      <w:rFonts w:ascii="Cambria Math" w:hAnsi="Cambria Math"/>
                      <w:sz w:val="20"/>
                      <w:szCs w:val="20"/>
                    </w:rPr>
                    <m:t>0</m:t>
                  </m:r>
                </m:sub>
              </m:sSub>
              <m:r>
                <m:rPr>
                  <m:sty m:val="bi"/>
                </m:rPr>
                <w:rPr>
                  <w:rFonts w:ascii="Cambria Math" w:hAnsi="Cambria Math"/>
                  <w:sz w:val="20"/>
                  <w:szCs w:val="20"/>
                </w:rPr>
                <m:t>+ </m:t>
              </m:r>
              <m:sSub>
                <m:sSubPr>
                  <m:ctrlPr>
                    <w:rPr>
                      <w:rFonts w:ascii="Cambria Math" w:hAnsi="Cambria Math"/>
                      <w:b/>
                      <w:bCs/>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W + </m:t>
              </m:r>
              <m:sSub>
                <m:sSubPr>
                  <m:ctrlPr>
                    <w:rPr>
                      <w:rFonts w:ascii="Cambria Math" w:hAnsi="Cambria Math"/>
                      <w:b/>
                      <w:bCs/>
                      <w:sz w:val="20"/>
                      <w:szCs w:val="20"/>
                    </w:rPr>
                  </m:ctrlPr>
                </m:sSubPr>
                <m:e>
                  <m:r>
                    <m:rPr>
                      <m:sty m:val="bi"/>
                    </m:rPr>
                    <w:rPr>
                      <w:rFonts w:ascii="Cambria Math" w:hAnsi="Cambria Math"/>
                      <w:sz w:val="20"/>
                      <w:szCs w:val="20"/>
                    </w:rPr>
                    <m:t>C</m:t>
                  </m:r>
                </m:e>
                <m:sub>
                  <m:r>
                    <m:rPr>
                      <m:sty m:val="bi"/>
                    </m:rPr>
                    <w:rPr>
                      <w:rFonts w:ascii="Cambria Math" w:hAnsi="Cambria Math"/>
                      <w:sz w:val="20"/>
                      <w:szCs w:val="20"/>
                    </w:rPr>
                    <m:t>2</m:t>
                  </m:r>
                </m:sub>
              </m:sSub>
              <m:sSup>
                <m:sSupPr>
                  <m:ctrlPr>
                    <w:rPr>
                      <w:rFonts w:ascii="Cambria Math" w:hAnsi="Cambria Math"/>
                      <w:b/>
                      <w:bCs/>
                      <w:sz w:val="20"/>
                      <w:szCs w:val="20"/>
                    </w:rPr>
                  </m:ctrlPr>
                </m:sSupPr>
                <m:e>
                  <m:r>
                    <m:rPr>
                      <m:sty m:val="bi"/>
                    </m:rPr>
                    <w:rPr>
                      <w:rFonts w:ascii="Cambria Math" w:hAnsi="Cambria Math"/>
                      <w:sz w:val="20"/>
                      <w:szCs w:val="20"/>
                    </w:rPr>
                    <m:t>W</m:t>
                  </m:r>
                </m:e>
                <m:sup>
                  <m:r>
                    <m:rPr>
                      <m:sty m:val="bi"/>
                    </m:rPr>
                    <w:rPr>
                      <w:rFonts w:ascii="Cambria Math" w:hAnsi="Cambria Math"/>
                      <w:sz w:val="20"/>
                      <w:szCs w:val="20"/>
                    </w:rPr>
                    <m:t>2</m:t>
                  </m:r>
                </m:sup>
              </m:sSup>
            </m:num>
            <m:den>
              <m:r>
                <m:rPr>
                  <m:sty m:val="bi"/>
                </m:rPr>
                <w:rPr>
                  <w:rFonts w:ascii="Cambria Math" w:hAnsi="Cambria Math"/>
                  <w:sz w:val="20"/>
                  <w:szCs w:val="20"/>
                </w:rPr>
                <m:t>1+</m:t>
              </m:r>
              <m:sSub>
                <m:sSubPr>
                  <m:ctrlPr>
                    <w:rPr>
                      <w:rFonts w:ascii="Cambria Math" w:hAnsi="Cambria Math"/>
                      <w:b/>
                      <w:bCs/>
                      <w:sz w:val="20"/>
                      <w:szCs w:val="20"/>
                    </w:rPr>
                  </m:ctrlPr>
                </m:sSubPr>
                <m:e>
                  <m:r>
                    <m:rPr>
                      <m:sty m:val="bi"/>
                    </m:rPr>
                    <w:rPr>
                      <w:rFonts w:ascii="Cambria Math" w:hAnsi="Cambria Math"/>
                      <w:sz w:val="20"/>
                      <w:szCs w:val="20"/>
                    </w:rPr>
                    <m:t>d</m:t>
                  </m:r>
                </m:e>
                <m:sub>
                  <m:r>
                    <m:rPr>
                      <m:sty m:val="bi"/>
                    </m:rPr>
                    <w:rPr>
                      <w:rFonts w:ascii="Cambria Math" w:hAnsi="Cambria Math"/>
                      <w:sz w:val="20"/>
                      <w:szCs w:val="20"/>
                    </w:rPr>
                    <m:t>1</m:t>
                  </m:r>
                </m:sub>
              </m:sSub>
              <m:r>
                <m:rPr>
                  <m:sty m:val="bi"/>
                </m:rPr>
                <w:rPr>
                  <w:rFonts w:ascii="Cambria Math" w:hAnsi="Cambria Math"/>
                  <w:sz w:val="20"/>
                  <w:szCs w:val="20"/>
                </w:rPr>
                <m:t>W + </m:t>
              </m:r>
              <m:sSub>
                <m:sSubPr>
                  <m:ctrlPr>
                    <w:rPr>
                      <w:rFonts w:ascii="Cambria Math" w:hAnsi="Cambria Math"/>
                      <w:b/>
                      <w:bCs/>
                      <w:sz w:val="20"/>
                      <w:szCs w:val="20"/>
                    </w:rPr>
                  </m:ctrlPr>
                </m:sSubPr>
                <m:e>
                  <m:r>
                    <m:rPr>
                      <m:sty m:val="bi"/>
                    </m:rPr>
                    <w:rPr>
                      <w:rFonts w:ascii="Cambria Math" w:hAnsi="Cambria Math"/>
                      <w:sz w:val="20"/>
                      <w:szCs w:val="20"/>
                    </w:rPr>
                    <m:t>d</m:t>
                  </m:r>
                </m:e>
                <m:sub>
                  <m:r>
                    <m:rPr>
                      <m:sty m:val="bi"/>
                    </m:rPr>
                    <w:rPr>
                      <w:rFonts w:ascii="Cambria Math" w:hAnsi="Cambria Math"/>
                      <w:sz w:val="20"/>
                      <w:szCs w:val="20"/>
                    </w:rPr>
                    <m:t>2</m:t>
                  </m:r>
                </m:sub>
              </m:sSub>
              <m:sSup>
                <m:sSupPr>
                  <m:ctrlPr>
                    <w:rPr>
                      <w:rFonts w:ascii="Cambria Math" w:hAnsi="Cambria Math"/>
                      <w:b/>
                      <w:bCs/>
                      <w:sz w:val="20"/>
                      <w:szCs w:val="20"/>
                    </w:rPr>
                  </m:ctrlPr>
                </m:sSupPr>
                <m:e>
                  <m:r>
                    <m:rPr>
                      <m:sty m:val="bi"/>
                    </m:rPr>
                    <w:rPr>
                      <w:rFonts w:ascii="Cambria Math" w:hAnsi="Cambria Math"/>
                      <w:sz w:val="20"/>
                      <w:szCs w:val="20"/>
                    </w:rPr>
                    <m:t>W</m:t>
                  </m:r>
                </m:e>
                <m:sup>
                  <m:r>
                    <m:rPr>
                      <m:sty m:val="bi"/>
                    </m:rPr>
                    <w:rPr>
                      <w:rFonts w:ascii="Cambria Math" w:hAnsi="Cambria Math"/>
                      <w:sz w:val="20"/>
                      <w:szCs w:val="20"/>
                    </w:rPr>
                    <m:t>2</m:t>
                  </m:r>
                </m:sup>
              </m:sSup>
              <m:r>
                <m:rPr>
                  <m:sty m:val="bi"/>
                </m:rPr>
                <w:rPr>
                  <w:rFonts w:ascii="Cambria Math" w:hAnsi="Cambria Math"/>
                  <w:sz w:val="20"/>
                  <w:szCs w:val="20"/>
                </w:rPr>
                <m:t> + </m:t>
              </m:r>
              <m:sSub>
                <m:sSubPr>
                  <m:ctrlPr>
                    <w:rPr>
                      <w:rFonts w:ascii="Cambria Math" w:hAnsi="Cambria Math"/>
                      <w:b/>
                      <w:bCs/>
                      <w:sz w:val="20"/>
                      <w:szCs w:val="20"/>
                    </w:rPr>
                  </m:ctrlPr>
                </m:sSubPr>
                <m:e>
                  <m:r>
                    <m:rPr>
                      <m:sty m:val="bi"/>
                    </m:rPr>
                    <w:rPr>
                      <w:rFonts w:ascii="Cambria Math" w:hAnsi="Cambria Math"/>
                      <w:sz w:val="20"/>
                      <w:szCs w:val="20"/>
                    </w:rPr>
                    <m:t>d</m:t>
                  </m:r>
                </m:e>
                <m:sub>
                  <m:r>
                    <m:rPr>
                      <m:sty m:val="bi"/>
                    </m:rPr>
                    <w:rPr>
                      <w:rFonts w:ascii="Cambria Math" w:hAnsi="Cambria Math"/>
                      <w:sz w:val="20"/>
                      <w:szCs w:val="20"/>
                    </w:rPr>
                    <m:t>3</m:t>
                  </m:r>
                </m:sub>
              </m:sSub>
              <m:sSup>
                <m:sSupPr>
                  <m:ctrlPr>
                    <w:rPr>
                      <w:rFonts w:ascii="Cambria Math" w:hAnsi="Cambria Math"/>
                      <w:b/>
                      <w:bCs/>
                      <w:sz w:val="20"/>
                      <w:szCs w:val="20"/>
                    </w:rPr>
                  </m:ctrlPr>
                </m:sSupPr>
                <m:e>
                  <m:r>
                    <m:rPr>
                      <m:sty m:val="bi"/>
                    </m:rPr>
                    <w:rPr>
                      <w:rFonts w:ascii="Cambria Math" w:hAnsi="Cambria Math"/>
                      <w:sz w:val="20"/>
                      <w:szCs w:val="20"/>
                    </w:rPr>
                    <m:t>W</m:t>
                  </m:r>
                </m:e>
                <m:sup>
                  <m:r>
                    <m:rPr>
                      <m:sty m:val="bi"/>
                    </m:rPr>
                    <w:rPr>
                      <w:rFonts w:ascii="Cambria Math" w:hAnsi="Cambria Math"/>
                      <w:sz w:val="20"/>
                      <w:szCs w:val="20"/>
                    </w:rPr>
                    <m:t>3</m:t>
                  </m:r>
                </m:sup>
              </m:sSup>
            </m:den>
          </m:f>
        </m:oMath>
      </m:oMathPara>
    </w:p>
    <w:p w14:paraId="512840B8" w14:textId="384D92EA" w:rsidR="00704C60" w:rsidRDefault="27D129D3" w:rsidP="056D5276">
      <w:pPr>
        <w:pStyle w:val="NormalWeb"/>
        <w:spacing w:beforeAutospacing="0" w:after="0" w:afterAutospacing="0" w:line="240" w:lineRule="auto"/>
        <w:rPr>
          <w:sz w:val="20"/>
          <w:szCs w:val="20"/>
        </w:rPr>
      </w:pPr>
      <w:r w:rsidRPr="009B333B">
        <w:rPr>
          <w:sz w:val="20"/>
          <w:szCs w:val="20"/>
        </w:rPr>
        <w:t>Where</w:t>
      </w:r>
      <w:r w:rsidR="5341C743">
        <w:rPr>
          <w:sz w:val="20"/>
          <w:szCs w:val="20"/>
        </w:rPr>
        <w:t>,</w:t>
      </w:r>
      <w:r w:rsidRPr="009B333B">
        <w:rPr>
          <w:sz w:val="20"/>
          <w:szCs w:val="20"/>
        </w:rPr>
        <w:t xml:space="preserve"> W =</w:t>
      </w:r>
      <m:oMath>
        <m:rad>
          <m:radPr>
            <m:degHide m:val="1"/>
            <m:ctrlPr>
              <w:rPr>
                <w:rFonts w:ascii="Cambria Math" w:hAnsi="Cambria Math"/>
                <w:sz w:val="20"/>
                <w:szCs w:val="20"/>
              </w:rPr>
            </m:ctrlPr>
          </m:radPr>
          <m:deg/>
          <m:e>
            <m:r>
              <w:rPr>
                <w:rFonts w:ascii="Cambria Math" w:hAnsi="Cambria Math"/>
                <w:sz w:val="20"/>
                <w:szCs w:val="20"/>
              </w:rPr>
              <m:t>-2Ln</m:t>
            </m:r>
            <m:d>
              <m:dPr>
                <m:ctrlPr>
                  <w:rPr>
                    <w:rFonts w:ascii="Cambria Math" w:hAnsi="Cambria Math"/>
                    <w:sz w:val="20"/>
                    <w:szCs w:val="20"/>
                  </w:rPr>
                </m:ctrlPr>
              </m:dPr>
              <m:e>
                <m:r>
                  <w:rPr>
                    <w:rFonts w:ascii="Cambria Math" w:hAnsi="Cambria Math"/>
                    <w:sz w:val="20"/>
                    <w:szCs w:val="20"/>
                  </w:rPr>
                  <m:t>P</m:t>
                </m:r>
              </m:e>
            </m:d>
          </m:e>
        </m:rad>
      </m:oMath>
      <w:r w:rsidR="6168CF81">
        <w:rPr>
          <w:sz w:val="20"/>
          <w:szCs w:val="20"/>
        </w:rPr>
        <w:t xml:space="preserve"> </w:t>
      </w:r>
      <w:r w:rsidR="5DE51049">
        <w:rPr>
          <w:sz w:val="20"/>
          <w:szCs w:val="20"/>
        </w:rPr>
        <w:t xml:space="preserve">                     </w:t>
      </w:r>
      <w:r w:rsidR="105E7F3E" w:rsidRPr="009B333B">
        <w:rPr>
          <w:sz w:val="20"/>
          <w:szCs w:val="20"/>
        </w:rPr>
        <w:t xml:space="preserve">for </w:t>
      </w:r>
      <w:r w:rsidR="105E7F3E" w:rsidRPr="056D5276">
        <w:rPr>
          <w:i/>
          <w:iCs/>
          <w:sz w:val="20"/>
          <w:szCs w:val="20"/>
        </w:rPr>
        <w:t xml:space="preserve">p ≤ 0.5, </w:t>
      </w:r>
      <w:r w:rsidR="105E7F3E" w:rsidRPr="009B333B">
        <w:rPr>
          <w:sz w:val="20"/>
          <w:szCs w:val="20"/>
        </w:rPr>
        <w:t xml:space="preserve">and P is the probability of exceeding a determined WB value. </w:t>
      </w:r>
    </w:p>
    <w:p w14:paraId="306FA328" w14:textId="5CE4D0B9" w:rsidR="135E48E5" w:rsidRDefault="105E7F3E" w:rsidP="056D5276">
      <w:pPr>
        <w:pStyle w:val="NormalWeb"/>
        <w:spacing w:beforeAutospacing="0" w:after="0" w:afterAutospacing="0" w:line="240" w:lineRule="auto"/>
        <w:rPr>
          <w:sz w:val="20"/>
          <w:szCs w:val="20"/>
        </w:rPr>
      </w:pPr>
      <w:r w:rsidRPr="056D5276">
        <w:rPr>
          <w:sz w:val="20"/>
          <w:szCs w:val="20"/>
        </w:rPr>
        <w:t>The constants are C</w:t>
      </w:r>
      <w:r w:rsidRPr="056D5276">
        <w:rPr>
          <w:sz w:val="20"/>
          <w:szCs w:val="20"/>
          <w:vertAlign w:val="subscript"/>
        </w:rPr>
        <w:t>0</w:t>
      </w:r>
      <w:r w:rsidRPr="056D5276">
        <w:rPr>
          <w:sz w:val="20"/>
          <w:szCs w:val="20"/>
        </w:rPr>
        <w:t xml:space="preserve"> = 2.515517, C</w:t>
      </w:r>
      <w:r w:rsidRPr="056D5276">
        <w:rPr>
          <w:sz w:val="20"/>
          <w:szCs w:val="20"/>
          <w:vertAlign w:val="subscript"/>
        </w:rPr>
        <w:t>1</w:t>
      </w:r>
      <w:r w:rsidRPr="056D5276">
        <w:rPr>
          <w:sz w:val="20"/>
          <w:szCs w:val="20"/>
        </w:rPr>
        <w:t xml:space="preserve"> = 0.802853, C</w:t>
      </w:r>
      <w:r w:rsidRPr="056D5276">
        <w:rPr>
          <w:sz w:val="20"/>
          <w:szCs w:val="20"/>
          <w:vertAlign w:val="subscript"/>
        </w:rPr>
        <w:t>2</w:t>
      </w:r>
      <w:r w:rsidRPr="056D5276">
        <w:rPr>
          <w:sz w:val="20"/>
          <w:szCs w:val="20"/>
        </w:rPr>
        <w:t xml:space="preserve"> = 0.010328, d1 = 1.432788,</w:t>
      </w:r>
      <w:r w:rsidR="2BDCD71C" w:rsidRPr="056D5276">
        <w:rPr>
          <w:sz w:val="20"/>
          <w:szCs w:val="20"/>
        </w:rPr>
        <w:t xml:space="preserve"> </w:t>
      </w:r>
      <w:r w:rsidRPr="056D5276">
        <w:rPr>
          <w:sz w:val="20"/>
          <w:szCs w:val="20"/>
        </w:rPr>
        <w:t xml:space="preserve">d2 = 0.189269, and d3 = 0.001308 </w:t>
      </w:r>
      <w:r w:rsidR="43E2E96E" w:rsidRPr="056D5276">
        <w:rPr>
          <w:sz w:val="20"/>
          <w:szCs w:val="20"/>
        </w:rPr>
        <w:t>(</w:t>
      </w:r>
      <w:proofErr w:type="spellStart"/>
      <w:r w:rsidR="43E2E96E" w:rsidRPr="056D5276">
        <w:rPr>
          <w:sz w:val="20"/>
          <w:szCs w:val="20"/>
        </w:rPr>
        <w:t>Beguería</w:t>
      </w:r>
      <w:proofErr w:type="spellEnd"/>
      <w:r w:rsidR="43E2E96E" w:rsidRPr="056D5276">
        <w:rPr>
          <w:sz w:val="20"/>
          <w:szCs w:val="20"/>
        </w:rPr>
        <w:t xml:space="preserve"> et al., 2013)</w:t>
      </w:r>
      <w:r w:rsidR="5341C743" w:rsidRPr="056D5276">
        <w:rPr>
          <w:sz w:val="20"/>
          <w:szCs w:val="20"/>
        </w:rPr>
        <w:t>.</w:t>
      </w:r>
    </w:p>
    <w:p w14:paraId="49FB6406" w14:textId="77777777" w:rsidR="00704C60" w:rsidRDefault="00704C60" w:rsidP="056D5276">
      <w:pPr>
        <w:pStyle w:val="NormalWeb"/>
        <w:spacing w:beforeAutospacing="0" w:after="0" w:afterAutospacing="0" w:line="240" w:lineRule="auto"/>
        <w:rPr>
          <w:sz w:val="20"/>
          <w:szCs w:val="20"/>
        </w:rPr>
      </w:pPr>
    </w:p>
    <w:p w14:paraId="2427890D" w14:textId="220B1E98" w:rsidR="00E97F38" w:rsidRPr="008A070C" w:rsidRDefault="283C5037" w:rsidP="056D5276">
      <w:pPr>
        <w:pStyle w:val="NormalWeb"/>
        <w:spacing w:beforeAutospacing="0" w:after="0" w:afterAutospacing="0" w:line="240" w:lineRule="auto"/>
        <w:jc w:val="both"/>
        <w:textAlignment w:val="baseline"/>
        <w:rPr>
          <w:sz w:val="20"/>
          <w:szCs w:val="20"/>
        </w:rPr>
      </w:pPr>
      <w:r w:rsidRPr="056D5276">
        <w:rPr>
          <w:sz w:val="20"/>
          <w:szCs w:val="20"/>
        </w:rPr>
        <w:t xml:space="preserve">In this study, </w:t>
      </w:r>
      <w:r w:rsidR="3E30A604" w:rsidRPr="056D5276">
        <w:rPr>
          <w:sz w:val="20"/>
          <w:szCs w:val="20"/>
        </w:rPr>
        <w:t xml:space="preserve">SPEI analysis is carried out by collecting </w:t>
      </w:r>
      <w:r w:rsidR="0FF05481" w:rsidRPr="056D5276">
        <w:rPr>
          <w:sz w:val="20"/>
          <w:szCs w:val="20"/>
        </w:rPr>
        <w:t xml:space="preserve">data from the </w:t>
      </w:r>
      <w:r w:rsidR="71D370F8" w:rsidRPr="056D5276">
        <w:rPr>
          <w:sz w:val="20"/>
          <w:szCs w:val="20"/>
        </w:rPr>
        <w:t>SPEI</w:t>
      </w:r>
      <w:r w:rsidR="62DB764D" w:rsidRPr="056D5276">
        <w:rPr>
          <w:sz w:val="20"/>
          <w:szCs w:val="20"/>
        </w:rPr>
        <w:t xml:space="preserve"> </w:t>
      </w:r>
      <w:r w:rsidR="71D370F8" w:rsidRPr="056D5276">
        <w:rPr>
          <w:sz w:val="20"/>
          <w:szCs w:val="20"/>
        </w:rPr>
        <w:t>base: Standardised Precipitation-Evapotranspiration Index database, Version 2.9 provided by the Spanish National Research Council (CSIC)</w:t>
      </w:r>
      <w:r w:rsidR="3E30A604" w:rsidRPr="056D5276">
        <w:rPr>
          <w:sz w:val="20"/>
          <w:szCs w:val="20"/>
        </w:rPr>
        <w:t xml:space="preserve">. </w:t>
      </w:r>
      <w:r w:rsidR="5E99494D" w:rsidRPr="056D5276">
        <w:rPr>
          <w:sz w:val="20"/>
          <w:szCs w:val="20"/>
        </w:rPr>
        <w:t>All</w:t>
      </w:r>
      <w:r w:rsidR="3E30A604" w:rsidRPr="056D5276">
        <w:rPr>
          <w:sz w:val="20"/>
          <w:szCs w:val="20"/>
        </w:rPr>
        <w:t xml:space="preserve"> this data was taken from Google Earth Engine data over a period of 10 months, starting from October to July of the following year. </w:t>
      </w:r>
      <w:r w:rsidR="1C87C752" w:rsidRPr="056D5276">
        <w:rPr>
          <w:sz w:val="20"/>
          <w:szCs w:val="20"/>
        </w:rPr>
        <w:t>The band used were “SPEI_01_month” for monthly values of SPEI and “SPEI_10_month” for yearly values of SPEI.</w:t>
      </w:r>
      <w:r w:rsidR="0A502688" w:rsidRPr="056D5276">
        <w:rPr>
          <w:sz w:val="20"/>
          <w:szCs w:val="20"/>
        </w:rPr>
        <w:t xml:space="preserve"> The SPEI index</w:t>
      </w:r>
      <w:r w:rsidR="7EF2F64F" w:rsidRPr="056D5276">
        <w:rPr>
          <w:sz w:val="20"/>
          <w:szCs w:val="20"/>
        </w:rPr>
        <w:t xml:space="preserve"> (</w:t>
      </w:r>
      <w:r w:rsidR="7EF2F64F" w:rsidRPr="056D5276">
        <w:rPr>
          <w:b/>
          <w:bCs/>
          <w:sz w:val="20"/>
          <w:szCs w:val="20"/>
        </w:rPr>
        <w:t>Table 1.)</w:t>
      </w:r>
      <w:r w:rsidR="0A502688" w:rsidRPr="056D5276">
        <w:rPr>
          <w:sz w:val="20"/>
          <w:szCs w:val="20"/>
        </w:rPr>
        <w:t xml:space="preserve"> are </w:t>
      </w:r>
      <w:r w:rsidR="6CC79767" w:rsidRPr="056D5276">
        <w:rPr>
          <w:sz w:val="20"/>
          <w:szCs w:val="20"/>
        </w:rPr>
        <w:t xml:space="preserve">used to </w:t>
      </w:r>
      <w:r w:rsidR="4925F272" w:rsidRPr="056D5276">
        <w:rPr>
          <w:sz w:val="20"/>
          <w:szCs w:val="20"/>
        </w:rPr>
        <w:t>observe</w:t>
      </w:r>
      <w:r w:rsidR="6CC79767" w:rsidRPr="056D5276">
        <w:rPr>
          <w:sz w:val="20"/>
          <w:szCs w:val="20"/>
        </w:rPr>
        <w:t xml:space="preserve"> the severity </w:t>
      </w:r>
      <w:r w:rsidR="12D5940E" w:rsidRPr="056D5276">
        <w:rPr>
          <w:sz w:val="20"/>
          <w:szCs w:val="20"/>
        </w:rPr>
        <w:t>o</w:t>
      </w:r>
      <w:r w:rsidR="6CC79767" w:rsidRPr="056D5276">
        <w:rPr>
          <w:sz w:val="20"/>
          <w:szCs w:val="20"/>
        </w:rPr>
        <w:t>f drought</w:t>
      </w:r>
      <w:r w:rsidR="5D45CDB2" w:rsidRPr="3B11C4D7">
        <w:rPr>
          <w:sz w:val="20"/>
          <w:szCs w:val="20"/>
        </w:rPr>
        <w:t>.</w:t>
      </w:r>
      <w:r w:rsidR="0A502688" w:rsidRPr="056D5276">
        <w:rPr>
          <w:sz w:val="20"/>
          <w:szCs w:val="20"/>
        </w:rPr>
        <w:t xml:space="preserve"> </w:t>
      </w:r>
    </w:p>
    <w:p w14:paraId="3EB30EBD" w14:textId="5D402FEF" w:rsidR="65C92CFC" w:rsidRDefault="65C92CFC" w:rsidP="65C92CFC">
      <w:pPr>
        <w:pStyle w:val="NormalWeb"/>
        <w:spacing w:beforeAutospacing="0" w:after="0" w:afterAutospacing="0" w:line="240" w:lineRule="auto"/>
        <w:jc w:val="both"/>
        <w:rPr>
          <w:sz w:val="20"/>
          <w:szCs w:val="20"/>
        </w:rPr>
      </w:pPr>
    </w:p>
    <w:p w14:paraId="0BB0571E" w14:textId="3C72C29B" w:rsidR="6D1DA7FB" w:rsidRDefault="6D1DA7FB" w:rsidP="056D5276">
      <w:pPr>
        <w:pStyle w:val="NormalWeb"/>
        <w:spacing w:beforeAutospacing="0" w:after="0" w:afterAutospacing="0" w:line="240" w:lineRule="auto"/>
        <w:jc w:val="center"/>
        <w:rPr>
          <w:sz w:val="20"/>
          <w:szCs w:val="20"/>
        </w:rPr>
      </w:pPr>
      <w:r w:rsidRPr="056D5276">
        <w:rPr>
          <w:b/>
          <w:bCs/>
          <w:sz w:val="20"/>
          <w:szCs w:val="20"/>
        </w:rPr>
        <w:t>Table 1. SPEI drought indexes</w:t>
      </w:r>
    </w:p>
    <w:p w14:paraId="23D66403" w14:textId="01949D3E" w:rsidR="6D1DA7FB" w:rsidRDefault="6D1DA7FB" w:rsidP="056D5276">
      <w:pPr>
        <w:pStyle w:val="NormalWeb"/>
        <w:spacing w:beforeAutospacing="0" w:after="0" w:afterAutospacing="0" w:line="240" w:lineRule="auto"/>
        <w:jc w:val="center"/>
      </w:pPr>
      <w:r>
        <w:rPr>
          <w:noProof/>
        </w:rPr>
        <w:drawing>
          <wp:inline distT="0" distB="0" distL="0" distR="0" wp14:anchorId="1B638596" wp14:editId="37E4879B">
            <wp:extent cx="2480715" cy="1494355"/>
            <wp:effectExtent l="0" t="0" r="0" b="0"/>
            <wp:docPr id="859622823" name="Picture 8596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0715" cy="1494355"/>
                    </a:xfrm>
                    <a:prstGeom prst="rect">
                      <a:avLst/>
                    </a:prstGeom>
                  </pic:spPr>
                </pic:pic>
              </a:graphicData>
            </a:graphic>
          </wp:inline>
        </w:drawing>
      </w:r>
    </w:p>
    <w:p w14:paraId="0011DFB5" w14:textId="77777777" w:rsidR="00E97F38" w:rsidRDefault="00E97F38" w:rsidP="056D5276">
      <w:pPr>
        <w:pStyle w:val="NormalWeb"/>
        <w:spacing w:beforeAutospacing="0" w:after="0" w:afterAutospacing="0" w:line="240" w:lineRule="auto"/>
        <w:jc w:val="both"/>
        <w:rPr>
          <w:sz w:val="20"/>
          <w:szCs w:val="20"/>
        </w:rPr>
      </w:pPr>
    </w:p>
    <w:p w14:paraId="5D832131" w14:textId="31D629E4" w:rsidR="00E97F38" w:rsidRPr="00E97F38" w:rsidRDefault="6168CF81" w:rsidP="056D5276">
      <w:pPr>
        <w:pStyle w:val="NormalWeb"/>
        <w:spacing w:beforeAutospacing="0" w:after="0" w:afterAutospacing="0" w:line="240" w:lineRule="auto"/>
        <w:jc w:val="both"/>
        <w:rPr>
          <w:b/>
          <w:bCs/>
          <w:sz w:val="20"/>
          <w:szCs w:val="20"/>
        </w:rPr>
      </w:pPr>
      <w:r w:rsidRPr="056D5276">
        <w:rPr>
          <w:b/>
          <w:bCs/>
          <w:sz w:val="20"/>
          <w:szCs w:val="20"/>
        </w:rPr>
        <w:t>Precipitation</w:t>
      </w:r>
    </w:p>
    <w:p w14:paraId="5F714C7E" w14:textId="49F1C919" w:rsidR="0085651C" w:rsidRDefault="11DDC46F" w:rsidP="056D5276">
      <w:pPr>
        <w:pStyle w:val="NormalWeb"/>
        <w:spacing w:beforeAutospacing="0" w:after="0" w:afterAutospacing="0" w:line="240" w:lineRule="auto"/>
        <w:jc w:val="both"/>
        <w:rPr>
          <w:sz w:val="20"/>
          <w:szCs w:val="20"/>
        </w:rPr>
      </w:pPr>
      <w:r w:rsidRPr="056D5276">
        <w:rPr>
          <w:sz w:val="20"/>
          <w:szCs w:val="20"/>
        </w:rPr>
        <w:t xml:space="preserve">In the research methodology, precipitation data was collected from the Global Measurement Precipitation (GPM-v6) dataset, covering the period from 2008 to 2021. The data, measured in units of </w:t>
      </w:r>
      <w:r w:rsidR="78DB25A2" w:rsidRPr="056D5276">
        <w:rPr>
          <w:sz w:val="20"/>
          <w:szCs w:val="20"/>
        </w:rPr>
        <w:t>millimetres</w:t>
      </w:r>
      <w:r w:rsidRPr="056D5276">
        <w:rPr>
          <w:sz w:val="20"/>
          <w:szCs w:val="20"/>
        </w:rPr>
        <w:t xml:space="preserve"> per month, was acquired </w:t>
      </w:r>
      <w:r w:rsidR="444DA9F0" w:rsidRPr="056D5276">
        <w:rPr>
          <w:sz w:val="20"/>
          <w:szCs w:val="20"/>
        </w:rPr>
        <w:t>monthly</w:t>
      </w:r>
      <w:r w:rsidRPr="056D5276">
        <w:rPr>
          <w:sz w:val="20"/>
          <w:szCs w:val="20"/>
        </w:rPr>
        <w:t>. Specifically, the '</w:t>
      </w:r>
      <w:proofErr w:type="spellStart"/>
      <w:r w:rsidRPr="056D5276">
        <w:rPr>
          <w:sz w:val="20"/>
          <w:szCs w:val="20"/>
        </w:rPr>
        <w:t>precipitationCal</w:t>
      </w:r>
      <w:proofErr w:type="spellEnd"/>
      <w:r w:rsidRPr="056D5276">
        <w:rPr>
          <w:sz w:val="20"/>
          <w:szCs w:val="20"/>
        </w:rPr>
        <w:t xml:space="preserve">' band was utilized for the analysis. This dataset provides a comprehensive overview of precipitation patterns over the specified </w:t>
      </w:r>
      <w:r w:rsidR="6BABE7B2" w:rsidRPr="056D5276">
        <w:rPr>
          <w:sz w:val="20"/>
          <w:szCs w:val="20"/>
        </w:rPr>
        <w:t>time limit</w:t>
      </w:r>
      <w:r w:rsidRPr="056D5276">
        <w:rPr>
          <w:sz w:val="20"/>
          <w:szCs w:val="20"/>
        </w:rPr>
        <w:t>.</w:t>
      </w:r>
    </w:p>
    <w:p w14:paraId="00683FAF" w14:textId="77777777" w:rsidR="00E97F38" w:rsidRDefault="00E97F38" w:rsidP="056D5276">
      <w:pPr>
        <w:pStyle w:val="NormalWeb"/>
        <w:spacing w:beforeAutospacing="0" w:after="0" w:afterAutospacing="0" w:line="240" w:lineRule="auto"/>
        <w:jc w:val="both"/>
        <w:rPr>
          <w:sz w:val="20"/>
          <w:szCs w:val="20"/>
        </w:rPr>
      </w:pPr>
    </w:p>
    <w:p w14:paraId="76400B1B" w14:textId="77777777" w:rsidR="00083792" w:rsidRDefault="00083792" w:rsidP="056D5276">
      <w:pPr>
        <w:pStyle w:val="NormalWeb"/>
        <w:spacing w:beforeAutospacing="0" w:after="0" w:afterAutospacing="0" w:line="240" w:lineRule="auto"/>
        <w:jc w:val="both"/>
        <w:rPr>
          <w:sz w:val="20"/>
          <w:szCs w:val="20"/>
        </w:rPr>
      </w:pPr>
    </w:p>
    <w:p w14:paraId="3F34CF72" w14:textId="40917F31" w:rsidR="00E97F38" w:rsidRPr="00E97F38" w:rsidRDefault="6168CF81" w:rsidP="056D5276">
      <w:pPr>
        <w:pStyle w:val="NormalWeb"/>
        <w:spacing w:beforeAutospacing="0" w:after="0" w:afterAutospacing="0" w:line="240" w:lineRule="auto"/>
        <w:jc w:val="both"/>
        <w:rPr>
          <w:rStyle w:val="eop"/>
          <w:b/>
          <w:bCs/>
          <w:sz w:val="20"/>
          <w:szCs w:val="20"/>
        </w:rPr>
      </w:pPr>
      <w:r w:rsidRPr="056D5276">
        <w:rPr>
          <w:b/>
          <w:bCs/>
          <w:sz w:val="20"/>
          <w:szCs w:val="20"/>
        </w:rPr>
        <w:t>PET</w:t>
      </w:r>
    </w:p>
    <w:p w14:paraId="5A14EFFC" w14:textId="4E317F4C" w:rsidR="00E97F38" w:rsidRDefault="6168CF81" w:rsidP="056D5276">
      <w:pPr>
        <w:pStyle w:val="NormalWeb"/>
        <w:spacing w:beforeAutospacing="0" w:after="0" w:afterAutospacing="0" w:line="240" w:lineRule="auto"/>
        <w:jc w:val="both"/>
        <w:rPr>
          <w:sz w:val="20"/>
          <w:szCs w:val="20"/>
        </w:rPr>
      </w:pPr>
      <w:r w:rsidRPr="056D5276">
        <w:rPr>
          <w:sz w:val="20"/>
          <w:szCs w:val="20"/>
        </w:rPr>
        <w:t>P</w:t>
      </w:r>
      <w:r w:rsidR="291880EA" w:rsidRPr="056D5276">
        <w:rPr>
          <w:sz w:val="20"/>
          <w:szCs w:val="20"/>
        </w:rPr>
        <w:t xml:space="preserve">otential evapotranspiration data was gathered from the Global Land Data Assimilation System (GLDAS 2-1). </w:t>
      </w:r>
      <w:bookmarkStart w:id="8" w:name="_Int_k17nSH2G"/>
      <w:proofErr w:type="gramStart"/>
      <w:r w:rsidR="291880EA" w:rsidRPr="056D5276">
        <w:rPr>
          <w:sz w:val="20"/>
          <w:szCs w:val="20"/>
        </w:rPr>
        <w:t>Similar to</w:t>
      </w:r>
      <w:bookmarkEnd w:id="8"/>
      <w:proofErr w:type="gramEnd"/>
      <w:r w:rsidR="291880EA" w:rsidRPr="056D5276">
        <w:rPr>
          <w:sz w:val="20"/>
          <w:szCs w:val="20"/>
        </w:rPr>
        <w:t xml:space="preserve"> the precipitation data, the potential evapotranspiration data was collected </w:t>
      </w:r>
      <w:r w:rsidR="50AD1263" w:rsidRPr="056D5276">
        <w:rPr>
          <w:sz w:val="20"/>
          <w:szCs w:val="20"/>
        </w:rPr>
        <w:t>monthly</w:t>
      </w:r>
      <w:r w:rsidR="291880EA" w:rsidRPr="056D5276">
        <w:rPr>
          <w:sz w:val="20"/>
          <w:szCs w:val="20"/>
        </w:rPr>
        <w:t xml:space="preserve">, measured in units of </w:t>
      </w:r>
      <w:r w:rsidR="0065C303" w:rsidRPr="056D5276">
        <w:rPr>
          <w:sz w:val="20"/>
          <w:szCs w:val="20"/>
        </w:rPr>
        <w:t>millimetres</w:t>
      </w:r>
      <w:r w:rsidR="291880EA" w:rsidRPr="056D5276">
        <w:rPr>
          <w:sz w:val="20"/>
          <w:szCs w:val="20"/>
        </w:rPr>
        <w:t xml:space="preserve"> per month. For this aspect of the study, the '</w:t>
      </w:r>
      <w:proofErr w:type="spellStart"/>
      <w:r w:rsidR="291880EA" w:rsidRPr="056D5276">
        <w:rPr>
          <w:sz w:val="20"/>
          <w:szCs w:val="20"/>
        </w:rPr>
        <w:t>PotEvap_tavg</w:t>
      </w:r>
      <w:proofErr w:type="spellEnd"/>
      <w:r w:rsidR="291880EA" w:rsidRPr="056D5276">
        <w:rPr>
          <w:sz w:val="20"/>
          <w:szCs w:val="20"/>
        </w:rPr>
        <w:t xml:space="preserve">' band from the GLDAS 2-1 dataset was employed. This information is crucial for understanding the evaporative demand in the study area, contributing to a comprehensive analysis of the water balance within the specified </w:t>
      </w:r>
      <w:r w:rsidR="3CDBA1A4" w:rsidRPr="056D5276">
        <w:rPr>
          <w:sz w:val="20"/>
          <w:szCs w:val="20"/>
        </w:rPr>
        <w:t>time limit</w:t>
      </w:r>
      <w:r w:rsidR="291880EA" w:rsidRPr="056D5276">
        <w:rPr>
          <w:sz w:val="20"/>
          <w:szCs w:val="20"/>
        </w:rPr>
        <w:t>.</w:t>
      </w:r>
      <w:r w:rsidR="689CF174" w:rsidRPr="056D5276">
        <w:rPr>
          <w:sz w:val="20"/>
          <w:szCs w:val="20"/>
        </w:rPr>
        <w:t xml:space="preserve"> </w:t>
      </w:r>
    </w:p>
    <w:p w14:paraId="274CFF4D" w14:textId="77777777" w:rsidR="00C8714E" w:rsidRDefault="00C8714E" w:rsidP="056D5276">
      <w:pPr>
        <w:pStyle w:val="NormalWeb"/>
        <w:spacing w:beforeAutospacing="0" w:after="0" w:afterAutospacing="0" w:line="240" w:lineRule="auto"/>
        <w:jc w:val="both"/>
        <w:rPr>
          <w:sz w:val="20"/>
          <w:szCs w:val="20"/>
        </w:rPr>
      </w:pPr>
    </w:p>
    <w:p w14:paraId="4EEEE72E" w14:textId="193EBE86" w:rsidR="00E97F38" w:rsidRPr="00E97F38" w:rsidRDefault="6168CF81" w:rsidP="056D5276">
      <w:pPr>
        <w:pStyle w:val="NormalWeb"/>
        <w:spacing w:beforeAutospacing="0" w:after="0" w:afterAutospacing="0" w:line="240" w:lineRule="auto"/>
        <w:jc w:val="both"/>
        <w:rPr>
          <w:b/>
          <w:bCs/>
          <w:sz w:val="20"/>
          <w:szCs w:val="20"/>
        </w:rPr>
      </w:pPr>
      <w:r w:rsidRPr="056D5276">
        <w:rPr>
          <w:b/>
          <w:bCs/>
          <w:sz w:val="20"/>
          <w:szCs w:val="20"/>
        </w:rPr>
        <w:t>Temperature</w:t>
      </w:r>
    </w:p>
    <w:p w14:paraId="1E003206" w14:textId="4E958B7C" w:rsidR="00C46870" w:rsidRDefault="11DDC46F" w:rsidP="056D5276">
      <w:pPr>
        <w:pStyle w:val="NormalWeb"/>
        <w:spacing w:beforeAutospacing="0" w:after="0" w:afterAutospacing="0" w:line="240" w:lineRule="auto"/>
        <w:jc w:val="both"/>
        <w:rPr>
          <w:sz w:val="20"/>
          <w:szCs w:val="20"/>
        </w:rPr>
      </w:pPr>
      <w:r w:rsidRPr="056D5276">
        <w:rPr>
          <w:sz w:val="20"/>
          <w:szCs w:val="20"/>
        </w:rPr>
        <w:t>Temperature data was collected from the Global Land Data Assimilation System (GLDAS), specifically utilizing the "</w:t>
      </w:r>
      <w:proofErr w:type="spellStart"/>
      <w:r w:rsidRPr="056D5276">
        <w:rPr>
          <w:sz w:val="20"/>
          <w:szCs w:val="20"/>
        </w:rPr>
        <w:t>Tair_f_inst</w:t>
      </w:r>
      <w:proofErr w:type="spellEnd"/>
      <w:r w:rsidRPr="056D5276">
        <w:rPr>
          <w:sz w:val="20"/>
          <w:szCs w:val="20"/>
        </w:rPr>
        <w:t>" band. The temperature data spanned the period from 2007 to 2021. The data was collected on a yearly basis, providing insights into the variations in air temperature over the specified duration. The "</w:t>
      </w:r>
      <w:proofErr w:type="spellStart"/>
      <w:r w:rsidRPr="056D5276">
        <w:rPr>
          <w:sz w:val="20"/>
          <w:szCs w:val="20"/>
        </w:rPr>
        <w:t>Tair_f_inst</w:t>
      </w:r>
      <w:proofErr w:type="spellEnd"/>
      <w:r w:rsidRPr="056D5276">
        <w:rPr>
          <w:sz w:val="20"/>
          <w:szCs w:val="20"/>
        </w:rPr>
        <w:t>" band was instrumental in capturing instantaneous air temperature measurements, contributing valuable information for the comprehensive analysis of climatic conditions during the study period.</w:t>
      </w:r>
    </w:p>
    <w:p w14:paraId="1CB4E0C6" w14:textId="574A63BB" w:rsidR="19310227" w:rsidRDefault="19310227" w:rsidP="19310227">
      <w:pPr>
        <w:pStyle w:val="NormalWeb"/>
        <w:spacing w:beforeAutospacing="0" w:after="0" w:afterAutospacing="0" w:line="240" w:lineRule="auto"/>
        <w:jc w:val="both"/>
        <w:rPr>
          <w:sz w:val="20"/>
          <w:szCs w:val="20"/>
        </w:rPr>
      </w:pPr>
    </w:p>
    <w:p w14:paraId="35DDCF4D" w14:textId="51A543E3" w:rsidR="7CE452F6" w:rsidRDefault="7CE452F6" w:rsidP="056D5276">
      <w:pPr>
        <w:pStyle w:val="NormalWeb"/>
        <w:spacing w:beforeAutospacing="0" w:after="0" w:afterAutospacing="0" w:line="240" w:lineRule="auto"/>
        <w:jc w:val="both"/>
        <w:rPr>
          <w:sz w:val="20"/>
          <w:szCs w:val="20"/>
        </w:rPr>
      </w:pPr>
      <w:r w:rsidRPr="056D5276">
        <w:rPr>
          <w:b/>
          <w:bCs/>
          <w:sz w:val="20"/>
          <w:szCs w:val="20"/>
        </w:rPr>
        <w:t>Correlation test</w:t>
      </w:r>
    </w:p>
    <w:p w14:paraId="343827B6" w14:textId="3D9DB3AF" w:rsidR="555150FD" w:rsidRDefault="555150FD" w:rsidP="056D5276">
      <w:pPr>
        <w:pStyle w:val="NormalWeb"/>
        <w:spacing w:beforeAutospacing="0" w:after="0" w:afterAutospacing="0" w:line="240" w:lineRule="auto"/>
        <w:jc w:val="both"/>
        <w:rPr>
          <w:sz w:val="20"/>
          <w:szCs w:val="20"/>
        </w:rPr>
      </w:pPr>
      <w:r w:rsidRPr="056D5276">
        <w:rPr>
          <w:sz w:val="20"/>
          <w:szCs w:val="20"/>
        </w:rPr>
        <w:t>Spearman correlation tests were conducted in R to examine the monotonic relationship between EWDI and SPEI values with NUE and Crop Yield variables. This choice was made due to Spearman correlation's robustness against outliers, independence from normal distribution assumptions, and ability to capture monotonic relationships between the variables EWDI and SPEI with NUE and Crop Yield</w:t>
      </w:r>
    </w:p>
    <w:p w14:paraId="52B67450" w14:textId="77777777" w:rsidR="00846770" w:rsidRPr="00CF3F3A" w:rsidRDefault="00846770" w:rsidP="056D5276">
      <w:pPr>
        <w:pStyle w:val="NormalWeb"/>
        <w:spacing w:beforeAutospacing="0" w:after="0" w:afterAutospacing="0" w:line="240" w:lineRule="auto"/>
        <w:jc w:val="both"/>
        <w:rPr>
          <w:rStyle w:val="eop"/>
          <w:sz w:val="20"/>
          <w:szCs w:val="20"/>
        </w:rPr>
      </w:pPr>
    </w:p>
    <w:p w14:paraId="222B9F9E" w14:textId="2097023A" w:rsidR="001D4DD3" w:rsidRPr="00CF3F3A" w:rsidRDefault="2D192C43" w:rsidP="056D5276">
      <w:pPr>
        <w:pStyle w:val="paragraph"/>
        <w:numPr>
          <w:ilvl w:val="0"/>
          <w:numId w:val="8"/>
        </w:numPr>
        <w:spacing w:beforeAutospacing="0" w:after="0" w:afterAutospacing="0" w:line="240" w:lineRule="auto"/>
        <w:ind w:left="426" w:hanging="426"/>
        <w:jc w:val="both"/>
        <w:textAlignment w:val="baseline"/>
        <w:rPr>
          <w:rStyle w:val="eop"/>
          <w:b/>
          <w:bCs/>
          <w:sz w:val="20"/>
          <w:szCs w:val="20"/>
        </w:rPr>
      </w:pPr>
      <w:r w:rsidRPr="056D5276">
        <w:rPr>
          <w:rStyle w:val="eop"/>
          <w:b/>
          <w:bCs/>
          <w:sz w:val="20"/>
          <w:szCs w:val="20"/>
        </w:rPr>
        <w:t>Result</w:t>
      </w:r>
    </w:p>
    <w:p w14:paraId="41C92322" w14:textId="3A77E25F" w:rsidR="00B907F2" w:rsidRPr="00C46870" w:rsidRDefault="5D72FF1B" w:rsidP="056D5276">
      <w:pPr>
        <w:pStyle w:val="NormalWeb"/>
        <w:numPr>
          <w:ilvl w:val="0"/>
          <w:numId w:val="14"/>
        </w:numPr>
        <w:spacing w:beforeAutospacing="0" w:after="0" w:afterAutospacing="0" w:line="240" w:lineRule="auto"/>
        <w:ind w:left="426" w:hanging="426"/>
        <w:jc w:val="both"/>
        <w:textAlignment w:val="baseline"/>
        <w:rPr>
          <w:b/>
          <w:bCs/>
          <w:sz w:val="20"/>
          <w:szCs w:val="20"/>
        </w:rPr>
      </w:pPr>
      <w:r w:rsidRPr="056D5276">
        <w:rPr>
          <w:b/>
          <w:bCs/>
          <w:sz w:val="20"/>
          <w:szCs w:val="20"/>
        </w:rPr>
        <w:t xml:space="preserve">Ground </w:t>
      </w:r>
      <w:r w:rsidR="2372BBE1" w:rsidRPr="056D5276">
        <w:rPr>
          <w:b/>
          <w:bCs/>
          <w:sz w:val="20"/>
          <w:szCs w:val="20"/>
        </w:rPr>
        <w:t>M</w:t>
      </w:r>
      <w:r w:rsidRPr="056D5276">
        <w:rPr>
          <w:b/>
          <w:bCs/>
          <w:sz w:val="20"/>
          <w:szCs w:val="20"/>
        </w:rPr>
        <w:t>easured Data</w:t>
      </w:r>
    </w:p>
    <w:p w14:paraId="24D2DF47" w14:textId="5DE884F1" w:rsidR="4AD22F94" w:rsidRDefault="136A5FBE" w:rsidP="056D5276">
      <w:pPr>
        <w:pStyle w:val="NormalWeb"/>
        <w:spacing w:beforeAutospacing="0" w:after="0" w:afterAutospacing="0" w:line="240" w:lineRule="auto"/>
        <w:jc w:val="both"/>
        <w:textAlignment w:val="baseline"/>
        <w:rPr>
          <w:sz w:val="20"/>
          <w:szCs w:val="20"/>
        </w:rPr>
      </w:pPr>
      <w:r w:rsidRPr="056D5276">
        <w:rPr>
          <w:sz w:val="20"/>
          <w:szCs w:val="20"/>
        </w:rPr>
        <w:t xml:space="preserve">The Nitrogen Use Efficiency (NUE) is a measure that expresses the proportion of applied nitrogen fertilizer that is absorbed and removed by the harvested crop. It is calculated by dividing the amount of nitrogen removed through the crop yield by the amount of nitrogen fertilizer applied. NUE is typically expressed as a percentage. This metric provides insights into the relative utilization or efficiency of the additional nitrogen applied to an agricultural production system within a specific region. </w:t>
      </w:r>
    </w:p>
    <w:p w14:paraId="4347C034" w14:textId="1E4C05ED" w:rsidR="056D5276" w:rsidRDefault="056D5276" w:rsidP="056D5276">
      <w:pPr>
        <w:pStyle w:val="NormalWeb"/>
        <w:spacing w:beforeAutospacing="0" w:after="0" w:afterAutospacing="0" w:line="240" w:lineRule="auto"/>
        <w:jc w:val="both"/>
        <w:rPr>
          <w:sz w:val="20"/>
          <w:szCs w:val="20"/>
        </w:rPr>
      </w:pPr>
    </w:p>
    <w:p w14:paraId="404B14BF" w14:textId="4EB8361F" w:rsidR="4C153825" w:rsidRDefault="445E8664" w:rsidP="056D5276">
      <w:pPr>
        <w:pStyle w:val="NormalWeb"/>
        <w:spacing w:beforeAutospacing="0" w:after="0" w:afterAutospacing="0" w:line="240" w:lineRule="auto"/>
        <w:jc w:val="center"/>
        <w:rPr>
          <w:b/>
          <w:bCs/>
          <w:sz w:val="20"/>
          <w:szCs w:val="20"/>
        </w:rPr>
      </w:pPr>
      <w:r w:rsidRPr="056D5276">
        <w:rPr>
          <w:b/>
          <w:bCs/>
          <w:sz w:val="20"/>
          <w:szCs w:val="20"/>
        </w:rPr>
        <w:t xml:space="preserve">Table </w:t>
      </w:r>
      <w:r w:rsidR="0AF0D5C0" w:rsidRPr="056D5276">
        <w:rPr>
          <w:b/>
          <w:bCs/>
          <w:sz w:val="20"/>
          <w:szCs w:val="20"/>
        </w:rPr>
        <w:t>2</w:t>
      </w:r>
      <w:r w:rsidR="06E96660" w:rsidRPr="056D5276">
        <w:rPr>
          <w:b/>
          <w:bCs/>
          <w:sz w:val="20"/>
          <w:szCs w:val="20"/>
        </w:rPr>
        <w:t>.</w:t>
      </w:r>
      <w:r w:rsidRPr="056D5276">
        <w:rPr>
          <w:b/>
          <w:bCs/>
          <w:sz w:val="20"/>
          <w:szCs w:val="20"/>
        </w:rPr>
        <w:t xml:space="preserve"> Nitrogen Use Efficiency (NUE) Findings</w:t>
      </w:r>
    </w:p>
    <w:tbl>
      <w:tblPr>
        <w:tblStyle w:val="TableGrid"/>
        <w:tblW w:w="379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1360"/>
        <w:gridCol w:w="1186"/>
        <w:gridCol w:w="625"/>
      </w:tblGrid>
      <w:tr w:rsidR="008A070C" w:rsidRPr="009B333B" w14:paraId="1AB3A09B" w14:textId="0C532C3A" w:rsidTr="056D5276">
        <w:trPr>
          <w:trHeight w:val="452"/>
          <w:jc w:val="center"/>
        </w:trPr>
        <w:tc>
          <w:tcPr>
            <w:tcW w:w="625" w:type="dxa"/>
            <w:tcBorders>
              <w:top w:val="single" w:sz="12" w:space="0" w:color="auto"/>
              <w:bottom w:val="single" w:sz="12" w:space="0" w:color="auto"/>
            </w:tcBorders>
            <w:noWrap/>
            <w:vAlign w:val="center"/>
            <w:hideMark/>
          </w:tcPr>
          <w:p w14:paraId="68119102" w14:textId="77777777" w:rsidR="008A070C" w:rsidRPr="009B333B" w:rsidRDefault="699E6FF5" w:rsidP="056D5276">
            <w:pPr>
              <w:jc w:val="center"/>
              <w:rPr>
                <w:rFonts w:ascii="Times New Roman" w:eastAsia="Times New Roman" w:hAnsi="Times New Roman" w:cs="Times New Roman"/>
                <w:b/>
                <w:bCs/>
                <w:color w:val="000000"/>
                <w:kern w:val="0"/>
                <w:sz w:val="18"/>
                <w:szCs w:val="18"/>
                <w:lang w:val="en-ID" w:eastAsia="en-ID" w:bidi="ar-SA"/>
                <w14:ligatures w14:val="none"/>
              </w:rPr>
            </w:pPr>
            <w:r w:rsidRPr="009B333B">
              <w:rPr>
                <w:rFonts w:ascii="Times New Roman" w:eastAsia="Times New Roman" w:hAnsi="Times New Roman" w:cs="Times New Roman"/>
                <w:b/>
                <w:bCs/>
                <w:color w:val="000000"/>
                <w:kern w:val="0"/>
                <w:sz w:val="18"/>
                <w:szCs w:val="18"/>
                <w:lang w:val="en-ID" w:eastAsia="en-ID" w:bidi="ar-SA"/>
                <w14:ligatures w14:val="none"/>
              </w:rPr>
              <w:t>Year</w:t>
            </w:r>
          </w:p>
        </w:tc>
        <w:tc>
          <w:tcPr>
            <w:tcW w:w="1360" w:type="dxa"/>
            <w:tcBorders>
              <w:top w:val="single" w:sz="12" w:space="0" w:color="auto"/>
              <w:bottom w:val="single" w:sz="12" w:space="0" w:color="auto"/>
            </w:tcBorders>
            <w:noWrap/>
            <w:vAlign w:val="center"/>
            <w:hideMark/>
          </w:tcPr>
          <w:p w14:paraId="04F4DD9C" w14:textId="63B13ABC" w:rsidR="008A070C" w:rsidRPr="009B333B" w:rsidRDefault="699E6FF5" w:rsidP="056D5276">
            <w:pPr>
              <w:jc w:val="center"/>
              <w:rPr>
                <w:rFonts w:ascii="Times New Roman" w:eastAsia="Times New Roman" w:hAnsi="Times New Roman" w:cs="Times New Roman"/>
                <w:b/>
                <w:bCs/>
                <w:color w:val="000000"/>
                <w:kern w:val="0"/>
                <w:sz w:val="18"/>
                <w:szCs w:val="18"/>
                <w:lang w:val="en-ID" w:eastAsia="en-ID" w:bidi="ar-SA"/>
                <w14:ligatures w14:val="none"/>
              </w:rPr>
            </w:pPr>
            <w:r w:rsidRPr="009B333B">
              <w:rPr>
                <w:rFonts w:ascii="Times New Roman" w:eastAsia="Times New Roman" w:hAnsi="Times New Roman" w:cs="Times New Roman"/>
                <w:b/>
                <w:bCs/>
                <w:color w:val="000000"/>
                <w:kern w:val="0"/>
                <w:sz w:val="18"/>
                <w:szCs w:val="18"/>
                <w:lang w:val="en-ID" w:eastAsia="en-ID" w:bidi="ar-SA"/>
                <w14:ligatures w14:val="none"/>
              </w:rPr>
              <w:t>Crop Yield (dt/ha)</w:t>
            </w:r>
          </w:p>
        </w:tc>
        <w:tc>
          <w:tcPr>
            <w:tcW w:w="1186" w:type="dxa"/>
            <w:tcBorders>
              <w:top w:val="single" w:sz="12" w:space="0" w:color="auto"/>
              <w:bottom w:val="single" w:sz="12" w:space="0" w:color="auto"/>
            </w:tcBorders>
            <w:noWrap/>
            <w:vAlign w:val="center"/>
            <w:hideMark/>
          </w:tcPr>
          <w:p w14:paraId="40E66205" w14:textId="33A43525" w:rsidR="008A070C" w:rsidRPr="009B333B" w:rsidRDefault="699E6FF5" w:rsidP="056D5276">
            <w:pPr>
              <w:jc w:val="center"/>
              <w:rPr>
                <w:rFonts w:ascii="Times New Roman" w:eastAsia="Times New Roman" w:hAnsi="Times New Roman" w:cs="Times New Roman"/>
                <w:b/>
                <w:bCs/>
                <w:color w:val="000000"/>
                <w:kern w:val="0"/>
                <w:sz w:val="18"/>
                <w:szCs w:val="18"/>
                <w:lang w:val="en-ID" w:eastAsia="en-ID" w:bidi="ar-SA"/>
                <w14:ligatures w14:val="none"/>
              </w:rPr>
            </w:pPr>
            <w:r w:rsidRPr="009B333B">
              <w:rPr>
                <w:rFonts w:ascii="Times New Roman" w:eastAsia="Times New Roman" w:hAnsi="Times New Roman" w:cs="Times New Roman"/>
                <w:b/>
                <w:bCs/>
                <w:color w:val="000000"/>
                <w:kern w:val="0"/>
                <w:sz w:val="18"/>
                <w:szCs w:val="18"/>
                <w:lang w:val="en-ID" w:eastAsia="en-ID" w:bidi="ar-SA"/>
                <w14:ligatures w14:val="none"/>
              </w:rPr>
              <w:t>Average N-Fertilisation</w:t>
            </w:r>
          </w:p>
        </w:tc>
        <w:tc>
          <w:tcPr>
            <w:tcW w:w="625" w:type="dxa"/>
            <w:tcBorders>
              <w:top w:val="single" w:sz="12" w:space="0" w:color="auto"/>
              <w:bottom w:val="single" w:sz="12" w:space="0" w:color="auto"/>
            </w:tcBorders>
            <w:vAlign w:val="center"/>
          </w:tcPr>
          <w:p w14:paraId="6DD45C0C" w14:textId="331B5E91" w:rsidR="008A070C" w:rsidRPr="009B333B" w:rsidRDefault="699E6FF5" w:rsidP="056D5276">
            <w:pPr>
              <w:jc w:val="center"/>
              <w:rPr>
                <w:rFonts w:ascii="Times New Roman" w:eastAsia="Times New Roman" w:hAnsi="Times New Roman" w:cs="Times New Roman"/>
                <w:b/>
                <w:bCs/>
                <w:color w:val="000000"/>
                <w:kern w:val="0"/>
                <w:sz w:val="18"/>
                <w:szCs w:val="18"/>
                <w:lang w:val="en-ID" w:eastAsia="en-ID" w:bidi="ar-SA"/>
                <w14:ligatures w14:val="none"/>
              </w:rPr>
            </w:pPr>
            <w:r w:rsidRPr="009B333B">
              <w:rPr>
                <w:rFonts w:ascii="Times New Roman" w:hAnsi="Times New Roman" w:cs="Times New Roman"/>
                <w:b/>
                <w:bCs/>
                <w:color w:val="000000"/>
                <w:kern w:val="24"/>
                <w:sz w:val="18"/>
                <w:szCs w:val="18"/>
                <w:lang w:val="en-US"/>
              </w:rPr>
              <w:t>NUE %</w:t>
            </w:r>
          </w:p>
        </w:tc>
      </w:tr>
      <w:tr w:rsidR="008A070C" w:rsidRPr="009B333B" w14:paraId="7B8F73AC" w14:textId="4B65A9FD" w:rsidTr="056D5276">
        <w:trPr>
          <w:trHeight w:val="152"/>
          <w:jc w:val="center"/>
        </w:trPr>
        <w:tc>
          <w:tcPr>
            <w:tcW w:w="625" w:type="dxa"/>
            <w:tcBorders>
              <w:top w:val="single" w:sz="12" w:space="0" w:color="auto"/>
            </w:tcBorders>
            <w:noWrap/>
            <w:vAlign w:val="center"/>
            <w:hideMark/>
          </w:tcPr>
          <w:p w14:paraId="78251A85"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2008</w:t>
            </w:r>
          </w:p>
        </w:tc>
        <w:tc>
          <w:tcPr>
            <w:tcW w:w="1360" w:type="dxa"/>
            <w:tcBorders>
              <w:top w:val="single" w:sz="12" w:space="0" w:color="auto"/>
            </w:tcBorders>
            <w:noWrap/>
            <w:vAlign w:val="center"/>
            <w:hideMark/>
          </w:tcPr>
          <w:p w14:paraId="427753B5"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70,94</w:t>
            </w:r>
          </w:p>
        </w:tc>
        <w:tc>
          <w:tcPr>
            <w:tcW w:w="1186" w:type="dxa"/>
            <w:tcBorders>
              <w:top w:val="single" w:sz="12" w:space="0" w:color="auto"/>
            </w:tcBorders>
            <w:noWrap/>
            <w:vAlign w:val="center"/>
            <w:hideMark/>
          </w:tcPr>
          <w:p w14:paraId="76D3161A"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130,31</w:t>
            </w:r>
          </w:p>
        </w:tc>
        <w:tc>
          <w:tcPr>
            <w:tcW w:w="625" w:type="dxa"/>
            <w:tcBorders>
              <w:top w:val="single" w:sz="12" w:space="0" w:color="auto"/>
            </w:tcBorders>
            <w:vAlign w:val="center"/>
          </w:tcPr>
          <w:p w14:paraId="16371FD6" w14:textId="3C07B259"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54%</w:t>
            </w:r>
          </w:p>
        </w:tc>
      </w:tr>
      <w:tr w:rsidR="008A070C" w:rsidRPr="009B333B" w14:paraId="6F291699" w14:textId="6ADDBF38" w:rsidTr="056D5276">
        <w:trPr>
          <w:trHeight w:val="111"/>
          <w:jc w:val="center"/>
        </w:trPr>
        <w:tc>
          <w:tcPr>
            <w:tcW w:w="625" w:type="dxa"/>
            <w:noWrap/>
            <w:vAlign w:val="center"/>
            <w:hideMark/>
          </w:tcPr>
          <w:p w14:paraId="495581EC"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2009</w:t>
            </w:r>
          </w:p>
        </w:tc>
        <w:tc>
          <w:tcPr>
            <w:tcW w:w="1360" w:type="dxa"/>
            <w:noWrap/>
            <w:vAlign w:val="center"/>
            <w:hideMark/>
          </w:tcPr>
          <w:p w14:paraId="70661F10"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64,14</w:t>
            </w:r>
          </w:p>
        </w:tc>
        <w:tc>
          <w:tcPr>
            <w:tcW w:w="1186" w:type="dxa"/>
            <w:noWrap/>
            <w:vAlign w:val="center"/>
            <w:hideMark/>
          </w:tcPr>
          <w:p w14:paraId="18C28AF9"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157,58</w:t>
            </w:r>
          </w:p>
        </w:tc>
        <w:tc>
          <w:tcPr>
            <w:tcW w:w="625" w:type="dxa"/>
            <w:vAlign w:val="center"/>
          </w:tcPr>
          <w:p w14:paraId="57FDB689" w14:textId="0E51D9BA"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41%</w:t>
            </w:r>
          </w:p>
        </w:tc>
      </w:tr>
      <w:tr w:rsidR="008A070C" w:rsidRPr="009B333B" w14:paraId="0D39E7D3" w14:textId="6DC0634E" w:rsidTr="056D5276">
        <w:trPr>
          <w:trHeight w:val="96"/>
          <w:jc w:val="center"/>
        </w:trPr>
        <w:tc>
          <w:tcPr>
            <w:tcW w:w="625" w:type="dxa"/>
            <w:noWrap/>
            <w:vAlign w:val="center"/>
            <w:hideMark/>
          </w:tcPr>
          <w:p w14:paraId="1654DB4E"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2010</w:t>
            </w:r>
          </w:p>
        </w:tc>
        <w:tc>
          <w:tcPr>
            <w:tcW w:w="1360" w:type="dxa"/>
            <w:noWrap/>
            <w:vAlign w:val="center"/>
            <w:hideMark/>
          </w:tcPr>
          <w:p w14:paraId="506DEC38"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62,11</w:t>
            </w:r>
          </w:p>
        </w:tc>
        <w:tc>
          <w:tcPr>
            <w:tcW w:w="1186" w:type="dxa"/>
            <w:noWrap/>
            <w:vAlign w:val="center"/>
            <w:hideMark/>
          </w:tcPr>
          <w:p w14:paraId="240BF29E"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162,53</w:t>
            </w:r>
          </w:p>
        </w:tc>
        <w:tc>
          <w:tcPr>
            <w:tcW w:w="625" w:type="dxa"/>
            <w:vAlign w:val="center"/>
          </w:tcPr>
          <w:p w14:paraId="08AE933D" w14:textId="751A5C6E"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38%</w:t>
            </w:r>
          </w:p>
        </w:tc>
      </w:tr>
      <w:tr w:rsidR="008A070C" w:rsidRPr="009B333B" w14:paraId="042A3738" w14:textId="056F6A5A" w:rsidTr="056D5276">
        <w:trPr>
          <w:trHeight w:val="96"/>
          <w:jc w:val="center"/>
        </w:trPr>
        <w:tc>
          <w:tcPr>
            <w:tcW w:w="625" w:type="dxa"/>
            <w:noWrap/>
            <w:vAlign w:val="center"/>
            <w:hideMark/>
          </w:tcPr>
          <w:p w14:paraId="017F320B"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2011</w:t>
            </w:r>
          </w:p>
        </w:tc>
        <w:tc>
          <w:tcPr>
            <w:tcW w:w="1360" w:type="dxa"/>
            <w:noWrap/>
            <w:vAlign w:val="center"/>
            <w:hideMark/>
          </w:tcPr>
          <w:p w14:paraId="07AF7FCE"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82,34</w:t>
            </w:r>
          </w:p>
        </w:tc>
        <w:tc>
          <w:tcPr>
            <w:tcW w:w="1186" w:type="dxa"/>
            <w:noWrap/>
            <w:vAlign w:val="center"/>
            <w:hideMark/>
          </w:tcPr>
          <w:p w14:paraId="72C6B0F7"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197,54</w:t>
            </w:r>
          </w:p>
        </w:tc>
        <w:tc>
          <w:tcPr>
            <w:tcW w:w="625" w:type="dxa"/>
            <w:vAlign w:val="center"/>
          </w:tcPr>
          <w:p w14:paraId="1E4F9F5E" w14:textId="0F58DA14"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42%</w:t>
            </w:r>
          </w:p>
        </w:tc>
      </w:tr>
      <w:tr w:rsidR="008A070C" w:rsidRPr="009B333B" w14:paraId="7DC7E8AA" w14:textId="5F5F73B7" w:rsidTr="056D5276">
        <w:trPr>
          <w:trHeight w:val="96"/>
          <w:jc w:val="center"/>
        </w:trPr>
        <w:tc>
          <w:tcPr>
            <w:tcW w:w="625" w:type="dxa"/>
            <w:noWrap/>
            <w:vAlign w:val="center"/>
            <w:hideMark/>
          </w:tcPr>
          <w:p w14:paraId="6295088D"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2012</w:t>
            </w:r>
          </w:p>
        </w:tc>
        <w:tc>
          <w:tcPr>
            <w:tcW w:w="1360" w:type="dxa"/>
            <w:noWrap/>
            <w:vAlign w:val="center"/>
            <w:hideMark/>
          </w:tcPr>
          <w:p w14:paraId="0A7605A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79,45</w:t>
            </w:r>
          </w:p>
        </w:tc>
        <w:tc>
          <w:tcPr>
            <w:tcW w:w="1186" w:type="dxa"/>
            <w:noWrap/>
            <w:vAlign w:val="center"/>
            <w:hideMark/>
          </w:tcPr>
          <w:p w14:paraId="6CC4B2BC"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161,33</w:t>
            </w:r>
          </w:p>
        </w:tc>
        <w:tc>
          <w:tcPr>
            <w:tcW w:w="625" w:type="dxa"/>
            <w:vAlign w:val="center"/>
          </w:tcPr>
          <w:p w14:paraId="6BE70EBE" w14:textId="5EB2FD51"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49%</w:t>
            </w:r>
          </w:p>
        </w:tc>
      </w:tr>
      <w:tr w:rsidR="008A070C" w:rsidRPr="009B333B" w14:paraId="0F40154A" w14:textId="055B61EE" w:rsidTr="056D5276">
        <w:trPr>
          <w:trHeight w:val="96"/>
          <w:jc w:val="center"/>
        </w:trPr>
        <w:tc>
          <w:tcPr>
            <w:tcW w:w="625" w:type="dxa"/>
            <w:noWrap/>
            <w:vAlign w:val="center"/>
            <w:hideMark/>
          </w:tcPr>
          <w:p w14:paraId="7935AB1B"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2013</w:t>
            </w:r>
          </w:p>
        </w:tc>
        <w:tc>
          <w:tcPr>
            <w:tcW w:w="1360" w:type="dxa"/>
            <w:noWrap/>
            <w:vAlign w:val="center"/>
            <w:hideMark/>
          </w:tcPr>
          <w:p w14:paraId="1AF213A3"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89,79</w:t>
            </w:r>
          </w:p>
        </w:tc>
        <w:tc>
          <w:tcPr>
            <w:tcW w:w="1186" w:type="dxa"/>
            <w:noWrap/>
            <w:vAlign w:val="center"/>
            <w:hideMark/>
          </w:tcPr>
          <w:p w14:paraId="53E80C2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150,67</w:t>
            </w:r>
          </w:p>
        </w:tc>
        <w:tc>
          <w:tcPr>
            <w:tcW w:w="625" w:type="dxa"/>
            <w:vAlign w:val="center"/>
          </w:tcPr>
          <w:p w14:paraId="1DC8928C" w14:textId="13ACF448"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60%</w:t>
            </w:r>
          </w:p>
        </w:tc>
      </w:tr>
      <w:tr w:rsidR="008A070C" w:rsidRPr="009B333B" w14:paraId="1F8AB50E" w14:textId="2690AB94" w:rsidTr="056D5276">
        <w:trPr>
          <w:trHeight w:val="96"/>
          <w:jc w:val="center"/>
        </w:trPr>
        <w:tc>
          <w:tcPr>
            <w:tcW w:w="625" w:type="dxa"/>
            <w:noWrap/>
            <w:vAlign w:val="center"/>
            <w:hideMark/>
          </w:tcPr>
          <w:p w14:paraId="287D763A"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2014</w:t>
            </w:r>
          </w:p>
        </w:tc>
        <w:tc>
          <w:tcPr>
            <w:tcW w:w="1360" w:type="dxa"/>
            <w:noWrap/>
            <w:vAlign w:val="center"/>
            <w:hideMark/>
          </w:tcPr>
          <w:p w14:paraId="702D4757"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89,41</w:t>
            </w:r>
          </w:p>
        </w:tc>
        <w:tc>
          <w:tcPr>
            <w:tcW w:w="1186" w:type="dxa"/>
            <w:noWrap/>
            <w:vAlign w:val="center"/>
            <w:hideMark/>
          </w:tcPr>
          <w:p w14:paraId="1416BE42"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175,71</w:t>
            </w:r>
          </w:p>
        </w:tc>
        <w:tc>
          <w:tcPr>
            <w:tcW w:w="625" w:type="dxa"/>
            <w:vAlign w:val="center"/>
          </w:tcPr>
          <w:p w14:paraId="17132350" w14:textId="6D241830"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51%</w:t>
            </w:r>
          </w:p>
        </w:tc>
      </w:tr>
      <w:tr w:rsidR="008A070C" w:rsidRPr="009B333B" w14:paraId="4EB6B1D7" w14:textId="44594BB5" w:rsidTr="056D5276">
        <w:trPr>
          <w:trHeight w:val="96"/>
          <w:jc w:val="center"/>
        </w:trPr>
        <w:tc>
          <w:tcPr>
            <w:tcW w:w="625" w:type="dxa"/>
            <w:noWrap/>
            <w:vAlign w:val="center"/>
            <w:hideMark/>
          </w:tcPr>
          <w:p w14:paraId="2750A265"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2015</w:t>
            </w:r>
          </w:p>
        </w:tc>
        <w:tc>
          <w:tcPr>
            <w:tcW w:w="1360" w:type="dxa"/>
            <w:noWrap/>
            <w:vAlign w:val="center"/>
            <w:hideMark/>
          </w:tcPr>
          <w:p w14:paraId="5B72BB08"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84,75</w:t>
            </w:r>
          </w:p>
        </w:tc>
        <w:tc>
          <w:tcPr>
            <w:tcW w:w="1186" w:type="dxa"/>
            <w:noWrap/>
            <w:vAlign w:val="center"/>
            <w:hideMark/>
          </w:tcPr>
          <w:p w14:paraId="5B7E008A"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220,00</w:t>
            </w:r>
          </w:p>
        </w:tc>
        <w:tc>
          <w:tcPr>
            <w:tcW w:w="625" w:type="dxa"/>
            <w:vAlign w:val="center"/>
          </w:tcPr>
          <w:p w14:paraId="30BA2C02" w14:textId="1CC0E5D2"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39%</w:t>
            </w:r>
          </w:p>
        </w:tc>
      </w:tr>
      <w:tr w:rsidR="008A070C" w:rsidRPr="009B333B" w14:paraId="76610026" w14:textId="613A7494" w:rsidTr="056D5276">
        <w:trPr>
          <w:trHeight w:val="96"/>
          <w:jc w:val="center"/>
        </w:trPr>
        <w:tc>
          <w:tcPr>
            <w:tcW w:w="625" w:type="dxa"/>
            <w:noWrap/>
            <w:vAlign w:val="center"/>
            <w:hideMark/>
          </w:tcPr>
          <w:p w14:paraId="51D16B4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2017</w:t>
            </w:r>
          </w:p>
        </w:tc>
        <w:tc>
          <w:tcPr>
            <w:tcW w:w="1360" w:type="dxa"/>
            <w:noWrap/>
            <w:vAlign w:val="center"/>
            <w:hideMark/>
          </w:tcPr>
          <w:p w14:paraId="6A0E863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71,80</w:t>
            </w:r>
          </w:p>
        </w:tc>
        <w:tc>
          <w:tcPr>
            <w:tcW w:w="1186" w:type="dxa"/>
            <w:noWrap/>
            <w:vAlign w:val="center"/>
            <w:hideMark/>
          </w:tcPr>
          <w:p w14:paraId="4A4102D7"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205,00</w:t>
            </w:r>
          </w:p>
        </w:tc>
        <w:tc>
          <w:tcPr>
            <w:tcW w:w="625" w:type="dxa"/>
            <w:vAlign w:val="center"/>
          </w:tcPr>
          <w:p w14:paraId="1A9734AC" w14:textId="2F3D70D9"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35%</w:t>
            </w:r>
          </w:p>
        </w:tc>
      </w:tr>
      <w:tr w:rsidR="008A070C" w:rsidRPr="009B333B" w14:paraId="4108F3C8" w14:textId="3905162A" w:rsidTr="056D5276">
        <w:trPr>
          <w:trHeight w:val="96"/>
          <w:jc w:val="center"/>
        </w:trPr>
        <w:tc>
          <w:tcPr>
            <w:tcW w:w="625" w:type="dxa"/>
            <w:noWrap/>
            <w:vAlign w:val="center"/>
            <w:hideMark/>
          </w:tcPr>
          <w:p w14:paraId="024FB29C"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2018</w:t>
            </w:r>
          </w:p>
        </w:tc>
        <w:tc>
          <w:tcPr>
            <w:tcW w:w="1360" w:type="dxa"/>
            <w:noWrap/>
            <w:vAlign w:val="center"/>
            <w:hideMark/>
          </w:tcPr>
          <w:p w14:paraId="4683C770"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72,53</w:t>
            </w:r>
          </w:p>
        </w:tc>
        <w:tc>
          <w:tcPr>
            <w:tcW w:w="1186" w:type="dxa"/>
            <w:noWrap/>
            <w:vAlign w:val="center"/>
            <w:hideMark/>
          </w:tcPr>
          <w:p w14:paraId="4886F971"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162,65</w:t>
            </w:r>
          </w:p>
        </w:tc>
        <w:tc>
          <w:tcPr>
            <w:tcW w:w="625" w:type="dxa"/>
            <w:vAlign w:val="center"/>
          </w:tcPr>
          <w:p w14:paraId="133010E5" w14:textId="631EFA3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45%</w:t>
            </w:r>
          </w:p>
        </w:tc>
      </w:tr>
      <w:tr w:rsidR="008A070C" w:rsidRPr="009B333B" w14:paraId="120E000B" w14:textId="31C99B17" w:rsidTr="056D5276">
        <w:trPr>
          <w:trHeight w:val="96"/>
          <w:jc w:val="center"/>
        </w:trPr>
        <w:tc>
          <w:tcPr>
            <w:tcW w:w="625" w:type="dxa"/>
            <w:noWrap/>
            <w:vAlign w:val="center"/>
            <w:hideMark/>
          </w:tcPr>
          <w:p w14:paraId="0F7D23FD"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2019</w:t>
            </w:r>
          </w:p>
        </w:tc>
        <w:tc>
          <w:tcPr>
            <w:tcW w:w="1360" w:type="dxa"/>
            <w:noWrap/>
            <w:vAlign w:val="center"/>
            <w:hideMark/>
          </w:tcPr>
          <w:p w14:paraId="4EDA5CB4"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71,90</w:t>
            </w:r>
          </w:p>
        </w:tc>
        <w:tc>
          <w:tcPr>
            <w:tcW w:w="1186" w:type="dxa"/>
            <w:noWrap/>
            <w:vAlign w:val="center"/>
            <w:hideMark/>
          </w:tcPr>
          <w:p w14:paraId="2A233D48"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194,00</w:t>
            </w:r>
          </w:p>
        </w:tc>
        <w:tc>
          <w:tcPr>
            <w:tcW w:w="625" w:type="dxa"/>
            <w:vAlign w:val="center"/>
          </w:tcPr>
          <w:p w14:paraId="1E4F859E" w14:textId="3671F1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37%</w:t>
            </w:r>
          </w:p>
        </w:tc>
      </w:tr>
      <w:tr w:rsidR="008A070C" w:rsidRPr="009B333B" w14:paraId="2040023F" w14:textId="2B561942" w:rsidTr="056D5276">
        <w:trPr>
          <w:trHeight w:val="96"/>
          <w:jc w:val="center"/>
        </w:trPr>
        <w:tc>
          <w:tcPr>
            <w:tcW w:w="625" w:type="dxa"/>
            <w:noWrap/>
            <w:vAlign w:val="center"/>
            <w:hideMark/>
          </w:tcPr>
          <w:p w14:paraId="3E246A7B"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2020</w:t>
            </w:r>
          </w:p>
        </w:tc>
        <w:tc>
          <w:tcPr>
            <w:tcW w:w="1360" w:type="dxa"/>
            <w:noWrap/>
            <w:vAlign w:val="center"/>
            <w:hideMark/>
          </w:tcPr>
          <w:p w14:paraId="1615CB46"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81,81</w:t>
            </w:r>
          </w:p>
        </w:tc>
        <w:tc>
          <w:tcPr>
            <w:tcW w:w="1186" w:type="dxa"/>
            <w:noWrap/>
            <w:vAlign w:val="center"/>
            <w:hideMark/>
          </w:tcPr>
          <w:p w14:paraId="5D24070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135,88</w:t>
            </w:r>
          </w:p>
        </w:tc>
        <w:tc>
          <w:tcPr>
            <w:tcW w:w="625" w:type="dxa"/>
            <w:vAlign w:val="center"/>
          </w:tcPr>
          <w:p w14:paraId="2113B61F" w14:textId="4C4921C5"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60%</w:t>
            </w:r>
          </w:p>
        </w:tc>
      </w:tr>
      <w:tr w:rsidR="008A070C" w:rsidRPr="009B333B" w14:paraId="4AD72CAD" w14:textId="175AA407" w:rsidTr="056D5276">
        <w:trPr>
          <w:trHeight w:val="151"/>
          <w:jc w:val="center"/>
        </w:trPr>
        <w:tc>
          <w:tcPr>
            <w:tcW w:w="625" w:type="dxa"/>
            <w:noWrap/>
            <w:vAlign w:val="center"/>
            <w:hideMark/>
          </w:tcPr>
          <w:p w14:paraId="52A2F9C9"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2021</w:t>
            </w:r>
          </w:p>
        </w:tc>
        <w:tc>
          <w:tcPr>
            <w:tcW w:w="1360" w:type="dxa"/>
            <w:noWrap/>
            <w:vAlign w:val="center"/>
            <w:hideMark/>
          </w:tcPr>
          <w:p w14:paraId="5155781F"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75,33</w:t>
            </w:r>
          </w:p>
        </w:tc>
        <w:tc>
          <w:tcPr>
            <w:tcW w:w="1186" w:type="dxa"/>
            <w:noWrap/>
            <w:vAlign w:val="center"/>
            <w:hideMark/>
          </w:tcPr>
          <w:p w14:paraId="56EE30E0" w14:textId="77777777"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eastAsia="Times New Roman" w:hAnsi="Times New Roman" w:cs="Times New Roman"/>
                <w:color w:val="000000"/>
                <w:kern w:val="0"/>
                <w:sz w:val="18"/>
                <w:szCs w:val="18"/>
                <w:lang w:val="en-ID" w:eastAsia="en-ID" w:bidi="ar-SA"/>
                <w14:ligatures w14:val="none"/>
              </w:rPr>
              <w:t>148,00</w:t>
            </w:r>
          </w:p>
        </w:tc>
        <w:tc>
          <w:tcPr>
            <w:tcW w:w="625" w:type="dxa"/>
            <w:vAlign w:val="center"/>
          </w:tcPr>
          <w:p w14:paraId="0B534C01" w14:textId="2CA15D9B" w:rsidR="008A070C" w:rsidRPr="009B333B" w:rsidRDefault="699E6FF5" w:rsidP="056D5276">
            <w:pPr>
              <w:jc w:val="center"/>
              <w:rPr>
                <w:rFonts w:ascii="Times New Roman" w:eastAsia="Times New Roman" w:hAnsi="Times New Roman" w:cs="Times New Roman"/>
                <w:color w:val="000000"/>
                <w:kern w:val="0"/>
                <w:sz w:val="18"/>
                <w:szCs w:val="18"/>
                <w:lang w:val="en-ID" w:eastAsia="en-ID" w:bidi="ar-SA"/>
                <w14:ligatures w14:val="none"/>
              </w:rPr>
            </w:pPr>
            <w:r w:rsidRPr="009B333B">
              <w:rPr>
                <w:rFonts w:ascii="Times New Roman" w:hAnsi="Times New Roman" w:cs="Times New Roman"/>
                <w:color w:val="000000"/>
                <w:kern w:val="24"/>
                <w:sz w:val="18"/>
                <w:szCs w:val="18"/>
                <w:lang w:val="en-US"/>
              </w:rPr>
              <w:t>51%</w:t>
            </w:r>
          </w:p>
        </w:tc>
      </w:tr>
    </w:tbl>
    <w:p w14:paraId="70FCC855" w14:textId="77777777" w:rsidR="00846770" w:rsidRDefault="00846770" w:rsidP="056D5276">
      <w:pPr>
        <w:pStyle w:val="NormalWeb"/>
        <w:spacing w:beforeAutospacing="0" w:after="0" w:afterAutospacing="0" w:line="240" w:lineRule="auto"/>
        <w:jc w:val="both"/>
        <w:textAlignment w:val="baseline"/>
        <w:rPr>
          <w:rStyle w:val="normaltextrun"/>
          <w:rFonts w:eastAsiaTheme="majorEastAsia"/>
          <w:color w:val="000000"/>
          <w:sz w:val="20"/>
          <w:szCs w:val="20"/>
          <w:shd w:val="clear" w:color="auto" w:fill="FFFFFF"/>
        </w:rPr>
      </w:pPr>
    </w:p>
    <w:p w14:paraId="677D4D31" w14:textId="64B25F1A" w:rsidR="7B60B6B0" w:rsidRPr="005E7DF7" w:rsidRDefault="2C9F9F07" w:rsidP="056D5276">
      <w:pPr>
        <w:pStyle w:val="NormalWeb"/>
        <w:spacing w:beforeAutospacing="0" w:after="0" w:afterAutospacing="0" w:line="240" w:lineRule="auto"/>
        <w:jc w:val="both"/>
        <w:textAlignment w:val="baseline"/>
        <w:rPr>
          <w:rStyle w:val="eop"/>
          <w:b/>
          <w:bCs/>
          <w:sz w:val="20"/>
          <w:szCs w:val="20"/>
        </w:rPr>
      </w:pPr>
      <w:r w:rsidRPr="056D5276">
        <w:rPr>
          <w:rStyle w:val="normaltextrun"/>
          <w:rFonts w:eastAsiaTheme="majorEastAsia"/>
          <w:color w:val="000000"/>
          <w:sz w:val="20"/>
          <w:szCs w:val="20"/>
          <w:shd w:val="clear" w:color="auto" w:fill="FFFFFF"/>
        </w:rPr>
        <w:t>We observed that even though the average NUE decreased in the years 2015 and 2017, the crop yield was not appreciably affected. Likewise, from the data, higher NUE did not translate to a higher expected yield. Therefore, to get a clear picture we correlated the NUE and Crop Yield as shown in the figure</w:t>
      </w:r>
      <w:r w:rsidR="44D1275F" w:rsidRPr="056D5276">
        <w:rPr>
          <w:rStyle w:val="normaltextrun"/>
          <w:rFonts w:eastAsiaTheme="majorEastAsia"/>
          <w:color w:val="000000"/>
          <w:sz w:val="20"/>
          <w:szCs w:val="20"/>
          <w:shd w:val="clear" w:color="auto" w:fill="FFFFFF"/>
        </w:rPr>
        <w:t xml:space="preserve"> (Spearman Correlation = 0.51)</w:t>
      </w:r>
      <w:r w:rsidRPr="056D5276">
        <w:rPr>
          <w:rStyle w:val="normaltextrun"/>
          <w:rFonts w:eastAsiaTheme="majorEastAsia"/>
          <w:color w:val="000000"/>
          <w:sz w:val="20"/>
          <w:szCs w:val="20"/>
          <w:shd w:val="clear" w:color="auto" w:fill="FFFFFF"/>
        </w:rPr>
        <w:t>.</w:t>
      </w:r>
      <w:r w:rsidRPr="056D5276">
        <w:rPr>
          <w:rStyle w:val="eop"/>
          <w:rFonts w:eastAsiaTheme="majorEastAsia"/>
          <w:color w:val="000000"/>
          <w:sz w:val="20"/>
          <w:szCs w:val="20"/>
          <w:shd w:val="clear" w:color="auto" w:fill="FFFFFF"/>
        </w:rPr>
        <w:t> </w:t>
      </w:r>
    </w:p>
    <w:p w14:paraId="583083C8" w14:textId="0734E341" w:rsidR="001D5FF4" w:rsidRDefault="001D5FF4" w:rsidP="768C4360">
      <w:pPr>
        <w:spacing w:after="0" w:line="240" w:lineRule="auto"/>
        <w:jc w:val="center"/>
        <w:rPr>
          <w:rFonts w:ascii="Times New Roman" w:eastAsia="Times New Roman" w:hAnsi="Times New Roman" w:cs="Times New Roman"/>
          <w:kern w:val="0"/>
          <w:sz w:val="24"/>
          <w:szCs w:val="24"/>
          <w:lang w:val="en-ID" w:eastAsia="en-ID" w:bidi="ar-SA"/>
          <w14:ligatures w14:val="none"/>
        </w:rPr>
      </w:pPr>
      <w:r>
        <w:rPr>
          <w:noProof/>
        </w:rPr>
        <w:drawing>
          <wp:inline distT="0" distB="0" distL="0" distR="0" wp14:anchorId="239CFA06" wp14:editId="747A8F21">
            <wp:extent cx="2396490" cy="1967179"/>
            <wp:effectExtent l="0" t="0" r="3810" b="0"/>
            <wp:docPr id="496147072"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396490" cy="1967179"/>
                    </a:xfrm>
                    <a:prstGeom prst="rect">
                      <a:avLst/>
                    </a:prstGeom>
                  </pic:spPr>
                </pic:pic>
              </a:graphicData>
            </a:graphic>
          </wp:inline>
        </w:drawing>
      </w:r>
    </w:p>
    <w:p w14:paraId="4F8AF723" w14:textId="446652B3" w:rsidR="00846770" w:rsidRPr="00B86B26" w:rsidRDefault="00846770" w:rsidP="3E0E7653">
      <w:pPr>
        <w:spacing w:after="0" w:line="240" w:lineRule="auto"/>
        <w:jc w:val="center"/>
        <w:rPr>
          <w:rFonts w:ascii="Times New Roman" w:eastAsia="Times New Roman" w:hAnsi="Times New Roman" w:cs="Times New Roman"/>
          <w:b/>
          <w:bCs/>
          <w:kern w:val="0"/>
          <w:sz w:val="20"/>
          <w:lang w:val="en-ID" w:eastAsia="en-ID" w:bidi="ar-SA"/>
          <w14:ligatures w14:val="none"/>
        </w:rPr>
      </w:pPr>
      <w:r w:rsidRPr="3E0E7653">
        <w:rPr>
          <w:rFonts w:ascii="Times New Roman" w:eastAsia="Times New Roman" w:hAnsi="Times New Roman" w:cs="Times New Roman"/>
          <w:b/>
          <w:bCs/>
          <w:kern w:val="0"/>
          <w:sz w:val="20"/>
          <w:lang w:val="en-ID" w:eastAsia="en-ID" w:bidi="ar-SA"/>
          <w14:ligatures w14:val="none"/>
        </w:rPr>
        <w:t>Figure</w:t>
      </w:r>
      <w:r w:rsidR="00760033" w:rsidRPr="3E0E7653">
        <w:rPr>
          <w:rFonts w:ascii="Times New Roman" w:eastAsia="Times New Roman" w:hAnsi="Times New Roman" w:cs="Times New Roman"/>
          <w:b/>
          <w:bCs/>
          <w:kern w:val="0"/>
          <w:sz w:val="20"/>
          <w:lang w:val="en-ID" w:eastAsia="en-ID" w:bidi="ar-SA"/>
          <w14:ligatures w14:val="none"/>
        </w:rPr>
        <w:t xml:space="preserve"> 2. </w:t>
      </w:r>
      <w:r w:rsidR="00B86B26" w:rsidRPr="3E0E7653">
        <w:rPr>
          <w:rFonts w:ascii="Times New Roman" w:eastAsia="Times New Roman" w:hAnsi="Times New Roman" w:cs="Times New Roman"/>
          <w:b/>
          <w:bCs/>
          <w:kern w:val="0"/>
          <w:sz w:val="20"/>
          <w:lang w:val="en-ID" w:eastAsia="en-ID" w:bidi="ar-SA"/>
          <w14:ligatures w14:val="none"/>
        </w:rPr>
        <w:t>Correlation between NUE and Crop Yield</w:t>
      </w:r>
    </w:p>
    <w:p w14:paraId="34D4F266" w14:textId="4C5B373A" w:rsidR="4C153825" w:rsidRDefault="4C153825" w:rsidP="056D5276">
      <w:pPr>
        <w:pStyle w:val="NormalWeb"/>
        <w:spacing w:beforeAutospacing="0" w:after="0" w:afterAutospacing="0" w:line="240" w:lineRule="auto"/>
        <w:ind w:left="426"/>
        <w:jc w:val="both"/>
        <w:rPr>
          <w:b/>
          <w:bCs/>
          <w:sz w:val="20"/>
          <w:szCs w:val="20"/>
        </w:rPr>
      </w:pPr>
    </w:p>
    <w:p w14:paraId="7B5D2BC5" w14:textId="463CD422" w:rsidR="00E36101" w:rsidRDefault="75C04FEA" w:rsidP="056D5276">
      <w:pPr>
        <w:pStyle w:val="NormalWeb"/>
        <w:spacing w:beforeAutospacing="0" w:after="0" w:afterAutospacing="0" w:line="240" w:lineRule="auto"/>
        <w:jc w:val="both"/>
        <w:rPr>
          <w:rStyle w:val="eop"/>
          <w:rFonts w:eastAsiaTheme="majorEastAsia"/>
          <w:color w:val="000000"/>
          <w:sz w:val="20"/>
          <w:szCs w:val="20"/>
          <w:shd w:val="clear" w:color="auto" w:fill="FFFFFF"/>
        </w:rPr>
      </w:pPr>
      <w:r w:rsidRPr="056D5276">
        <w:rPr>
          <w:rStyle w:val="normaltextrun"/>
          <w:rFonts w:eastAsiaTheme="majorEastAsia"/>
          <w:color w:val="000000"/>
          <w:sz w:val="20"/>
          <w:szCs w:val="20"/>
          <w:shd w:val="clear" w:color="auto" w:fill="FFFFFF"/>
        </w:rPr>
        <w:t>To elucidate these findings, we conducted a correlation analysis between NUE and Crop Yield, aiming to uncover underlying patterns. The resulting positive correlation coefficient of 0.51, though indicative of some relationship, fell short of expectations considering the direct incorporation of crop yield in the NUE calculation. This discrepancy prompts further investigation into additional contributing factors, such as climatic variables like drought, soil characteristics, or management practices. Considering these complexities, we look for deeper insights from our indices mentioned in the methodology</w:t>
      </w:r>
      <w:r w:rsidR="2D7D4E6A" w:rsidRPr="056D5276">
        <w:rPr>
          <w:rStyle w:val="eop"/>
          <w:rFonts w:eastAsiaTheme="majorEastAsia"/>
          <w:color w:val="000000"/>
          <w:sz w:val="20"/>
          <w:szCs w:val="20"/>
          <w:shd w:val="clear" w:color="auto" w:fill="FFFFFF"/>
        </w:rPr>
        <w:t>.</w:t>
      </w:r>
    </w:p>
    <w:p w14:paraId="71621370" w14:textId="77777777" w:rsidR="00E36101" w:rsidRDefault="00E36101" w:rsidP="056D5276">
      <w:pPr>
        <w:pStyle w:val="NormalWeb"/>
        <w:spacing w:beforeAutospacing="0" w:after="0" w:afterAutospacing="0" w:line="240" w:lineRule="auto"/>
        <w:jc w:val="both"/>
        <w:rPr>
          <w:b/>
          <w:bCs/>
          <w:sz w:val="20"/>
          <w:szCs w:val="20"/>
        </w:rPr>
      </w:pPr>
    </w:p>
    <w:p w14:paraId="661BD4DB" w14:textId="06D01087" w:rsidR="545079F7" w:rsidRDefault="545079F7" w:rsidP="545079F7">
      <w:pPr>
        <w:pStyle w:val="NormalWeb"/>
        <w:spacing w:beforeAutospacing="0" w:after="0" w:afterAutospacing="0" w:line="240" w:lineRule="auto"/>
        <w:jc w:val="both"/>
        <w:rPr>
          <w:b/>
          <w:bCs/>
          <w:sz w:val="20"/>
          <w:szCs w:val="20"/>
        </w:rPr>
      </w:pPr>
    </w:p>
    <w:p w14:paraId="754960B4" w14:textId="3A77E25F" w:rsidR="00C46870" w:rsidRPr="00C8714E" w:rsidRDefault="5D72FF1B" w:rsidP="056D5276">
      <w:pPr>
        <w:pStyle w:val="NormalWeb"/>
        <w:numPr>
          <w:ilvl w:val="0"/>
          <w:numId w:val="14"/>
        </w:numPr>
        <w:spacing w:beforeAutospacing="0" w:after="0" w:afterAutospacing="0" w:line="240" w:lineRule="auto"/>
        <w:ind w:left="426" w:hanging="426"/>
        <w:jc w:val="both"/>
        <w:textAlignment w:val="baseline"/>
        <w:rPr>
          <w:b/>
          <w:bCs/>
          <w:sz w:val="20"/>
          <w:szCs w:val="20"/>
        </w:rPr>
      </w:pPr>
      <w:r w:rsidRPr="056D5276">
        <w:rPr>
          <w:b/>
          <w:bCs/>
          <w:sz w:val="20"/>
          <w:szCs w:val="20"/>
        </w:rPr>
        <w:t>EWDI</w:t>
      </w:r>
      <w:r w:rsidR="19C41546" w:rsidRPr="056D5276">
        <w:rPr>
          <w:b/>
          <w:bCs/>
          <w:sz w:val="20"/>
          <w:szCs w:val="20"/>
        </w:rPr>
        <w:t xml:space="preserve"> (Energy-Based Water Deficit Index)</w:t>
      </w:r>
    </w:p>
    <w:p w14:paraId="15F1BE98" w14:textId="35F47FC7" w:rsidR="0A9A1202" w:rsidRPr="00505D04" w:rsidRDefault="07E72E76" w:rsidP="056D5276">
      <w:pPr>
        <w:pStyle w:val="NormalWeb"/>
        <w:spacing w:beforeAutospacing="0" w:after="0" w:afterAutospacing="0" w:line="240" w:lineRule="auto"/>
        <w:jc w:val="both"/>
        <w:rPr>
          <w:sz w:val="20"/>
          <w:szCs w:val="20"/>
        </w:rPr>
      </w:pPr>
      <w:r w:rsidRPr="056D5276">
        <w:rPr>
          <w:sz w:val="20"/>
          <w:szCs w:val="20"/>
        </w:rPr>
        <w:t>EWDI functions as a drought index by combining information about energy balance and water availability. EWDI</w:t>
      </w:r>
      <w:r w:rsidR="265CDA2B" w:rsidRPr="056D5276">
        <w:rPr>
          <w:sz w:val="20"/>
          <w:szCs w:val="20"/>
        </w:rPr>
        <w:t xml:space="preserve"> </w:t>
      </w:r>
      <w:r w:rsidR="663BE03C" w:rsidRPr="056D5276">
        <w:rPr>
          <w:sz w:val="20"/>
          <w:szCs w:val="20"/>
        </w:rPr>
        <w:t>here</w:t>
      </w:r>
      <w:r w:rsidRPr="056D5276">
        <w:rPr>
          <w:sz w:val="20"/>
          <w:szCs w:val="20"/>
        </w:rPr>
        <w:t xml:space="preserve"> considers </w:t>
      </w:r>
      <w:r w:rsidR="16BB60AB" w:rsidRPr="056D5276">
        <w:rPr>
          <w:sz w:val="20"/>
          <w:szCs w:val="20"/>
        </w:rPr>
        <w:t>the following</w:t>
      </w:r>
      <w:r w:rsidRPr="056D5276">
        <w:rPr>
          <w:sz w:val="20"/>
          <w:szCs w:val="20"/>
        </w:rPr>
        <w:t xml:space="preserve"> aspects related to drought, </w:t>
      </w:r>
      <w:r w:rsidR="4C421ED3" w:rsidRPr="056D5276">
        <w:rPr>
          <w:sz w:val="20"/>
          <w:szCs w:val="20"/>
        </w:rPr>
        <w:t>evapotranspiration, land surface temperature</w:t>
      </w:r>
      <w:r w:rsidRPr="056D5276">
        <w:rPr>
          <w:sz w:val="20"/>
          <w:szCs w:val="20"/>
        </w:rPr>
        <w:t xml:space="preserve"> and soil moisture content. This provides a more holistic perspective on drought severity compared to indices solely based on </w:t>
      </w:r>
      <w:r w:rsidR="3F84F148" w:rsidRPr="056D5276">
        <w:rPr>
          <w:sz w:val="20"/>
          <w:szCs w:val="20"/>
        </w:rPr>
        <w:t>water availability</w:t>
      </w:r>
      <w:r w:rsidRPr="056D5276">
        <w:rPr>
          <w:sz w:val="20"/>
          <w:szCs w:val="20"/>
        </w:rPr>
        <w:t xml:space="preserve"> data</w:t>
      </w:r>
      <w:r w:rsidR="7AB6D4D6" w:rsidRPr="056D5276">
        <w:rPr>
          <w:sz w:val="20"/>
          <w:szCs w:val="20"/>
        </w:rPr>
        <w:t xml:space="preserve"> on a monthly </w:t>
      </w:r>
      <w:r w:rsidR="5AD09528" w:rsidRPr="056D5276">
        <w:rPr>
          <w:sz w:val="20"/>
          <w:szCs w:val="20"/>
        </w:rPr>
        <w:t>then proceeding to convert it to the</w:t>
      </w:r>
      <w:r w:rsidR="7AB6D4D6" w:rsidRPr="056D5276">
        <w:rPr>
          <w:sz w:val="20"/>
          <w:szCs w:val="20"/>
        </w:rPr>
        <w:t xml:space="preserve"> yearly basis</w:t>
      </w:r>
      <w:r w:rsidR="265CDA2B" w:rsidRPr="056D5276">
        <w:rPr>
          <w:sz w:val="20"/>
          <w:szCs w:val="20"/>
        </w:rPr>
        <w:t>.</w:t>
      </w:r>
      <w:r w:rsidR="6F1DFA53" w:rsidRPr="056D5276">
        <w:rPr>
          <w:sz w:val="20"/>
          <w:szCs w:val="20"/>
        </w:rPr>
        <w:t xml:space="preserve"> EWDI offers the ability to monitor drought conditions over large areas efficiently, making it suitable for regional and global-scale assessments. EWDI often provides continuous data, allowing for real-time monitoring of drought development and progression.</w:t>
      </w:r>
    </w:p>
    <w:p w14:paraId="5282BF07" w14:textId="5EF65261" w:rsidR="0A9A1202" w:rsidRPr="00505D04" w:rsidRDefault="2171DAA6" w:rsidP="056D5276">
      <w:pPr>
        <w:pStyle w:val="NormalWeb"/>
        <w:spacing w:beforeAutospacing="0" w:after="0" w:afterAutospacing="0" w:line="240" w:lineRule="auto"/>
        <w:jc w:val="center"/>
      </w:pPr>
      <w:r w:rsidRPr="056D5276">
        <w:rPr>
          <w:sz w:val="20"/>
          <w:szCs w:val="20"/>
        </w:rPr>
        <w:t xml:space="preserve"> </w:t>
      </w:r>
      <w:r w:rsidR="203FBA05">
        <w:rPr>
          <w:noProof/>
        </w:rPr>
        <w:drawing>
          <wp:inline distT="0" distB="0" distL="0" distR="0" wp14:anchorId="6056FB0E" wp14:editId="264C1E21">
            <wp:extent cx="3232150" cy="1942727"/>
            <wp:effectExtent l="0" t="0" r="6350" b="635"/>
            <wp:docPr id="1884552066" name="Picture 188455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38124" cy="1946317"/>
                    </a:xfrm>
                    <a:prstGeom prst="rect">
                      <a:avLst/>
                    </a:prstGeom>
                  </pic:spPr>
                </pic:pic>
              </a:graphicData>
            </a:graphic>
          </wp:inline>
        </w:drawing>
      </w:r>
    </w:p>
    <w:p w14:paraId="32911327" w14:textId="3D25F9EA" w:rsidR="01C6BFE2" w:rsidRDefault="39FCFD1A" w:rsidP="056D5276">
      <w:pPr>
        <w:pStyle w:val="NormalWeb"/>
        <w:spacing w:beforeAutospacing="0" w:after="0" w:afterAutospacing="0" w:line="240" w:lineRule="auto"/>
        <w:jc w:val="center"/>
        <w:rPr>
          <w:b/>
          <w:bCs/>
          <w:sz w:val="20"/>
          <w:szCs w:val="20"/>
        </w:rPr>
      </w:pPr>
      <w:r w:rsidRPr="056D5276">
        <w:rPr>
          <w:b/>
          <w:bCs/>
          <w:sz w:val="20"/>
          <w:szCs w:val="20"/>
        </w:rPr>
        <w:t xml:space="preserve">Figure </w:t>
      </w:r>
      <w:r w:rsidR="2D7D4E6A" w:rsidRPr="056D5276">
        <w:rPr>
          <w:b/>
          <w:bCs/>
          <w:sz w:val="20"/>
          <w:szCs w:val="20"/>
        </w:rPr>
        <w:t>3</w:t>
      </w:r>
      <w:r w:rsidRPr="056D5276">
        <w:rPr>
          <w:b/>
          <w:bCs/>
          <w:sz w:val="20"/>
          <w:szCs w:val="20"/>
        </w:rPr>
        <w:t xml:space="preserve">. Time </w:t>
      </w:r>
      <w:r w:rsidR="2D7D4E6A" w:rsidRPr="056D5276">
        <w:rPr>
          <w:b/>
          <w:bCs/>
          <w:sz w:val="20"/>
          <w:szCs w:val="20"/>
        </w:rPr>
        <w:t>G</w:t>
      </w:r>
      <w:r w:rsidRPr="056D5276">
        <w:rPr>
          <w:b/>
          <w:bCs/>
          <w:sz w:val="20"/>
          <w:szCs w:val="20"/>
        </w:rPr>
        <w:t xml:space="preserve">raph of EWDI </w:t>
      </w:r>
    </w:p>
    <w:p w14:paraId="1EF9D9C2" w14:textId="095B0CB3" w:rsidR="13992973" w:rsidRDefault="13992973" w:rsidP="13992973">
      <w:pPr>
        <w:pStyle w:val="NormalWeb"/>
        <w:spacing w:beforeAutospacing="0" w:after="0" w:afterAutospacing="0" w:line="240" w:lineRule="auto"/>
        <w:jc w:val="center"/>
        <w:rPr>
          <w:b/>
          <w:bCs/>
          <w:sz w:val="20"/>
          <w:szCs w:val="20"/>
        </w:rPr>
      </w:pPr>
    </w:p>
    <w:p w14:paraId="620D0BA0" w14:textId="7B6E9D14" w:rsidR="00D84447" w:rsidRDefault="00D84447" w:rsidP="056D5276">
      <w:pPr>
        <w:pStyle w:val="NormalWeb"/>
        <w:spacing w:beforeAutospacing="0" w:after="0" w:afterAutospacing="0" w:line="240" w:lineRule="auto"/>
        <w:jc w:val="center"/>
        <w:rPr>
          <w:b/>
          <w:bCs/>
          <w:sz w:val="20"/>
          <w:szCs w:val="20"/>
        </w:rPr>
      </w:pPr>
    </w:p>
    <w:tbl>
      <w:tblPr>
        <w:tblStyle w:val="TableGrid"/>
        <w:tblW w:w="57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689"/>
        <w:gridCol w:w="3090"/>
      </w:tblGrid>
      <w:tr w:rsidR="056D5276" w:rsidRPr="00DD077B" w14:paraId="6A4CB150" w14:textId="77777777" w:rsidTr="005C40C5">
        <w:trPr>
          <w:trHeight w:val="300"/>
          <w:jc w:val="center"/>
        </w:trPr>
        <w:tc>
          <w:tcPr>
            <w:tcW w:w="2689" w:type="dxa"/>
          </w:tcPr>
          <w:p w14:paraId="177DAD62" w14:textId="2F38D2B7" w:rsidR="056D5276" w:rsidRPr="00DD077B" w:rsidRDefault="056D5276" w:rsidP="056D5276">
            <w:pPr>
              <w:pStyle w:val="NormalWeb"/>
              <w:jc w:val="both"/>
              <w:rPr>
                <w:sz w:val="18"/>
                <w:szCs w:val="18"/>
              </w:rPr>
            </w:pPr>
            <w:r w:rsidRPr="00DD077B">
              <w:rPr>
                <w:sz w:val="18"/>
                <w:szCs w:val="18"/>
              </w:rPr>
              <w:t xml:space="preserve">a) </w:t>
            </w:r>
            <w:r w:rsidR="0054C099" w:rsidRPr="00DD077B">
              <w:rPr>
                <w:sz w:val="18"/>
                <w:szCs w:val="18"/>
              </w:rPr>
              <w:t xml:space="preserve"> Spearman Correlation: 0.2146</w:t>
            </w:r>
          </w:p>
        </w:tc>
        <w:tc>
          <w:tcPr>
            <w:tcW w:w="3090" w:type="dxa"/>
          </w:tcPr>
          <w:p w14:paraId="7513E83E" w14:textId="5F409E72" w:rsidR="0054C099" w:rsidRPr="00DD077B" w:rsidRDefault="0054C099" w:rsidP="056D5276">
            <w:pPr>
              <w:pStyle w:val="NormalWeb"/>
              <w:rPr>
                <w:sz w:val="18"/>
                <w:szCs w:val="18"/>
              </w:rPr>
            </w:pPr>
            <w:r w:rsidRPr="00DD077B">
              <w:rPr>
                <w:sz w:val="18"/>
                <w:szCs w:val="18"/>
              </w:rPr>
              <w:t>b) Spearman Correlation: 0.1303</w:t>
            </w:r>
          </w:p>
        </w:tc>
      </w:tr>
      <w:tr w:rsidR="056D5276" w:rsidRPr="00DD077B" w14:paraId="2510FBD7" w14:textId="77777777" w:rsidTr="005C40C5">
        <w:trPr>
          <w:trHeight w:val="2295"/>
          <w:jc w:val="center"/>
        </w:trPr>
        <w:tc>
          <w:tcPr>
            <w:tcW w:w="2689" w:type="dxa"/>
          </w:tcPr>
          <w:p w14:paraId="188A873D" w14:textId="285F169B" w:rsidR="0054C099" w:rsidRPr="00DD077B" w:rsidRDefault="093578A3" w:rsidP="056D5276">
            <w:pPr>
              <w:pStyle w:val="NormalWeb"/>
              <w:rPr>
                <w:sz w:val="18"/>
                <w:szCs w:val="18"/>
              </w:rPr>
            </w:pPr>
            <w:r>
              <w:rPr>
                <w:noProof/>
              </w:rPr>
              <w:drawing>
                <wp:inline distT="0" distB="0" distL="0" distR="0" wp14:anchorId="5CD2E736" wp14:editId="29AFED8C">
                  <wp:extent cx="1620000" cy="1265901"/>
                  <wp:effectExtent l="0" t="0" r="0" b="0"/>
                  <wp:docPr id="78150979" name="Picture 7815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50979"/>
                          <pic:cNvPicPr/>
                        </pic:nvPicPr>
                        <pic:blipFill>
                          <a:blip r:embed="rId29">
                            <a:extLst>
                              <a:ext uri="{28A0092B-C50C-407E-A947-70E740481C1C}">
                                <a14:useLocalDpi xmlns:a14="http://schemas.microsoft.com/office/drawing/2010/main" val="0"/>
                              </a:ext>
                            </a:extLst>
                          </a:blip>
                          <a:stretch>
                            <a:fillRect/>
                          </a:stretch>
                        </pic:blipFill>
                        <pic:spPr>
                          <a:xfrm>
                            <a:off x="0" y="0"/>
                            <a:ext cx="1620000" cy="1265901"/>
                          </a:xfrm>
                          <a:prstGeom prst="rect">
                            <a:avLst/>
                          </a:prstGeom>
                        </pic:spPr>
                      </pic:pic>
                    </a:graphicData>
                  </a:graphic>
                </wp:inline>
              </w:drawing>
            </w:r>
          </w:p>
        </w:tc>
        <w:tc>
          <w:tcPr>
            <w:tcW w:w="3090" w:type="dxa"/>
          </w:tcPr>
          <w:p w14:paraId="33F98B1D" w14:textId="4F894DAA" w:rsidR="0054C099" w:rsidRPr="00DD077B" w:rsidRDefault="093578A3" w:rsidP="056D5276">
            <w:pPr>
              <w:pStyle w:val="NormalWeb"/>
              <w:rPr>
                <w:sz w:val="18"/>
                <w:szCs w:val="18"/>
              </w:rPr>
            </w:pPr>
            <w:r>
              <w:rPr>
                <w:noProof/>
              </w:rPr>
              <w:drawing>
                <wp:inline distT="0" distB="0" distL="0" distR="0" wp14:anchorId="50B7B785" wp14:editId="6C340B50">
                  <wp:extent cx="1620000" cy="1256691"/>
                  <wp:effectExtent l="0" t="0" r="0" b="635"/>
                  <wp:docPr id="763157969" name="Picture 76315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157969"/>
                          <pic:cNvPicPr/>
                        </pic:nvPicPr>
                        <pic:blipFill>
                          <a:blip r:embed="rId30">
                            <a:extLst>
                              <a:ext uri="{28A0092B-C50C-407E-A947-70E740481C1C}">
                                <a14:useLocalDpi xmlns:a14="http://schemas.microsoft.com/office/drawing/2010/main" val="0"/>
                              </a:ext>
                            </a:extLst>
                          </a:blip>
                          <a:stretch>
                            <a:fillRect/>
                          </a:stretch>
                        </pic:blipFill>
                        <pic:spPr>
                          <a:xfrm>
                            <a:off x="0" y="0"/>
                            <a:ext cx="1620000" cy="1256691"/>
                          </a:xfrm>
                          <a:prstGeom prst="rect">
                            <a:avLst/>
                          </a:prstGeom>
                        </pic:spPr>
                      </pic:pic>
                    </a:graphicData>
                  </a:graphic>
                </wp:inline>
              </w:drawing>
            </w:r>
          </w:p>
        </w:tc>
      </w:tr>
      <w:tr w:rsidR="056D5276" w:rsidRPr="00DD077B" w14:paraId="638C1059" w14:textId="77777777" w:rsidTr="005C40C5">
        <w:trPr>
          <w:trHeight w:val="300"/>
          <w:jc w:val="center"/>
        </w:trPr>
        <w:tc>
          <w:tcPr>
            <w:tcW w:w="2689" w:type="dxa"/>
          </w:tcPr>
          <w:p w14:paraId="4ADC13A9" w14:textId="3D67379E" w:rsidR="0054C099" w:rsidRPr="00DD077B" w:rsidRDefault="0054C099" w:rsidP="056D5276">
            <w:pPr>
              <w:pStyle w:val="NormalWeb"/>
              <w:rPr>
                <w:sz w:val="18"/>
                <w:szCs w:val="18"/>
              </w:rPr>
            </w:pPr>
            <w:r w:rsidRPr="00DD077B">
              <w:rPr>
                <w:sz w:val="18"/>
                <w:szCs w:val="18"/>
              </w:rPr>
              <w:t>c) Spearman Correlation: 0.14283</w:t>
            </w:r>
          </w:p>
        </w:tc>
        <w:tc>
          <w:tcPr>
            <w:tcW w:w="3090" w:type="dxa"/>
          </w:tcPr>
          <w:p w14:paraId="54BCDD2E" w14:textId="1D9C9109" w:rsidR="0054C099" w:rsidRPr="00DD077B" w:rsidRDefault="0054C099" w:rsidP="056D5276">
            <w:pPr>
              <w:pStyle w:val="NormalWeb"/>
              <w:rPr>
                <w:sz w:val="18"/>
                <w:szCs w:val="18"/>
              </w:rPr>
            </w:pPr>
            <w:r w:rsidRPr="00DD077B">
              <w:rPr>
                <w:sz w:val="18"/>
                <w:szCs w:val="18"/>
              </w:rPr>
              <w:t>d) Spearman Correlation: 0.5390</w:t>
            </w:r>
          </w:p>
        </w:tc>
      </w:tr>
      <w:tr w:rsidR="056D5276" w:rsidRPr="00DD077B" w14:paraId="46506802" w14:textId="77777777" w:rsidTr="005C40C5">
        <w:trPr>
          <w:trHeight w:val="2385"/>
          <w:jc w:val="center"/>
        </w:trPr>
        <w:tc>
          <w:tcPr>
            <w:tcW w:w="2689" w:type="dxa"/>
          </w:tcPr>
          <w:p w14:paraId="17290027" w14:textId="01077432" w:rsidR="0054C099" w:rsidRPr="00DD077B" w:rsidRDefault="5A184E04" w:rsidP="056D5276">
            <w:pPr>
              <w:pStyle w:val="NormalWeb"/>
              <w:rPr>
                <w:sz w:val="18"/>
                <w:szCs w:val="18"/>
              </w:rPr>
            </w:pPr>
            <w:r>
              <w:drawing>
                <wp:inline distT="0" distB="0" distL="0" distR="0" wp14:anchorId="4D6453E9" wp14:editId="45328404">
                  <wp:extent cx="1620000" cy="1338120"/>
                  <wp:effectExtent l="0" t="0" r="0" b="0"/>
                  <wp:docPr id="1677696618" name="Picture 167769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6966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1338120"/>
                          </a:xfrm>
                          <a:prstGeom prst="rect">
                            <a:avLst/>
                          </a:prstGeom>
                        </pic:spPr>
                      </pic:pic>
                    </a:graphicData>
                  </a:graphic>
                </wp:inline>
              </w:drawing>
            </w:r>
          </w:p>
        </w:tc>
        <w:tc>
          <w:tcPr>
            <w:tcW w:w="3090" w:type="dxa"/>
          </w:tcPr>
          <w:p w14:paraId="4E7896FF" w14:textId="38FAA789" w:rsidR="0054C099" w:rsidRPr="00DD077B" w:rsidRDefault="093578A3" w:rsidP="056D5276">
            <w:pPr>
              <w:pStyle w:val="NormalWeb"/>
              <w:rPr>
                <w:sz w:val="18"/>
                <w:szCs w:val="18"/>
              </w:rPr>
            </w:pPr>
            <w:r>
              <w:rPr>
                <w:noProof/>
              </w:rPr>
              <w:drawing>
                <wp:inline distT="0" distB="0" distL="0" distR="0" wp14:anchorId="191EB869" wp14:editId="67309482">
                  <wp:extent cx="1620000" cy="1358606"/>
                  <wp:effectExtent l="0" t="0" r="0" b="0"/>
                  <wp:docPr id="1700440367" name="Picture 170044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440367"/>
                          <pic:cNvPicPr/>
                        </pic:nvPicPr>
                        <pic:blipFill>
                          <a:blip r:embed="rId32">
                            <a:extLst>
                              <a:ext uri="{28A0092B-C50C-407E-A947-70E740481C1C}">
                                <a14:useLocalDpi xmlns:a14="http://schemas.microsoft.com/office/drawing/2010/main" val="0"/>
                              </a:ext>
                            </a:extLst>
                          </a:blip>
                          <a:stretch>
                            <a:fillRect/>
                          </a:stretch>
                        </pic:blipFill>
                        <pic:spPr>
                          <a:xfrm>
                            <a:off x="0" y="0"/>
                            <a:ext cx="1620000" cy="1358606"/>
                          </a:xfrm>
                          <a:prstGeom prst="rect">
                            <a:avLst/>
                          </a:prstGeom>
                        </pic:spPr>
                      </pic:pic>
                    </a:graphicData>
                  </a:graphic>
                </wp:inline>
              </w:drawing>
            </w:r>
          </w:p>
        </w:tc>
      </w:tr>
      <w:tr w:rsidR="056D5276" w:rsidRPr="00DD077B" w14:paraId="552153E2" w14:textId="77777777" w:rsidTr="005C40C5">
        <w:trPr>
          <w:trHeight w:val="300"/>
          <w:jc w:val="center"/>
        </w:trPr>
        <w:tc>
          <w:tcPr>
            <w:tcW w:w="2689" w:type="dxa"/>
          </w:tcPr>
          <w:p w14:paraId="281DC58A" w14:textId="6BEBDA1F" w:rsidR="0054C099" w:rsidRPr="00DD077B" w:rsidRDefault="0054C099" w:rsidP="056D5276">
            <w:pPr>
              <w:pStyle w:val="NormalWeb"/>
              <w:rPr>
                <w:sz w:val="18"/>
                <w:szCs w:val="18"/>
              </w:rPr>
            </w:pPr>
            <w:r w:rsidRPr="00DD077B">
              <w:rPr>
                <w:sz w:val="18"/>
                <w:szCs w:val="18"/>
              </w:rPr>
              <w:t>e) Spearman Correlation: 0.1004</w:t>
            </w:r>
          </w:p>
        </w:tc>
        <w:tc>
          <w:tcPr>
            <w:tcW w:w="3090" w:type="dxa"/>
          </w:tcPr>
          <w:p w14:paraId="17614EDA" w14:textId="58E532D3" w:rsidR="0054C099" w:rsidRPr="00DD077B" w:rsidRDefault="0054C099" w:rsidP="056D5276">
            <w:pPr>
              <w:pStyle w:val="NormalWeb"/>
              <w:rPr>
                <w:sz w:val="18"/>
                <w:szCs w:val="18"/>
              </w:rPr>
            </w:pPr>
            <w:r w:rsidRPr="00DD077B">
              <w:rPr>
                <w:sz w:val="18"/>
                <w:szCs w:val="18"/>
              </w:rPr>
              <w:t>f) Spearman Correlation: 0.03037</w:t>
            </w:r>
          </w:p>
        </w:tc>
      </w:tr>
      <w:tr w:rsidR="056D5276" w:rsidRPr="00DD077B" w14:paraId="72BCD2C3" w14:textId="77777777" w:rsidTr="005C40C5">
        <w:trPr>
          <w:trHeight w:val="2400"/>
          <w:jc w:val="center"/>
        </w:trPr>
        <w:tc>
          <w:tcPr>
            <w:tcW w:w="2689" w:type="dxa"/>
          </w:tcPr>
          <w:p w14:paraId="09D88A9D" w14:textId="1F14EA83" w:rsidR="0054C099" w:rsidRPr="00DD077B" w:rsidRDefault="093578A3" w:rsidP="056D5276">
            <w:pPr>
              <w:pStyle w:val="NormalWeb"/>
              <w:rPr>
                <w:sz w:val="18"/>
                <w:szCs w:val="18"/>
              </w:rPr>
            </w:pPr>
            <w:r>
              <w:rPr>
                <w:noProof/>
              </w:rPr>
              <w:drawing>
                <wp:inline distT="0" distB="0" distL="0" distR="0" wp14:anchorId="0525D5BF" wp14:editId="6E7AA2F9">
                  <wp:extent cx="1620000" cy="1348344"/>
                  <wp:effectExtent l="0" t="0" r="0" b="4445"/>
                  <wp:docPr id="6952032" name="Picture 695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2032"/>
                          <pic:cNvPicPr/>
                        </pic:nvPicPr>
                        <pic:blipFill>
                          <a:blip r:embed="rId33">
                            <a:extLst>
                              <a:ext uri="{28A0092B-C50C-407E-A947-70E740481C1C}">
                                <a14:useLocalDpi xmlns:a14="http://schemas.microsoft.com/office/drawing/2010/main" val="0"/>
                              </a:ext>
                            </a:extLst>
                          </a:blip>
                          <a:stretch>
                            <a:fillRect/>
                          </a:stretch>
                        </pic:blipFill>
                        <pic:spPr>
                          <a:xfrm>
                            <a:off x="0" y="0"/>
                            <a:ext cx="1620000" cy="1348344"/>
                          </a:xfrm>
                          <a:prstGeom prst="rect">
                            <a:avLst/>
                          </a:prstGeom>
                        </pic:spPr>
                      </pic:pic>
                    </a:graphicData>
                  </a:graphic>
                </wp:inline>
              </w:drawing>
            </w:r>
          </w:p>
        </w:tc>
        <w:tc>
          <w:tcPr>
            <w:tcW w:w="3090" w:type="dxa"/>
          </w:tcPr>
          <w:p w14:paraId="0406F44C" w14:textId="16C54D13" w:rsidR="0054C099" w:rsidRPr="00DD077B" w:rsidRDefault="093578A3" w:rsidP="056D5276">
            <w:pPr>
              <w:pStyle w:val="NormalWeb"/>
              <w:rPr>
                <w:sz w:val="18"/>
                <w:szCs w:val="18"/>
              </w:rPr>
            </w:pPr>
            <w:r>
              <w:rPr>
                <w:noProof/>
              </w:rPr>
              <w:drawing>
                <wp:inline distT="0" distB="0" distL="0" distR="0" wp14:anchorId="6D65DE19" wp14:editId="5E7C3153">
                  <wp:extent cx="1620000" cy="1362648"/>
                  <wp:effectExtent l="0" t="0" r="0" b="9525"/>
                  <wp:docPr id="1083416291" name="Picture 108341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16291"/>
                          <pic:cNvPicPr/>
                        </pic:nvPicPr>
                        <pic:blipFill>
                          <a:blip r:embed="rId34">
                            <a:extLst>
                              <a:ext uri="{28A0092B-C50C-407E-A947-70E740481C1C}">
                                <a14:useLocalDpi xmlns:a14="http://schemas.microsoft.com/office/drawing/2010/main" val="0"/>
                              </a:ext>
                            </a:extLst>
                          </a:blip>
                          <a:stretch>
                            <a:fillRect/>
                          </a:stretch>
                        </pic:blipFill>
                        <pic:spPr>
                          <a:xfrm>
                            <a:off x="0" y="0"/>
                            <a:ext cx="1620000" cy="1362648"/>
                          </a:xfrm>
                          <a:prstGeom prst="rect">
                            <a:avLst/>
                          </a:prstGeom>
                        </pic:spPr>
                      </pic:pic>
                    </a:graphicData>
                  </a:graphic>
                </wp:inline>
              </w:drawing>
            </w:r>
          </w:p>
        </w:tc>
      </w:tr>
    </w:tbl>
    <w:p w14:paraId="04152E78" w14:textId="688AF418" w:rsidR="00D84447" w:rsidRDefault="01CAD747" w:rsidP="0018181F">
      <w:pPr>
        <w:pStyle w:val="NormalWeb"/>
        <w:spacing w:beforeAutospacing="0" w:after="0" w:afterAutospacing="0" w:line="240" w:lineRule="auto"/>
        <w:rPr>
          <w:sz w:val="20"/>
          <w:szCs w:val="20"/>
        </w:rPr>
      </w:pPr>
      <w:r w:rsidRPr="056D5276">
        <w:rPr>
          <w:b/>
          <w:bCs/>
          <w:sz w:val="20"/>
          <w:szCs w:val="20"/>
        </w:rPr>
        <w:t>Figure 4.</w:t>
      </w:r>
      <w:r w:rsidRPr="056D5276">
        <w:rPr>
          <w:sz w:val="20"/>
          <w:szCs w:val="20"/>
        </w:rPr>
        <w:t xml:space="preserve"> </w:t>
      </w:r>
      <w:r w:rsidRPr="056D5276">
        <w:rPr>
          <w:b/>
          <w:bCs/>
          <w:sz w:val="20"/>
          <w:szCs w:val="20"/>
        </w:rPr>
        <w:t xml:space="preserve">Spearman correlation graph of EWDI, </w:t>
      </w:r>
      <w:proofErr w:type="spellStart"/>
      <w:r w:rsidRPr="056D5276">
        <w:rPr>
          <w:b/>
          <w:bCs/>
          <w:sz w:val="20"/>
          <w:szCs w:val="20"/>
        </w:rPr>
        <w:t>f_</w:t>
      </w:r>
      <w:proofErr w:type="gramStart"/>
      <w:r w:rsidRPr="056D5276">
        <w:rPr>
          <w:b/>
          <w:bCs/>
          <w:sz w:val="20"/>
          <w:szCs w:val="20"/>
        </w:rPr>
        <w:t>ET</w:t>
      </w:r>
      <w:proofErr w:type="spellEnd"/>
      <w:r w:rsidRPr="056D5276">
        <w:rPr>
          <w:b/>
          <w:bCs/>
          <w:sz w:val="20"/>
          <w:szCs w:val="20"/>
        </w:rPr>
        <w:t xml:space="preserve">  and</w:t>
      </w:r>
      <w:proofErr w:type="gramEnd"/>
      <w:r w:rsidRPr="056D5276">
        <w:rPr>
          <w:b/>
          <w:bCs/>
          <w:sz w:val="20"/>
          <w:szCs w:val="20"/>
        </w:rPr>
        <w:t xml:space="preserve"> SMSI </w:t>
      </w:r>
      <w:r w:rsidRPr="056D5276">
        <w:rPr>
          <w:b/>
          <w:bCs/>
        </w:rPr>
        <w:t>to</w:t>
      </w:r>
      <w:r w:rsidRPr="056D5276">
        <w:rPr>
          <w:b/>
          <w:bCs/>
          <w:sz w:val="20"/>
          <w:szCs w:val="20"/>
        </w:rPr>
        <w:t xml:space="preserve"> NUE and Crop Yield.</w:t>
      </w:r>
    </w:p>
    <w:p w14:paraId="76B16C29" w14:textId="77777777" w:rsidR="0018181F" w:rsidRDefault="0018181F" w:rsidP="0018181F">
      <w:pPr>
        <w:pStyle w:val="NormalWeb"/>
        <w:spacing w:beforeAutospacing="0" w:after="0" w:afterAutospacing="0" w:line="240" w:lineRule="auto"/>
        <w:rPr>
          <w:b/>
          <w:bCs/>
          <w:sz w:val="20"/>
          <w:szCs w:val="20"/>
        </w:rPr>
      </w:pPr>
    </w:p>
    <w:p w14:paraId="092B3DAA" w14:textId="77777777" w:rsidR="0018181F" w:rsidRDefault="0018181F" w:rsidP="0018181F">
      <w:pPr>
        <w:pStyle w:val="NormalWeb"/>
        <w:spacing w:beforeAutospacing="0" w:after="0" w:afterAutospacing="0" w:line="240" w:lineRule="auto"/>
        <w:rPr>
          <w:b/>
          <w:bCs/>
          <w:sz w:val="20"/>
          <w:szCs w:val="20"/>
        </w:rPr>
      </w:pPr>
    </w:p>
    <w:p w14:paraId="45C62026" w14:textId="77777777" w:rsidR="0018181F" w:rsidRDefault="0018181F" w:rsidP="0018181F">
      <w:pPr>
        <w:pStyle w:val="NormalWeb"/>
        <w:spacing w:beforeAutospacing="0" w:after="0" w:afterAutospacing="0" w:line="240" w:lineRule="auto"/>
        <w:rPr>
          <w:b/>
          <w:bCs/>
          <w:sz w:val="20"/>
          <w:szCs w:val="20"/>
        </w:rPr>
      </w:pPr>
    </w:p>
    <w:p w14:paraId="1F430FA9" w14:textId="77777777" w:rsidR="0018181F" w:rsidRDefault="0018181F" w:rsidP="0018181F">
      <w:pPr>
        <w:pStyle w:val="NormalWeb"/>
        <w:spacing w:beforeAutospacing="0" w:after="0" w:afterAutospacing="0" w:line="240" w:lineRule="auto"/>
        <w:rPr>
          <w:b/>
          <w:bCs/>
          <w:sz w:val="20"/>
          <w:szCs w:val="20"/>
        </w:rPr>
      </w:pPr>
    </w:p>
    <w:p w14:paraId="5CA1C5EA" w14:textId="77777777" w:rsidR="0018181F" w:rsidRDefault="0018181F" w:rsidP="0018181F">
      <w:pPr>
        <w:pStyle w:val="NormalWeb"/>
        <w:spacing w:beforeAutospacing="0" w:after="0" w:afterAutospacing="0" w:line="240" w:lineRule="auto"/>
        <w:rPr>
          <w:b/>
          <w:bCs/>
          <w:sz w:val="20"/>
          <w:szCs w:val="20"/>
        </w:rPr>
      </w:pPr>
    </w:p>
    <w:p w14:paraId="500E97BF" w14:textId="6ABC80B0" w:rsidR="1B75872D" w:rsidRPr="00D84447" w:rsidRDefault="1638467F" w:rsidP="0018181F">
      <w:pPr>
        <w:pStyle w:val="NormalWeb"/>
        <w:spacing w:beforeAutospacing="0" w:after="0" w:afterAutospacing="0" w:line="240" w:lineRule="auto"/>
        <w:rPr>
          <w:b/>
          <w:bCs/>
          <w:sz w:val="20"/>
          <w:szCs w:val="20"/>
        </w:rPr>
      </w:pPr>
      <w:r w:rsidRPr="056D5276">
        <w:rPr>
          <w:b/>
          <w:bCs/>
          <w:sz w:val="20"/>
          <w:szCs w:val="20"/>
        </w:rPr>
        <w:t xml:space="preserve">Table </w:t>
      </w:r>
      <w:r w:rsidR="5536D601" w:rsidRPr="056D5276">
        <w:rPr>
          <w:b/>
          <w:bCs/>
          <w:sz w:val="20"/>
          <w:szCs w:val="20"/>
        </w:rPr>
        <w:t>3</w:t>
      </w:r>
      <w:r w:rsidR="06E96660" w:rsidRPr="056D5276">
        <w:rPr>
          <w:b/>
          <w:bCs/>
          <w:sz w:val="20"/>
          <w:szCs w:val="20"/>
        </w:rPr>
        <w:t>.</w:t>
      </w:r>
      <w:r w:rsidRPr="056D5276">
        <w:rPr>
          <w:b/>
          <w:bCs/>
          <w:sz w:val="20"/>
          <w:szCs w:val="20"/>
        </w:rPr>
        <w:t xml:space="preserve"> </w:t>
      </w:r>
      <w:proofErr w:type="spellStart"/>
      <w:r w:rsidRPr="056D5276">
        <w:rPr>
          <w:b/>
          <w:bCs/>
          <w:sz w:val="20"/>
          <w:szCs w:val="20"/>
        </w:rPr>
        <w:t>f_ET</w:t>
      </w:r>
      <w:proofErr w:type="spellEnd"/>
      <w:r w:rsidRPr="056D5276">
        <w:rPr>
          <w:b/>
          <w:bCs/>
          <w:sz w:val="20"/>
          <w:szCs w:val="20"/>
        </w:rPr>
        <w:t xml:space="preserve">, SMSI and EWDI </w:t>
      </w:r>
      <w:r w:rsidR="5DF11B3A" w:rsidRPr="056D5276">
        <w:rPr>
          <w:b/>
          <w:bCs/>
          <w:sz w:val="20"/>
          <w:szCs w:val="20"/>
        </w:rPr>
        <w:t>along with Nitrogen Fertilization and Crop Yield</w:t>
      </w:r>
    </w:p>
    <w:p w14:paraId="3C5AF29C" w14:textId="71CDC2BB" w:rsidR="1E9ED103" w:rsidRDefault="00BC72EA" w:rsidP="056D5276">
      <w:pPr>
        <w:pStyle w:val="NormalWeb"/>
        <w:spacing w:beforeAutospacing="0" w:after="0" w:afterAutospacing="0" w:line="240" w:lineRule="auto"/>
        <w:jc w:val="center"/>
      </w:pPr>
      <w:r w:rsidRPr="00BC72EA">
        <w:rPr>
          <w:noProof/>
        </w:rPr>
        <w:drawing>
          <wp:inline distT="0" distB="0" distL="0" distR="0" wp14:anchorId="2F6A847D" wp14:editId="7B805CF9">
            <wp:extent cx="3121857" cy="2051050"/>
            <wp:effectExtent l="0" t="0" r="2540" b="6350"/>
            <wp:docPr id="189065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5114" cy="2053190"/>
                    </a:xfrm>
                    <a:prstGeom prst="rect">
                      <a:avLst/>
                    </a:prstGeom>
                    <a:noFill/>
                    <a:ln>
                      <a:noFill/>
                    </a:ln>
                  </pic:spPr>
                </pic:pic>
              </a:graphicData>
            </a:graphic>
          </wp:inline>
        </w:drawing>
      </w:r>
    </w:p>
    <w:p w14:paraId="35497013" w14:textId="77777777" w:rsidR="00545787" w:rsidRPr="00545787" w:rsidRDefault="00545787" w:rsidP="056D5276">
      <w:pPr>
        <w:pStyle w:val="NormalWeb"/>
        <w:spacing w:beforeAutospacing="0" w:after="0" w:afterAutospacing="0" w:line="240" w:lineRule="auto"/>
        <w:rPr>
          <w:b/>
          <w:bCs/>
          <w:sz w:val="20"/>
          <w:szCs w:val="20"/>
        </w:rPr>
      </w:pPr>
    </w:p>
    <w:p w14:paraId="1BC64292" w14:textId="46FBDE01" w:rsidR="007C59A1" w:rsidRPr="00CF3F3A" w:rsidRDefault="5D72FF1B" w:rsidP="056D5276">
      <w:pPr>
        <w:pStyle w:val="NormalWeb"/>
        <w:numPr>
          <w:ilvl w:val="0"/>
          <w:numId w:val="14"/>
        </w:numPr>
        <w:spacing w:beforeAutospacing="0" w:after="0" w:afterAutospacing="0" w:line="240" w:lineRule="auto"/>
        <w:ind w:left="284" w:hanging="284"/>
        <w:jc w:val="both"/>
        <w:textAlignment w:val="baseline"/>
        <w:rPr>
          <w:b/>
          <w:sz w:val="20"/>
          <w:szCs w:val="20"/>
        </w:rPr>
      </w:pPr>
      <w:r w:rsidRPr="056D5276">
        <w:rPr>
          <w:b/>
          <w:bCs/>
          <w:sz w:val="20"/>
          <w:szCs w:val="20"/>
        </w:rPr>
        <w:t>SPEI</w:t>
      </w:r>
      <w:r w:rsidR="19C41546" w:rsidRPr="39914E90">
        <w:rPr>
          <w:b/>
          <w:sz w:val="20"/>
          <w:szCs w:val="20"/>
        </w:rPr>
        <w:t xml:space="preserve"> </w:t>
      </w:r>
      <w:r w:rsidR="19C41546" w:rsidRPr="056D5276">
        <w:rPr>
          <w:b/>
          <w:bCs/>
          <w:sz w:val="20"/>
          <w:szCs w:val="20"/>
        </w:rPr>
        <w:t>(Standardized Precipitation Evapotranspiration Index)</w:t>
      </w:r>
    </w:p>
    <w:p w14:paraId="25DBF297" w14:textId="7E953E10" w:rsidR="005E2EF4" w:rsidRPr="005C40C5" w:rsidRDefault="119DA6E1" w:rsidP="005C40C5">
      <w:pPr>
        <w:pStyle w:val="NormalWeb"/>
        <w:spacing w:after="0" w:line="240" w:lineRule="auto"/>
        <w:jc w:val="both"/>
        <w:textAlignment w:val="baseline"/>
        <w:rPr>
          <w:noProof/>
          <w:sz w:val="20"/>
          <w:szCs w:val="20"/>
        </w:rPr>
      </w:pPr>
      <w:r w:rsidRPr="056D5276">
        <w:rPr>
          <w:sz w:val="20"/>
          <w:szCs w:val="20"/>
        </w:rPr>
        <w:t xml:space="preserve">SPEI combines information on </w:t>
      </w:r>
      <w:r w:rsidR="779AC6E9" w:rsidRPr="056D5276">
        <w:rPr>
          <w:sz w:val="20"/>
          <w:szCs w:val="20"/>
        </w:rPr>
        <w:t xml:space="preserve">precipitation, </w:t>
      </w:r>
      <w:r w:rsidR="49FF425A" w:rsidRPr="056D5276">
        <w:rPr>
          <w:sz w:val="20"/>
          <w:szCs w:val="20"/>
        </w:rPr>
        <w:t>evapotranspiration,</w:t>
      </w:r>
      <w:r w:rsidR="779AC6E9" w:rsidRPr="056D5276">
        <w:rPr>
          <w:sz w:val="20"/>
          <w:szCs w:val="20"/>
        </w:rPr>
        <w:t xml:space="preserve"> and temperature</w:t>
      </w:r>
      <w:r w:rsidRPr="056D5276">
        <w:rPr>
          <w:sz w:val="20"/>
          <w:szCs w:val="20"/>
        </w:rPr>
        <w:t xml:space="preserve"> to provide an overview </w:t>
      </w:r>
      <w:r w:rsidR="779AC6E9" w:rsidRPr="056D5276">
        <w:rPr>
          <w:sz w:val="20"/>
          <w:szCs w:val="20"/>
        </w:rPr>
        <w:t xml:space="preserve">the relation among those parameters together with the NUE and </w:t>
      </w:r>
      <w:r w:rsidRPr="056D5276">
        <w:rPr>
          <w:sz w:val="20"/>
          <w:szCs w:val="20"/>
        </w:rPr>
        <w:t xml:space="preserve">drought in </w:t>
      </w:r>
      <w:r w:rsidR="779AC6E9" w:rsidRPr="056D5276">
        <w:rPr>
          <w:sz w:val="20"/>
          <w:szCs w:val="20"/>
        </w:rPr>
        <w:t>the determined study area</w:t>
      </w:r>
      <w:r w:rsidRPr="056D5276">
        <w:rPr>
          <w:sz w:val="20"/>
          <w:szCs w:val="20"/>
        </w:rPr>
        <w:t>. The index is adjusted for seasonal and geographical variability, enabling better comparisons between locations.</w:t>
      </w:r>
      <w:r w:rsidR="57373732" w:rsidRPr="056D5276">
        <w:rPr>
          <w:sz w:val="20"/>
          <w:szCs w:val="20"/>
        </w:rPr>
        <w:t xml:space="preserve"> </w:t>
      </w:r>
    </w:p>
    <w:p w14:paraId="587B71BA" w14:textId="51B5F94B" w:rsidR="02688BDA" w:rsidRDefault="02688BDA" w:rsidP="056D5276">
      <w:pPr>
        <w:pStyle w:val="NormalWeb"/>
        <w:spacing w:after="0" w:line="240" w:lineRule="auto"/>
        <w:jc w:val="center"/>
      </w:pPr>
      <w:r>
        <w:rPr>
          <w:noProof/>
        </w:rPr>
        <w:drawing>
          <wp:inline distT="0" distB="0" distL="0" distR="0" wp14:anchorId="29F2170E" wp14:editId="1B7F8313">
            <wp:extent cx="3276969" cy="1969667"/>
            <wp:effectExtent l="0" t="0" r="0" b="0"/>
            <wp:docPr id="1021292415" name="Picture 102129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292415"/>
                    <pic:cNvPicPr/>
                  </pic:nvPicPr>
                  <pic:blipFill>
                    <a:blip r:embed="rId36">
                      <a:extLst>
                        <a:ext uri="{28A0092B-C50C-407E-A947-70E740481C1C}">
                          <a14:useLocalDpi xmlns:a14="http://schemas.microsoft.com/office/drawing/2010/main" val="0"/>
                        </a:ext>
                      </a:extLst>
                    </a:blip>
                    <a:stretch>
                      <a:fillRect/>
                    </a:stretch>
                  </pic:blipFill>
                  <pic:spPr>
                    <a:xfrm>
                      <a:off x="0" y="0"/>
                      <a:ext cx="3276969" cy="1969667"/>
                    </a:xfrm>
                    <a:prstGeom prst="rect">
                      <a:avLst/>
                    </a:prstGeom>
                  </pic:spPr>
                </pic:pic>
              </a:graphicData>
            </a:graphic>
          </wp:inline>
        </w:drawing>
      </w:r>
    </w:p>
    <w:p w14:paraId="1AC0823F" w14:textId="060BAF89" w:rsidR="425A582B" w:rsidRPr="005C40C5" w:rsidRDefault="25E3E6B5" w:rsidP="005C40C5">
      <w:pPr>
        <w:pStyle w:val="NormalWeb"/>
        <w:spacing w:after="0" w:line="240" w:lineRule="auto"/>
        <w:textAlignment w:val="baseline"/>
        <w:rPr>
          <w:b/>
          <w:sz w:val="20"/>
          <w:szCs w:val="20"/>
        </w:rPr>
      </w:pPr>
      <w:commentRangeStart w:id="9"/>
      <w:r w:rsidRPr="73652729">
        <w:rPr>
          <w:b/>
          <w:sz w:val="20"/>
          <w:szCs w:val="20"/>
        </w:rPr>
        <w:t xml:space="preserve">Figure </w:t>
      </w:r>
      <w:r w:rsidR="2CEF9CDB" w:rsidRPr="73652729">
        <w:rPr>
          <w:b/>
          <w:sz w:val="20"/>
          <w:szCs w:val="20"/>
        </w:rPr>
        <w:t>5</w:t>
      </w:r>
      <w:r w:rsidRPr="73652729">
        <w:rPr>
          <w:b/>
          <w:sz w:val="20"/>
          <w:szCs w:val="20"/>
        </w:rPr>
        <w:t xml:space="preserve">. </w:t>
      </w:r>
      <w:r w:rsidR="48B54829" w:rsidRPr="73652729">
        <w:rPr>
          <w:b/>
          <w:sz w:val="20"/>
          <w:szCs w:val="20"/>
        </w:rPr>
        <w:t xml:space="preserve">Time </w:t>
      </w:r>
      <w:r w:rsidR="3DFE9CAB" w:rsidRPr="73652729">
        <w:rPr>
          <w:b/>
          <w:sz w:val="20"/>
          <w:szCs w:val="20"/>
        </w:rPr>
        <w:t>G</w:t>
      </w:r>
      <w:r w:rsidR="48B54829" w:rsidRPr="73652729">
        <w:rPr>
          <w:b/>
          <w:sz w:val="20"/>
          <w:szCs w:val="20"/>
        </w:rPr>
        <w:t xml:space="preserve">raph of SPEI-10 </w:t>
      </w:r>
      <w:r w:rsidR="56D16311" w:rsidRPr="73652729">
        <w:rPr>
          <w:b/>
          <w:sz w:val="20"/>
          <w:szCs w:val="20"/>
        </w:rPr>
        <w:t>f</w:t>
      </w:r>
      <w:r w:rsidR="013E205C" w:rsidRPr="73652729">
        <w:rPr>
          <w:b/>
          <w:sz w:val="20"/>
          <w:szCs w:val="20"/>
        </w:rPr>
        <w:t xml:space="preserve">rom the period </w:t>
      </w:r>
      <w:commentRangeStart w:id="10"/>
      <w:r w:rsidR="013E205C" w:rsidRPr="73652729">
        <w:rPr>
          <w:b/>
          <w:sz w:val="20"/>
          <w:szCs w:val="20"/>
        </w:rPr>
        <w:t>of</w:t>
      </w:r>
      <w:r w:rsidR="4C3481E2" w:rsidRPr="73652729">
        <w:rPr>
          <w:b/>
          <w:sz w:val="20"/>
          <w:szCs w:val="20"/>
        </w:rPr>
        <w:t xml:space="preserve"> </w:t>
      </w:r>
      <w:r w:rsidR="0ABE7315" w:rsidRPr="73652729">
        <w:rPr>
          <w:b/>
          <w:sz w:val="20"/>
          <w:szCs w:val="20"/>
        </w:rPr>
        <w:t>2008 to 2021.</w:t>
      </w:r>
      <w:r w:rsidR="72C771BA" w:rsidRPr="73652729">
        <w:rPr>
          <w:b/>
          <w:sz w:val="20"/>
          <w:szCs w:val="20"/>
        </w:rPr>
        <w:t xml:space="preserve"> </w:t>
      </w:r>
      <w:r w:rsidR="5EECFB2C" w:rsidRPr="73652729">
        <w:rPr>
          <w:b/>
          <w:sz w:val="20"/>
          <w:szCs w:val="20"/>
        </w:rPr>
        <w:t>T</w:t>
      </w:r>
      <w:r w:rsidR="31065AE2" w:rsidRPr="73652729">
        <w:rPr>
          <w:b/>
          <w:sz w:val="20"/>
          <w:szCs w:val="20"/>
        </w:rPr>
        <w:t xml:space="preserve">aken from GEE </w:t>
      </w:r>
      <w:r w:rsidR="1D1062B0" w:rsidRPr="73652729">
        <w:rPr>
          <w:b/>
          <w:sz w:val="20"/>
          <w:szCs w:val="20"/>
        </w:rPr>
        <w:t xml:space="preserve">with area of interest in </w:t>
      </w:r>
      <w:r w:rsidR="72C771BA" w:rsidRPr="73652729">
        <w:rPr>
          <w:b/>
          <w:sz w:val="20"/>
          <w:szCs w:val="20"/>
        </w:rPr>
        <w:t xml:space="preserve">Freising, Southern Bavaria, Germany. </w:t>
      </w:r>
      <w:commentRangeEnd w:id="9"/>
      <w:r w:rsidR="09F08E17">
        <w:rPr>
          <w:rStyle w:val="CommentReference"/>
        </w:rPr>
        <w:commentReference w:id="9"/>
      </w:r>
      <w:commentRangeEnd w:id="10"/>
      <w:r w:rsidR="09F08E17">
        <w:rPr>
          <w:rStyle w:val="CommentReference"/>
        </w:rPr>
        <w:commentReference w:id="10"/>
      </w:r>
    </w:p>
    <w:p w14:paraId="219FE460" w14:textId="56BF2F58" w:rsidR="3FA3AEB8" w:rsidRDefault="3FA3AEB8" w:rsidP="005C40C5">
      <w:pPr>
        <w:pStyle w:val="NormalWeb"/>
        <w:spacing w:after="0" w:line="240" w:lineRule="auto"/>
        <w:jc w:val="both"/>
        <w:rPr>
          <w:sz w:val="20"/>
          <w:szCs w:val="20"/>
        </w:rPr>
      </w:pPr>
      <w:r w:rsidRPr="73652729">
        <w:rPr>
          <w:sz w:val="20"/>
          <w:szCs w:val="20"/>
        </w:rPr>
        <w:t>Throughout the period spanning from 2008 to 2021, Germany has consistently experienced recurring negative values of SPEI. However, notable drought events were primarily confined to the years 2011, 2015, and 2018, with no significant drought occurrences observed in the intervening years.</w:t>
      </w:r>
      <w:r w:rsidR="04810CE4" w:rsidRPr="73652729">
        <w:rPr>
          <w:sz w:val="20"/>
          <w:szCs w:val="20"/>
        </w:rPr>
        <w:t xml:space="preserve"> Monthly value of SPEI (SPEI-1) can be found in </w:t>
      </w:r>
      <w:r w:rsidR="04810CE4" w:rsidRPr="73652729">
        <w:rPr>
          <w:b/>
          <w:sz w:val="20"/>
          <w:szCs w:val="20"/>
        </w:rPr>
        <w:t>Annex 1.</w:t>
      </w:r>
    </w:p>
    <w:p w14:paraId="139EC55C" w14:textId="5C4BD431" w:rsidR="056D5276" w:rsidRDefault="056D5276" w:rsidP="056D5276">
      <w:pPr>
        <w:pStyle w:val="NormalWeb"/>
        <w:spacing w:after="0" w:line="240" w:lineRule="auto"/>
        <w:rPr>
          <w:sz w:val="20"/>
          <w:szCs w:val="20"/>
          <w:highlight w:val="yellow"/>
        </w:rPr>
      </w:pPr>
    </w:p>
    <w:p w14:paraId="2DCAC7E1" w14:textId="51B037E0" w:rsidR="2CB34C19" w:rsidRDefault="2CB34C19" w:rsidP="2CB34C19">
      <w:pPr>
        <w:pStyle w:val="NormalWeb"/>
        <w:spacing w:after="0" w:line="240" w:lineRule="auto"/>
        <w:rPr>
          <w:sz w:val="20"/>
          <w:szCs w:val="20"/>
          <w:highlight w:val="yellow"/>
        </w:rPr>
      </w:pPr>
    </w:p>
    <w:p w14:paraId="0E3D3947" w14:textId="0DAF90BC" w:rsidR="425A582B" w:rsidRDefault="425A582B" w:rsidP="425A582B">
      <w:pPr>
        <w:pStyle w:val="NormalWeb"/>
        <w:spacing w:after="0" w:line="240" w:lineRule="auto"/>
        <w:rPr>
          <w:sz w:val="20"/>
          <w:szCs w:val="20"/>
          <w:highlight w:val="yellow"/>
        </w:rPr>
      </w:pPr>
    </w:p>
    <w:tbl>
      <w:tblPr>
        <w:tblStyle w:val="TableGrid"/>
        <w:tblW w:w="49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96"/>
      </w:tblGrid>
      <w:tr w:rsidR="00C46870" w:rsidRPr="00505D04" w14:paraId="660CE06E" w14:textId="77777777" w:rsidTr="056D5276">
        <w:trPr>
          <w:trHeight w:val="300"/>
          <w:jc w:val="center"/>
        </w:trPr>
        <w:tc>
          <w:tcPr>
            <w:tcW w:w="2490" w:type="dxa"/>
          </w:tcPr>
          <w:p w14:paraId="7AE72CB4" w14:textId="297AC26D" w:rsidR="00C46870" w:rsidRPr="00505D04" w:rsidRDefault="01893E2C" w:rsidP="056D5276">
            <w:pPr>
              <w:pStyle w:val="NormalWeb"/>
              <w:jc w:val="both"/>
              <w:textAlignment w:val="baseline"/>
              <w:rPr>
                <w:sz w:val="16"/>
                <w:szCs w:val="16"/>
              </w:rPr>
            </w:pPr>
            <w:r w:rsidRPr="056D5276">
              <w:rPr>
                <w:sz w:val="16"/>
                <w:szCs w:val="16"/>
              </w:rPr>
              <w:t>a)</w:t>
            </w:r>
            <w:r w:rsidR="5561AB36" w:rsidRPr="056D5276">
              <w:rPr>
                <w:sz w:val="16"/>
                <w:szCs w:val="16"/>
              </w:rPr>
              <w:t xml:space="preserve"> Spearman</w:t>
            </w:r>
            <w:r w:rsidR="7AB7FD8F" w:rsidRPr="056D5276">
              <w:rPr>
                <w:sz w:val="16"/>
                <w:szCs w:val="16"/>
              </w:rPr>
              <w:t xml:space="preserve"> </w:t>
            </w:r>
            <w:r w:rsidR="5561AB36" w:rsidRPr="056D5276">
              <w:rPr>
                <w:sz w:val="16"/>
                <w:szCs w:val="16"/>
              </w:rPr>
              <w:t>correlation 0.3323653</w:t>
            </w:r>
          </w:p>
        </w:tc>
        <w:tc>
          <w:tcPr>
            <w:tcW w:w="2490" w:type="dxa"/>
          </w:tcPr>
          <w:p w14:paraId="11AAF1DA" w14:textId="6462659D" w:rsidR="00C46870" w:rsidRPr="00505D04" w:rsidRDefault="03F5D066" w:rsidP="056D5276">
            <w:pPr>
              <w:pStyle w:val="NormalWeb"/>
              <w:jc w:val="both"/>
              <w:textAlignment w:val="baseline"/>
              <w:rPr>
                <w:sz w:val="16"/>
                <w:szCs w:val="16"/>
              </w:rPr>
            </w:pPr>
            <w:r w:rsidRPr="056D5276">
              <w:rPr>
                <w:sz w:val="16"/>
                <w:szCs w:val="16"/>
              </w:rPr>
              <w:t>b)</w:t>
            </w:r>
            <w:r w:rsidR="3A725468" w:rsidRPr="056D5276">
              <w:rPr>
                <w:sz w:val="16"/>
                <w:szCs w:val="16"/>
              </w:rPr>
              <w:t xml:space="preserve"> Spearman correlation</w:t>
            </w:r>
            <w:r w:rsidR="7CF41F7F" w:rsidRPr="056D5276">
              <w:rPr>
                <w:sz w:val="16"/>
                <w:szCs w:val="16"/>
              </w:rPr>
              <w:t xml:space="preserve"> </w:t>
            </w:r>
            <w:r w:rsidR="677E50B7" w:rsidRPr="056D5276">
              <w:rPr>
                <w:sz w:val="16"/>
                <w:szCs w:val="16"/>
              </w:rPr>
              <w:t>-0.249706</w:t>
            </w:r>
          </w:p>
        </w:tc>
      </w:tr>
      <w:tr w:rsidR="00C46870" w:rsidRPr="00505D04" w14:paraId="4C99378B" w14:textId="77777777" w:rsidTr="056D5276">
        <w:trPr>
          <w:trHeight w:val="300"/>
          <w:jc w:val="center"/>
        </w:trPr>
        <w:tc>
          <w:tcPr>
            <w:tcW w:w="2490" w:type="dxa"/>
          </w:tcPr>
          <w:p w14:paraId="170ACA8F" w14:textId="5AF351D6" w:rsidR="00C46870" w:rsidRPr="00505D04" w:rsidRDefault="19C41546" w:rsidP="056D5276">
            <w:pPr>
              <w:pStyle w:val="NormalWeb"/>
              <w:jc w:val="both"/>
              <w:textAlignment w:val="baseline"/>
              <w:rPr>
                <w:sz w:val="16"/>
                <w:szCs w:val="16"/>
              </w:rPr>
            </w:pPr>
            <w:r>
              <w:rPr>
                <w:noProof/>
              </w:rPr>
              <w:drawing>
                <wp:inline distT="0" distB="0" distL="0" distR="0" wp14:anchorId="43976E29" wp14:editId="394FCEA5">
                  <wp:extent cx="1447800" cy="1152920"/>
                  <wp:effectExtent l="0" t="0" r="0" b="9525"/>
                  <wp:docPr id="1685644462" name="Picture 168564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64446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7800" cy="1152920"/>
                          </a:xfrm>
                          <a:prstGeom prst="rect">
                            <a:avLst/>
                          </a:prstGeom>
                        </pic:spPr>
                      </pic:pic>
                    </a:graphicData>
                  </a:graphic>
                </wp:inline>
              </w:drawing>
            </w:r>
          </w:p>
        </w:tc>
        <w:tc>
          <w:tcPr>
            <w:tcW w:w="2490" w:type="dxa"/>
          </w:tcPr>
          <w:p w14:paraId="14098753" w14:textId="77B62EEB" w:rsidR="00C46870" w:rsidRPr="00505D04" w:rsidRDefault="19C41546" w:rsidP="056D5276">
            <w:pPr>
              <w:pStyle w:val="NormalWeb"/>
              <w:jc w:val="both"/>
              <w:textAlignment w:val="baseline"/>
              <w:rPr>
                <w:sz w:val="16"/>
                <w:szCs w:val="16"/>
              </w:rPr>
            </w:pPr>
            <w:r>
              <w:rPr>
                <w:noProof/>
              </w:rPr>
              <w:drawing>
                <wp:inline distT="0" distB="0" distL="0" distR="0" wp14:anchorId="2332EB54" wp14:editId="2E3EC672">
                  <wp:extent cx="1447200" cy="1139670"/>
                  <wp:effectExtent l="0" t="0" r="635" b="3810"/>
                  <wp:docPr id="1766234192" name="Picture 176623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23419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7200" cy="1139670"/>
                          </a:xfrm>
                          <a:prstGeom prst="rect">
                            <a:avLst/>
                          </a:prstGeom>
                        </pic:spPr>
                      </pic:pic>
                    </a:graphicData>
                  </a:graphic>
                </wp:inline>
              </w:drawing>
            </w:r>
          </w:p>
        </w:tc>
      </w:tr>
      <w:tr w:rsidR="00C46870" w:rsidRPr="00505D04" w14:paraId="04C534E1" w14:textId="77777777" w:rsidTr="056D5276">
        <w:trPr>
          <w:trHeight w:val="300"/>
          <w:jc w:val="center"/>
        </w:trPr>
        <w:tc>
          <w:tcPr>
            <w:tcW w:w="2490" w:type="dxa"/>
          </w:tcPr>
          <w:p w14:paraId="2CF4B8C6" w14:textId="2F585E5A" w:rsidR="00C46870" w:rsidRPr="00505D04" w:rsidRDefault="19C41546" w:rsidP="056D5276">
            <w:pPr>
              <w:pStyle w:val="NormalWeb"/>
              <w:jc w:val="both"/>
              <w:textAlignment w:val="baseline"/>
              <w:rPr>
                <w:sz w:val="16"/>
                <w:szCs w:val="16"/>
              </w:rPr>
            </w:pPr>
            <w:r w:rsidRPr="056D5276">
              <w:rPr>
                <w:sz w:val="16"/>
                <w:szCs w:val="16"/>
              </w:rPr>
              <w:t>c)</w:t>
            </w:r>
            <w:r w:rsidR="5E99494D" w:rsidRPr="056D5276">
              <w:rPr>
                <w:sz w:val="16"/>
                <w:szCs w:val="16"/>
              </w:rPr>
              <w:t xml:space="preserve"> Spearman correlation 0.5638001</w:t>
            </w:r>
          </w:p>
        </w:tc>
        <w:tc>
          <w:tcPr>
            <w:tcW w:w="2490" w:type="dxa"/>
          </w:tcPr>
          <w:p w14:paraId="43613F46" w14:textId="5BB2A548" w:rsidR="00C46870" w:rsidRPr="00505D04" w:rsidRDefault="19C41546" w:rsidP="056D5276">
            <w:pPr>
              <w:pStyle w:val="NormalWeb"/>
              <w:jc w:val="both"/>
              <w:textAlignment w:val="baseline"/>
              <w:rPr>
                <w:sz w:val="16"/>
                <w:szCs w:val="16"/>
              </w:rPr>
            </w:pPr>
            <w:r w:rsidRPr="056D5276">
              <w:rPr>
                <w:sz w:val="16"/>
                <w:szCs w:val="16"/>
              </w:rPr>
              <w:t>d)</w:t>
            </w:r>
            <w:r w:rsidR="5E99494D" w:rsidRPr="056D5276">
              <w:rPr>
                <w:sz w:val="16"/>
                <w:szCs w:val="16"/>
              </w:rPr>
              <w:t xml:space="preserve"> Spearman correlation 0.371286</w:t>
            </w:r>
          </w:p>
        </w:tc>
      </w:tr>
      <w:tr w:rsidR="00C46870" w:rsidRPr="00505D04" w14:paraId="58F5B859" w14:textId="77777777" w:rsidTr="056D5276">
        <w:trPr>
          <w:trHeight w:val="300"/>
          <w:jc w:val="center"/>
        </w:trPr>
        <w:tc>
          <w:tcPr>
            <w:tcW w:w="2490" w:type="dxa"/>
          </w:tcPr>
          <w:p w14:paraId="1C8A440D" w14:textId="77B52D4C" w:rsidR="00C46870" w:rsidRPr="00505D04" w:rsidRDefault="19C41546" w:rsidP="056D5276">
            <w:pPr>
              <w:pStyle w:val="NormalWeb"/>
              <w:jc w:val="both"/>
              <w:textAlignment w:val="baseline"/>
              <w:rPr>
                <w:sz w:val="16"/>
                <w:szCs w:val="16"/>
              </w:rPr>
            </w:pPr>
            <w:r>
              <w:rPr>
                <w:noProof/>
              </w:rPr>
              <w:drawing>
                <wp:inline distT="0" distB="0" distL="0" distR="0" wp14:anchorId="7C97BD2F" wp14:editId="0D7C2DFA">
                  <wp:extent cx="1447200" cy="1187446"/>
                  <wp:effectExtent l="0" t="0" r="635" b="0"/>
                  <wp:docPr id="417005441" name="Picture 41700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05441"/>
                          <pic:cNvPicPr/>
                        </pic:nvPicPr>
                        <pic:blipFill>
                          <a:blip r:embed="rId39">
                            <a:extLst>
                              <a:ext uri="{28A0092B-C50C-407E-A947-70E740481C1C}">
                                <a14:useLocalDpi xmlns:a14="http://schemas.microsoft.com/office/drawing/2010/main" val="0"/>
                              </a:ext>
                            </a:extLst>
                          </a:blip>
                          <a:stretch>
                            <a:fillRect/>
                          </a:stretch>
                        </pic:blipFill>
                        <pic:spPr>
                          <a:xfrm>
                            <a:off x="0" y="0"/>
                            <a:ext cx="1447200" cy="1187446"/>
                          </a:xfrm>
                          <a:prstGeom prst="rect">
                            <a:avLst/>
                          </a:prstGeom>
                        </pic:spPr>
                      </pic:pic>
                    </a:graphicData>
                  </a:graphic>
                </wp:inline>
              </w:drawing>
            </w:r>
          </w:p>
        </w:tc>
        <w:tc>
          <w:tcPr>
            <w:tcW w:w="2490" w:type="dxa"/>
          </w:tcPr>
          <w:p w14:paraId="7F6175EB" w14:textId="5D5B7DFD" w:rsidR="00C46870" w:rsidRPr="00505D04" w:rsidRDefault="19C41546" w:rsidP="056D5276">
            <w:pPr>
              <w:pStyle w:val="NormalWeb"/>
              <w:jc w:val="both"/>
              <w:textAlignment w:val="baseline"/>
              <w:rPr>
                <w:sz w:val="16"/>
                <w:szCs w:val="16"/>
              </w:rPr>
            </w:pPr>
            <w:r>
              <w:rPr>
                <w:noProof/>
              </w:rPr>
              <w:drawing>
                <wp:inline distT="0" distB="0" distL="0" distR="0" wp14:anchorId="19FD4062" wp14:editId="57D164AC">
                  <wp:extent cx="1447200" cy="1159986"/>
                  <wp:effectExtent l="0" t="0" r="635" b="2540"/>
                  <wp:docPr id="1144424581" name="Picture 114442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424581"/>
                          <pic:cNvPicPr/>
                        </pic:nvPicPr>
                        <pic:blipFill>
                          <a:blip r:embed="rId40">
                            <a:extLst>
                              <a:ext uri="{28A0092B-C50C-407E-A947-70E740481C1C}">
                                <a14:useLocalDpi xmlns:a14="http://schemas.microsoft.com/office/drawing/2010/main" val="0"/>
                              </a:ext>
                            </a:extLst>
                          </a:blip>
                          <a:stretch>
                            <a:fillRect/>
                          </a:stretch>
                        </pic:blipFill>
                        <pic:spPr>
                          <a:xfrm>
                            <a:off x="0" y="0"/>
                            <a:ext cx="1447200" cy="1159986"/>
                          </a:xfrm>
                          <a:prstGeom prst="rect">
                            <a:avLst/>
                          </a:prstGeom>
                        </pic:spPr>
                      </pic:pic>
                    </a:graphicData>
                  </a:graphic>
                </wp:inline>
              </w:drawing>
            </w:r>
          </w:p>
        </w:tc>
      </w:tr>
      <w:tr w:rsidR="00C46870" w:rsidRPr="00505D04" w14:paraId="3EBBCCA5" w14:textId="77777777" w:rsidTr="056D5276">
        <w:trPr>
          <w:trHeight w:val="300"/>
          <w:jc w:val="center"/>
        </w:trPr>
        <w:tc>
          <w:tcPr>
            <w:tcW w:w="2490" w:type="dxa"/>
          </w:tcPr>
          <w:p w14:paraId="4251C090" w14:textId="5120ED4D" w:rsidR="00C46870" w:rsidRPr="00505D04" w:rsidRDefault="19C41546" w:rsidP="056D5276">
            <w:pPr>
              <w:pStyle w:val="NormalWeb"/>
              <w:jc w:val="both"/>
              <w:textAlignment w:val="baseline"/>
              <w:rPr>
                <w:noProof/>
                <w:sz w:val="16"/>
                <w:szCs w:val="16"/>
              </w:rPr>
            </w:pPr>
            <w:r w:rsidRPr="056D5276">
              <w:rPr>
                <w:sz w:val="16"/>
                <w:szCs w:val="16"/>
              </w:rPr>
              <w:t>e)</w:t>
            </w:r>
            <w:r w:rsidR="5E99494D" w:rsidRPr="056D5276">
              <w:rPr>
                <w:sz w:val="16"/>
                <w:szCs w:val="16"/>
              </w:rPr>
              <w:t xml:space="preserve"> Spearman correlation -0.240330</w:t>
            </w:r>
          </w:p>
        </w:tc>
        <w:tc>
          <w:tcPr>
            <w:tcW w:w="2490" w:type="dxa"/>
          </w:tcPr>
          <w:p w14:paraId="555526BC" w14:textId="0190AE37" w:rsidR="00C46870" w:rsidRPr="00505D04" w:rsidRDefault="19C41546" w:rsidP="056D5276">
            <w:pPr>
              <w:pStyle w:val="NormalWeb"/>
              <w:jc w:val="both"/>
              <w:textAlignment w:val="baseline"/>
              <w:rPr>
                <w:noProof/>
                <w:sz w:val="16"/>
                <w:szCs w:val="16"/>
              </w:rPr>
            </w:pPr>
            <w:r w:rsidRPr="056D5276">
              <w:rPr>
                <w:sz w:val="16"/>
                <w:szCs w:val="16"/>
              </w:rPr>
              <w:t>f)</w:t>
            </w:r>
            <w:r w:rsidR="5E99494D" w:rsidRPr="056D5276">
              <w:rPr>
                <w:sz w:val="16"/>
                <w:szCs w:val="16"/>
              </w:rPr>
              <w:t xml:space="preserve"> Spearman correlation -0.385922</w:t>
            </w:r>
          </w:p>
        </w:tc>
      </w:tr>
      <w:tr w:rsidR="00C46870" w:rsidRPr="00505D04" w14:paraId="0670BDDE" w14:textId="77777777" w:rsidTr="056D5276">
        <w:trPr>
          <w:trHeight w:val="300"/>
          <w:jc w:val="center"/>
        </w:trPr>
        <w:tc>
          <w:tcPr>
            <w:tcW w:w="2490" w:type="dxa"/>
          </w:tcPr>
          <w:p w14:paraId="65AE1176" w14:textId="21D91835" w:rsidR="00C46870" w:rsidRPr="00505D04" w:rsidRDefault="19C41546" w:rsidP="056D5276">
            <w:pPr>
              <w:pStyle w:val="NormalWeb"/>
              <w:jc w:val="both"/>
              <w:textAlignment w:val="baseline"/>
              <w:rPr>
                <w:sz w:val="16"/>
                <w:szCs w:val="16"/>
              </w:rPr>
            </w:pPr>
            <w:r>
              <w:rPr>
                <w:noProof/>
              </w:rPr>
              <w:drawing>
                <wp:inline distT="0" distB="0" distL="0" distR="0" wp14:anchorId="208272FC" wp14:editId="050FAA9B">
                  <wp:extent cx="1447200" cy="1164306"/>
                  <wp:effectExtent l="0" t="0" r="635" b="0"/>
                  <wp:docPr id="303356682" name="Picture 30335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56682"/>
                          <pic:cNvPicPr/>
                        </pic:nvPicPr>
                        <pic:blipFill>
                          <a:blip r:embed="rId41">
                            <a:extLst>
                              <a:ext uri="{28A0092B-C50C-407E-A947-70E740481C1C}">
                                <a14:useLocalDpi xmlns:a14="http://schemas.microsoft.com/office/drawing/2010/main" val="0"/>
                              </a:ext>
                            </a:extLst>
                          </a:blip>
                          <a:stretch>
                            <a:fillRect/>
                          </a:stretch>
                        </pic:blipFill>
                        <pic:spPr>
                          <a:xfrm>
                            <a:off x="0" y="0"/>
                            <a:ext cx="1447200" cy="1164306"/>
                          </a:xfrm>
                          <a:prstGeom prst="rect">
                            <a:avLst/>
                          </a:prstGeom>
                        </pic:spPr>
                      </pic:pic>
                    </a:graphicData>
                  </a:graphic>
                </wp:inline>
              </w:drawing>
            </w:r>
          </w:p>
        </w:tc>
        <w:tc>
          <w:tcPr>
            <w:tcW w:w="2490" w:type="dxa"/>
          </w:tcPr>
          <w:p w14:paraId="61E0C19E" w14:textId="09733C55" w:rsidR="00C46870" w:rsidRPr="00505D04" w:rsidRDefault="17434A67" w:rsidP="056D5276">
            <w:pPr>
              <w:pStyle w:val="NormalWeb"/>
              <w:jc w:val="both"/>
              <w:textAlignment w:val="baseline"/>
              <w:rPr>
                <w:sz w:val="16"/>
                <w:szCs w:val="16"/>
              </w:rPr>
            </w:pPr>
            <w:r>
              <w:rPr>
                <w:noProof/>
              </w:rPr>
              <w:drawing>
                <wp:inline distT="0" distB="0" distL="0" distR="0" wp14:anchorId="477C83E1" wp14:editId="5D2D4F0E">
                  <wp:extent cx="1447200" cy="1163909"/>
                  <wp:effectExtent l="0" t="0" r="635" b="0"/>
                  <wp:docPr id="1763964934" name="Picture 10413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3004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47200" cy="1163909"/>
                          </a:xfrm>
                          <a:prstGeom prst="rect">
                            <a:avLst/>
                          </a:prstGeom>
                        </pic:spPr>
                      </pic:pic>
                    </a:graphicData>
                  </a:graphic>
                </wp:inline>
              </w:drawing>
            </w:r>
          </w:p>
        </w:tc>
      </w:tr>
      <w:tr w:rsidR="00B67892" w:rsidRPr="00505D04" w14:paraId="3AF70CAF" w14:textId="77777777" w:rsidTr="056D5276">
        <w:trPr>
          <w:trHeight w:val="300"/>
          <w:jc w:val="center"/>
        </w:trPr>
        <w:tc>
          <w:tcPr>
            <w:tcW w:w="2490" w:type="dxa"/>
          </w:tcPr>
          <w:p w14:paraId="4851E539" w14:textId="71581440" w:rsidR="00B67892" w:rsidRPr="00505D04" w:rsidRDefault="2372BBE1" w:rsidP="056D5276">
            <w:pPr>
              <w:pStyle w:val="NormalWeb"/>
              <w:jc w:val="both"/>
              <w:textAlignment w:val="baseline"/>
              <w:rPr>
                <w:noProof/>
                <w:sz w:val="16"/>
                <w:szCs w:val="16"/>
              </w:rPr>
            </w:pPr>
            <w:r w:rsidRPr="056D5276">
              <w:rPr>
                <w:sz w:val="16"/>
                <w:szCs w:val="16"/>
              </w:rPr>
              <w:t>g)</w:t>
            </w:r>
            <w:r w:rsidR="5E99494D" w:rsidRPr="056D5276">
              <w:rPr>
                <w:sz w:val="16"/>
                <w:szCs w:val="16"/>
              </w:rPr>
              <w:t xml:space="preserve"> Spearman correlation 0.028508 </w:t>
            </w:r>
          </w:p>
        </w:tc>
        <w:tc>
          <w:tcPr>
            <w:tcW w:w="2490" w:type="dxa"/>
          </w:tcPr>
          <w:p w14:paraId="08D3A895" w14:textId="17E2309B" w:rsidR="00B67892" w:rsidRPr="00505D04" w:rsidRDefault="2372BBE1" w:rsidP="056D5276">
            <w:pPr>
              <w:pStyle w:val="NormalWeb"/>
              <w:jc w:val="both"/>
              <w:textAlignment w:val="baseline"/>
              <w:rPr>
                <w:noProof/>
                <w:sz w:val="16"/>
                <w:szCs w:val="16"/>
              </w:rPr>
            </w:pPr>
            <w:r w:rsidRPr="056D5276">
              <w:rPr>
                <w:sz w:val="16"/>
                <w:szCs w:val="16"/>
              </w:rPr>
              <w:t>h)</w:t>
            </w:r>
            <w:r w:rsidR="5E99494D" w:rsidRPr="056D5276">
              <w:rPr>
                <w:sz w:val="16"/>
                <w:szCs w:val="16"/>
              </w:rPr>
              <w:t xml:space="preserve"> Spearman correlation 0.064906</w:t>
            </w:r>
          </w:p>
        </w:tc>
      </w:tr>
      <w:tr w:rsidR="00C46870" w:rsidRPr="00505D04" w14:paraId="18EA3E24" w14:textId="77777777" w:rsidTr="056D5276">
        <w:trPr>
          <w:trHeight w:val="300"/>
          <w:jc w:val="center"/>
        </w:trPr>
        <w:tc>
          <w:tcPr>
            <w:tcW w:w="2490" w:type="dxa"/>
          </w:tcPr>
          <w:p w14:paraId="2E309D9B" w14:textId="288A5D62" w:rsidR="00C46870" w:rsidRPr="00505D04" w:rsidRDefault="636B28D7" w:rsidP="056D5276">
            <w:pPr>
              <w:pStyle w:val="NormalWeb"/>
              <w:jc w:val="both"/>
              <w:textAlignment w:val="baseline"/>
            </w:pPr>
            <w:r>
              <w:rPr>
                <w:noProof/>
              </w:rPr>
              <w:drawing>
                <wp:inline distT="0" distB="0" distL="0" distR="0" wp14:anchorId="299899C2" wp14:editId="3E8DB388">
                  <wp:extent cx="1409700" cy="1127252"/>
                  <wp:effectExtent l="0" t="0" r="635" b="5080"/>
                  <wp:docPr id="1173467130" name="Picture 11187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764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9700" cy="1127252"/>
                          </a:xfrm>
                          <a:prstGeom prst="rect">
                            <a:avLst/>
                          </a:prstGeom>
                        </pic:spPr>
                      </pic:pic>
                    </a:graphicData>
                  </a:graphic>
                </wp:inline>
              </w:drawing>
            </w:r>
          </w:p>
        </w:tc>
        <w:tc>
          <w:tcPr>
            <w:tcW w:w="2490" w:type="dxa"/>
          </w:tcPr>
          <w:p w14:paraId="1A1B0061" w14:textId="2FA550B9" w:rsidR="00C46870" w:rsidRPr="00505D04" w:rsidRDefault="19C41546" w:rsidP="056D5276">
            <w:pPr>
              <w:pStyle w:val="NormalWeb"/>
              <w:jc w:val="both"/>
              <w:textAlignment w:val="baseline"/>
              <w:rPr>
                <w:sz w:val="16"/>
                <w:szCs w:val="16"/>
              </w:rPr>
            </w:pPr>
            <w:r>
              <w:rPr>
                <w:noProof/>
              </w:rPr>
              <w:drawing>
                <wp:inline distT="0" distB="0" distL="0" distR="0" wp14:anchorId="74169003" wp14:editId="63AEA8C7">
                  <wp:extent cx="1447200" cy="1175226"/>
                  <wp:effectExtent l="0" t="0" r="635" b="6350"/>
                  <wp:docPr id="1734507735" name="Picture 173450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5077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47200" cy="1175226"/>
                          </a:xfrm>
                          <a:prstGeom prst="rect">
                            <a:avLst/>
                          </a:prstGeom>
                        </pic:spPr>
                      </pic:pic>
                    </a:graphicData>
                  </a:graphic>
                </wp:inline>
              </w:drawing>
            </w:r>
          </w:p>
        </w:tc>
      </w:tr>
    </w:tbl>
    <w:p w14:paraId="4967EE54" w14:textId="3020DB1A" w:rsidR="06B03FB0" w:rsidRPr="005C40C5" w:rsidRDefault="48705619" w:rsidP="056D5276">
      <w:pPr>
        <w:pStyle w:val="NormalWeb"/>
        <w:spacing w:line="240" w:lineRule="auto"/>
        <w:jc w:val="both"/>
        <w:rPr>
          <w:sz w:val="20"/>
          <w:szCs w:val="20"/>
        </w:rPr>
      </w:pPr>
      <w:r w:rsidRPr="056D5276">
        <w:rPr>
          <w:b/>
          <w:bCs/>
          <w:sz w:val="20"/>
          <w:szCs w:val="20"/>
        </w:rPr>
        <w:t>Figure</w:t>
      </w:r>
      <w:r w:rsidR="35571A81" w:rsidRPr="056D5276">
        <w:rPr>
          <w:b/>
          <w:bCs/>
          <w:sz w:val="20"/>
          <w:szCs w:val="20"/>
        </w:rPr>
        <w:t xml:space="preserve"> 6.</w:t>
      </w:r>
      <w:r w:rsidRPr="056D5276">
        <w:rPr>
          <w:sz w:val="20"/>
          <w:szCs w:val="20"/>
        </w:rPr>
        <w:t xml:space="preserve"> </w:t>
      </w:r>
      <w:r w:rsidRPr="056D5276">
        <w:rPr>
          <w:b/>
          <w:bCs/>
          <w:sz w:val="20"/>
          <w:szCs w:val="20"/>
        </w:rPr>
        <w:t>Spearman correlation graph of SPEI, Precipitation (P), Potential Evapotranspiration (PET) and Temperature (</w:t>
      </w:r>
      <w:r w:rsidR="5AF447D7" w:rsidRPr="056D5276">
        <w:rPr>
          <w:b/>
          <w:bCs/>
          <w:sz w:val="20"/>
          <w:szCs w:val="20"/>
        </w:rPr>
        <w:t>T</w:t>
      </w:r>
      <w:r w:rsidRPr="056D5276">
        <w:rPr>
          <w:b/>
          <w:bCs/>
          <w:sz w:val="20"/>
          <w:szCs w:val="20"/>
        </w:rPr>
        <w:t>emp)</w:t>
      </w:r>
      <w:r w:rsidR="383C6F22" w:rsidRPr="056D5276">
        <w:rPr>
          <w:b/>
          <w:bCs/>
          <w:sz w:val="20"/>
          <w:szCs w:val="20"/>
        </w:rPr>
        <w:t xml:space="preserve"> </w:t>
      </w:r>
      <w:r w:rsidR="2BA1E432" w:rsidRPr="056D5276">
        <w:rPr>
          <w:b/>
          <w:bCs/>
        </w:rPr>
        <w:t>to</w:t>
      </w:r>
      <w:r w:rsidR="383C6F22" w:rsidRPr="056D5276">
        <w:rPr>
          <w:b/>
          <w:bCs/>
          <w:sz w:val="20"/>
          <w:szCs w:val="20"/>
        </w:rPr>
        <w:t xml:space="preserve"> NUE and Crop Yield.</w:t>
      </w:r>
    </w:p>
    <w:p w14:paraId="571E6616" w14:textId="2423B5B5" w:rsidR="06B03FB0" w:rsidRDefault="30188BC3" w:rsidP="056D5276">
      <w:pPr>
        <w:pStyle w:val="NormalWeb"/>
        <w:spacing w:line="240" w:lineRule="auto"/>
        <w:jc w:val="both"/>
        <w:rPr>
          <w:sz w:val="20"/>
          <w:szCs w:val="20"/>
        </w:rPr>
      </w:pPr>
      <w:r w:rsidRPr="056D5276">
        <w:rPr>
          <w:b/>
          <w:bCs/>
          <w:sz w:val="20"/>
          <w:szCs w:val="20"/>
        </w:rPr>
        <w:t>S</w:t>
      </w:r>
      <w:r w:rsidRPr="056D5276">
        <w:rPr>
          <w:sz w:val="20"/>
          <w:szCs w:val="20"/>
        </w:rPr>
        <w:t>PEI exhibits a weak positive correlation with NUE, while showing a weak negative correlation with Crop Yield. For precipitation, it exhibits a moderate positive correlation with NUE and a</w:t>
      </w:r>
      <w:r w:rsidR="6C843D1B" w:rsidRPr="056D5276">
        <w:rPr>
          <w:sz w:val="20"/>
          <w:szCs w:val="20"/>
        </w:rPr>
        <w:t xml:space="preserve"> weak positive correlation with Crop yield. For PET, it exhibits a </w:t>
      </w:r>
      <w:r w:rsidR="635C6647" w:rsidRPr="056D5276">
        <w:rPr>
          <w:sz w:val="20"/>
          <w:szCs w:val="20"/>
        </w:rPr>
        <w:t xml:space="preserve">weak negative correlation with NUE and a weak negative correlation with Crop yield. And lastly for Temperature, it exhibits a very weak positive correlation with </w:t>
      </w:r>
      <w:r w:rsidR="2F71A52F" w:rsidRPr="056D5276">
        <w:rPr>
          <w:sz w:val="20"/>
          <w:szCs w:val="20"/>
        </w:rPr>
        <w:t>NUE and Crop Yield</w:t>
      </w:r>
    </w:p>
    <w:p w14:paraId="6057E6D4" w14:textId="08E68248" w:rsidR="056D5276" w:rsidRDefault="056D5276" w:rsidP="056D5276">
      <w:pPr>
        <w:pStyle w:val="NormalWeb"/>
        <w:spacing w:line="240" w:lineRule="auto"/>
        <w:jc w:val="both"/>
        <w:rPr>
          <w:b/>
          <w:bCs/>
          <w:sz w:val="20"/>
          <w:szCs w:val="20"/>
        </w:rPr>
      </w:pPr>
    </w:p>
    <w:p w14:paraId="5975C10F" w14:textId="77777777" w:rsidR="005C40C5" w:rsidRDefault="005C40C5" w:rsidP="056D5276">
      <w:pPr>
        <w:pStyle w:val="NormalWeb"/>
        <w:spacing w:line="240" w:lineRule="auto"/>
        <w:jc w:val="both"/>
        <w:rPr>
          <w:b/>
          <w:bCs/>
          <w:sz w:val="20"/>
          <w:szCs w:val="20"/>
        </w:rPr>
      </w:pPr>
    </w:p>
    <w:p w14:paraId="58DF8AB1" w14:textId="77777777" w:rsidR="005C40C5" w:rsidRDefault="005C40C5" w:rsidP="056D5276">
      <w:pPr>
        <w:pStyle w:val="NormalWeb"/>
        <w:spacing w:line="240" w:lineRule="auto"/>
        <w:jc w:val="both"/>
        <w:rPr>
          <w:b/>
          <w:bCs/>
          <w:sz w:val="20"/>
          <w:szCs w:val="20"/>
        </w:rPr>
      </w:pPr>
    </w:p>
    <w:p w14:paraId="4785691C" w14:textId="6D91F8E3" w:rsidR="00BF77DC" w:rsidRPr="00BF77DC" w:rsidRDefault="62730616" w:rsidP="056D5276">
      <w:pPr>
        <w:pStyle w:val="NormalWeb"/>
        <w:spacing w:line="240" w:lineRule="auto"/>
        <w:jc w:val="both"/>
        <w:rPr>
          <w:b/>
          <w:bCs/>
          <w:sz w:val="20"/>
          <w:szCs w:val="20"/>
        </w:rPr>
      </w:pPr>
      <w:r w:rsidRPr="056D5276">
        <w:rPr>
          <w:b/>
          <w:bCs/>
          <w:sz w:val="20"/>
          <w:szCs w:val="20"/>
        </w:rPr>
        <w:t>Tab</w:t>
      </w:r>
      <w:r w:rsidR="68A21B76" w:rsidRPr="056D5276">
        <w:rPr>
          <w:b/>
          <w:bCs/>
          <w:sz w:val="20"/>
          <w:szCs w:val="20"/>
        </w:rPr>
        <w:t>le</w:t>
      </w:r>
      <w:r w:rsidRPr="056D5276">
        <w:rPr>
          <w:b/>
          <w:bCs/>
          <w:sz w:val="20"/>
          <w:szCs w:val="20"/>
        </w:rPr>
        <w:t xml:space="preserve"> </w:t>
      </w:r>
      <w:r w:rsidR="008A4249" w:rsidRPr="056D5276">
        <w:rPr>
          <w:b/>
          <w:bCs/>
          <w:sz w:val="20"/>
          <w:szCs w:val="20"/>
        </w:rPr>
        <w:t xml:space="preserve">4. </w:t>
      </w:r>
      <w:r w:rsidR="58C3F45B" w:rsidRPr="056D5276">
        <w:rPr>
          <w:b/>
          <w:bCs/>
          <w:sz w:val="20"/>
          <w:szCs w:val="20"/>
        </w:rPr>
        <w:t xml:space="preserve">Overview </w:t>
      </w:r>
      <w:r w:rsidR="008A4249" w:rsidRPr="056D5276">
        <w:rPr>
          <w:b/>
          <w:bCs/>
          <w:sz w:val="20"/>
          <w:szCs w:val="20"/>
        </w:rPr>
        <w:t xml:space="preserve">Of Ground Measured Data Along </w:t>
      </w:r>
      <w:r w:rsidR="37BF00F6" w:rsidRPr="73652729">
        <w:rPr>
          <w:b/>
          <w:bCs/>
          <w:sz w:val="20"/>
          <w:szCs w:val="20"/>
        </w:rPr>
        <w:t>with</w:t>
      </w:r>
      <w:r w:rsidR="008A4249" w:rsidRPr="056D5276">
        <w:rPr>
          <w:b/>
          <w:bCs/>
          <w:sz w:val="20"/>
          <w:szCs w:val="20"/>
        </w:rPr>
        <w:t xml:space="preserve"> </w:t>
      </w:r>
      <w:r w:rsidR="58C3F45B" w:rsidRPr="056D5276">
        <w:rPr>
          <w:b/>
          <w:bCs/>
          <w:sz w:val="20"/>
          <w:szCs w:val="20"/>
        </w:rPr>
        <w:t xml:space="preserve">SPEI </w:t>
      </w:r>
      <w:r w:rsidR="008A4249">
        <w:rPr>
          <w:b/>
          <w:bCs/>
          <w:sz w:val="20"/>
          <w:szCs w:val="20"/>
        </w:rPr>
        <w:t>a</w:t>
      </w:r>
      <w:r w:rsidR="008A4249" w:rsidRPr="056D5276">
        <w:rPr>
          <w:b/>
          <w:bCs/>
          <w:sz w:val="20"/>
          <w:szCs w:val="20"/>
        </w:rPr>
        <w:t>nd Its Factors (</w:t>
      </w:r>
      <w:r w:rsidR="58C3F45B" w:rsidRPr="056D5276">
        <w:rPr>
          <w:b/>
          <w:bCs/>
          <w:sz w:val="20"/>
          <w:szCs w:val="20"/>
        </w:rPr>
        <w:t>Precipitation</w:t>
      </w:r>
      <w:r w:rsidR="008A4249" w:rsidRPr="056D5276">
        <w:rPr>
          <w:b/>
          <w:bCs/>
          <w:sz w:val="20"/>
          <w:szCs w:val="20"/>
        </w:rPr>
        <w:t xml:space="preserve">, </w:t>
      </w:r>
      <w:r w:rsidR="58C3F45B" w:rsidRPr="056D5276">
        <w:rPr>
          <w:b/>
          <w:bCs/>
          <w:sz w:val="20"/>
          <w:szCs w:val="20"/>
        </w:rPr>
        <w:t>PET</w:t>
      </w:r>
      <w:r w:rsidR="008A4249" w:rsidRPr="056D5276">
        <w:rPr>
          <w:b/>
          <w:bCs/>
          <w:sz w:val="20"/>
          <w:szCs w:val="20"/>
        </w:rPr>
        <w:t xml:space="preserve">, And </w:t>
      </w:r>
      <w:r w:rsidR="58C3F45B" w:rsidRPr="056D5276">
        <w:rPr>
          <w:b/>
          <w:bCs/>
          <w:sz w:val="20"/>
          <w:szCs w:val="20"/>
        </w:rPr>
        <w:t>Temperature</w:t>
      </w:r>
      <w:r w:rsidR="008A4249" w:rsidRPr="056D5276">
        <w:rPr>
          <w:b/>
          <w:bCs/>
          <w:sz w:val="20"/>
          <w:szCs w:val="20"/>
        </w:rPr>
        <w:t xml:space="preserve">) </w:t>
      </w:r>
      <w:r w:rsidR="008A4249">
        <w:rPr>
          <w:b/>
          <w:bCs/>
          <w:sz w:val="20"/>
          <w:szCs w:val="20"/>
        </w:rPr>
        <w:t>f</w:t>
      </w:r>
      <w:r w:rsidR="008A4249" w:rsidRPr="056D5276">
        <w:rPr>
          <w:b/>
          <w:bCs/>
          <w:sz w:val="20"/>
          <w:szCs w:val="20"/>
        </w:rPr>
        <w:t>rom The Year 2008 To 2021</w:t>
      </w:r>
    </w:p>
    <w:p w14:paraId="750A7B09" w14:textId="2EB97B4E" w:rsidR="056D5276" w:rsidRDefault="780B8B1C" w:rsidP="005C40C5">
      <w:pPr>
        <w:pStyle w:val="NormalWeb"/>
        <w:spacing w:line="240" w:lineRule="auto"/>
        <w:jc w:val="center"/>
      </w:pPr>
      <w:r>
        <w:rPr>
          <w:noProof/>
        </w:rPr>
        <w:drawing>
          <wp:inline distT="0" distB="0" distL="0" distR="0" wp14:anchorId="783E4AE5" wp14:editId="5A101B30">
            <wp:extent cx="3101793" cy="1816093"/>
            <wp:effectExtent l="0" t="0" r="3810" b="0"/>
            <wp:docPr id="1112850603" name="Picture 111285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850603"/>
                    <pic:cNvPicPr/>
                  </pic:nvPicPr>
                  <pic:blipFill>
                    <a:blip r:embed="rId45" cstate="print">
                      <a:extLst>
                        <a:ext uri="{28A0092B-C50C-407E-A947-70E740481C1C}">
                          <a14:useLocalDpi xmlns:a14="http://schemas.microsoft.com/office/drawing/2010/main" val="0"/>
                        </a:ext>
                      </a:extLst>
                    </a:blip>
                    <a:srcRect r="20998"/>
                    <a:stretch>
                      <a:fillRect/>
                    </a:stretch>
                  </pic:blipFill>
                  <pic:spPr>
                    <a:xfrm>
                      <a:off x="0" y="0"/>
                      <a:ext cx="3101793" cy="1816093"/>
                    </a:xfrm>
                    <a:prstGeom prst="rect">
                      <a:avLst/>
                    </a:prstGeom>
                  </pic:spPr>
                </pic:pic>
              </a:graphicData>
            </a:graphic>
          </wp:inline>
        </w:drawing>
      </w:r>
    </w:p>
    <w:p w14:paraId="62C7112D" w14:textId="09149F70" w:rsidR="56F01932" w:rsidRDefault="227864AE" w:rsidP="005C40C5">
      <w:pPr>
        <w:pStyle w:val="NormalWeb"/>
        <w:spacing w:beforeAutospacing="0" w:after="0" w:afterAutospacing="0" w:line="240" w:lineRule="auto"/>
        <w:jc w:val="both"/>
        <w:textAlignment w:val="baseline"/>
        <w:rPr>
          <w:sz w:val="20"/>
          <w:szCs w:val="20"/>
        </w:rPr>
      </w:pPr>
      <w:r w:rsidRPr="056D5276">
        <w:rPr>
          <w:sz w:val="20"/>
          <w:szCs w:val="20"/>
        </w:rPr>
        <w:t xml:space="preserve">The yearly analysis of ground-measured data alongside SPEI data reveals a noteworthy observation. Specifically, in 2015, despite encountering the most severe drought conditions, there was no significant decrease in Crop Yield. </w:t>
      </w:r>
      <w:bookmarkStart w:id="11" w:name="_Int_SWIVlY5e"/>
      <w:proofErr w:type="gramStart"/>
      <w:r w:rsidRPr="056D5276">
        <w:rPr>
          <w:sz w:val="20"/>
          <w:szCs w:val="20"/>
        </w:rPr>
        <w:t>Coinciding with this, there</w:t>
      </w:r>
      <w:bookmarkEnd w:id="11"/>
      <w:proofErr w:type="gramEnd"/>
      <w:r w:rsidRPr="056D5276">
        <w:rPr>
          <w:sz w:val="20"/>
          <w:szCs w:val="20"/>
        </w:rPr>
        <w:t xml:space="preserve"> was a substantial increase in Nitrogen fertilizer application. This suggests a potential mitigation effect of Nitrogen fertilization on drought impacts</w:t>
      </w:r>
      <w:r w:rsidR="005C40C5">
        <w:rPr>
          <w:sz w:val="20"/>
          <w:szCs w:val="20"/>
        </w:rPr>
        <w:t>.</w:t>
      </w:r>
    </w:p>
    <w:p w14:paraId="0A0D6625" w14:textId="77777777" w:rsidR="005C40C5" w:rsidRDefault="005C40C5" w:rsidP="005C40C5">
      <w:pPr>
        <w:pStyle w:val="NormalWeb"/>
        <w:spacing w:beforeAutospacing="0" w:after="0" w:afterAutospacing="0" w:line="240" w:lineRule="auto"/>
        <w:jc w:val="both"/>
        <w:textAlignment w:val="baseline"/>
        <w:rPr>
          <w:sz w:val="20"/>
          <w:szCs w:val="20"/>
        </w:rPr>
      </w:pPr>
    </w:p>
    <w:p w14:paraId="77FD7429" w14:textId="32D99E50" w:rsidR="056D5276" w:rsidRPr="005C40C5" w:rsidRDefault="791BEF7E" w:rsidP="005C40C5">
      <w:pPr>
        <w:pStyle w:val="paragraph"/>
        <w:numPr>
          <w:ilvl w:val="0"/>
          <w:numId w:val="8"/>
        </w:numPr>
        <w:spacing w:beforeAutospacing="0" w:after="0" w:afterAutospacing="0" w:line="240" w:lineRule="auto"/>
        <w:ind w:left="426" w:hanging="426"/>
        <w:jc w:val="both"/>
        <w:rPr>
          <w:rStyle w:val="eop"/>
          <w:b/>
          <w:bCs/>
          <w:sz w:val="20"/>
          <w:szCs w:val="20"/>
        </w:rPr>
      </w:pPr>
      <w:r w:rsidRPr="056D5276">
        <w:rPr>
          <w:rStyle w:val="eop"/>
          <w:b/>
          <w:bCs/>
          <w:sz w:val="20"/>
          <w:szCs w:val="20"/>
        </w:rPr>
        <w:t>Discussion</w:t>
      </w:r>
    </w:p>
    <w:p w14:paraId="7B646A55" w14:textId="38208D7F" w:rsidR="3491FC54" w:rsidRDefault="1CCB8792" w:rsidP="005C40C5">
      <w:pPr>
        <w:pStyle w:val="paragraph"/>
        <w:numPr>
          <w:ilvl w:val="0"/>
          <w:numId w:val="18"/>
        </w:numPr>
        <w:spacing w:beforeAutospacing="0" w:after="0" w:afterAutospacing="0" w:line="240" w:lineRule="auto"/>
        <w:jc w:val="both"/>
        <w:rPr>
          <w:rStyle w:val="eop"/>
          <w:b/>
          <w:bCs/>
          <w:sz w:val="20"/>
          <w:szCs w:val="20"/>
        </w:rPr>
      </w:pPr>
      <w:r w:rsidRPr="12304AE1">
        <w:rPr>
          <w:rStyle w:val="eop"/>
          <w:b/>
          <w:bCs/>
          <w:sz w:val="20"/>
          <w:szCs w:val="20"/>
        </w:rPr>
        <w:t>SPEI</w:t>
      </w:r>
    </w:p>
    <w:p w14:paraId="775DB8D2" w14:textId="612D74A6" w:rsidR="12304AE1" w:rsidRDefault="12304AE1" w:rsidP="005C40C5">
      <w:pPr>
        <w:pStyle w:val="paragraph"/>
        <w:spacing w:beforeAutospacing="0" w:after="0" w:afterAutospacing="0" w:line="240" w:lineRule="auto"/>
        <w:jc w:val="both"/>
        <w:rPr>
          <w:rStyle w:val="eop"/>
          <w:b/>
          <w:bCs/>
          <w:sz w:val="20"/>
          <w:szCs w:val="20"/>
        </w:rPr>
      </w:pPr>
    </w:p>
    <w:p w14:paraId="223E8831" w14:textId="1234D51B" w:rsidR="00ED083F" w:rsidRDefault="11D51500" w:rsidP="005C40C5">
      <w:pPr>
        <w:pStyle w:val="paragraph"/>
        <w:spacing w:beforeAutospacing="0" w:after="0" w:afterAutospacing="0" w:line="240" w:lineRule="auto"/>
        <w:jc w:val="both"/>
        <w:rPr>
          <w:rStyle w:val="eop"/>
          <w:sz w:val="20"/>
          <w:szCs w:val="20"/>
        </w:rPr>
      </w:pPr>
      <w:r w:rsidRPr="056D5276">
        <w:rPr>
          <w:rStyle w:val="eop"/>
          <w:sz w:val="20"/>
          <w:szCs w:val="20"/>
        </w:rPr>
        <w:t xml:space="preserve">The SPEI </w:t>
      </w:r>
      <w:r w:rsidR="0BCF0860" w:rsidRPr="056D5276">
        <w:rPr>
          <w:rStyle w:val="eop"/>
          <w:sz w:val="20"/>
          <w:szCs w:val="20"/>
        </w:rPr>
        <w:t>is</w:t>
      </w:r>
      <w:r w:rsidRPr="056D5276">
        <w:rPr>
          <w:rStyle w:val="eop"/>
          <w:sz w:val="20"/>
          <w:szCs w:val="20"/>
        </w:rPr>
        <w:t xml:space="preserve"> the intensity of drought at a multi-scalar level</w:t>
      </w:r>
      <w:r w:rsidR="1BCF98D4" w:rsidRPr="056D5276">
        <w:rPr>
          <w:rStyle w:val="eop"/>
          <w:sz w:val="20"/>
          <w:szCs w:val="20"/>
        </w:rPr>
        <w:t xml:space="preserve">, </w:t>
      </w:r>
      <w:r w:rsidR="7A5F4409" w:rsidRPr="056D5276">
        <w:rPr>
          <w:rStyle w:val="eop"/>
          <w:sz w:val="20"/>
          <w:szCs w:val="20"/>
        </w:rPr>
        <w:t>taking account of the precipitation and potential evapotranspiration data together. In the result,</w:t>
      </w:r>
      <w:r w:rsidR="556867D4" w:rsidRPr="056D5276">
        <w:rPr>
          <w:rStyle w:val="eop"/>
          <w:sz w:val="20"/>
          <w:szCs w:val="20"/>
        </w:rPr>
        <w:t xml:space="preserve"> </w:t>
      </w:r>
      <w:r w:rsidR="38F10D64" w:rsidRPr="056D5276">
        <w:rPr>
          <w:rStyle w:val="eop"/>
          <w:sz w:val="20"/>
          <w:szCs w:val="20"/>
        </w:rPr>
        <w:t>we</w:t>
      </w:r>
      <w:r w:rsidR="4FDC6935" w:rsidRPr="056D5276">
        <w:rPr>
          <w:rStyle w:val="eop"/>
          <w:sz w:val="20"/>
          <w:szCs w:val="20"/>
        </w:rPr>
        <w:t xml:space="preserve"> </w:t>
      </w:r>
      <w:r w:rsidR="6DA1FED2" w:rsidRPr="056D5276">
        <w:rPr>
          <w:rStyle w:val="eop"/>
          <w:sz w:val="20"/>
          <w:szCs w:val="20"/>
        </w:rPr>
        <w:t>saw</w:t>
      </w:r>
      <w:r w:rsidR="4FDC6935" w:rsidRPr="056D5276">
        <w:rPr>
          <w:rStyle w:val="eop"/>
          <w:sz w:val="20"/>
          <w:szCs w:val="20"/>
        </w:rPr>
        <w:t xml:space="preserve"> a</w:t>
      </w:r>
      <w:r w:rsidR="60E46D7B" w:rsidRPr="056D5276">
        <w:rPr>
          <w:rStyle w:val="eop"/>
          <w:sz w:val="20"/>
          <w:szCs w:val="20"/>
        </w:rPr>
        <w:t xml:space="preserve"> moderate</w:t>
      </w:r>
      <w:r w:rsidR="4FDC6935" w:rsidRPr="056D5276">
        <w:rPr>
          <w:rStyle w:val="eop"/>
          <w:sz w:val="20"/>
          <w:szCs w:val="20"/>
        </w:rPr>
        <w:t xml:space="preserve"> positive correlation between SPEI and NUE which are to be expected </w:t>
      </w:r>
      <w:r w:rsidR="510ECD1C" w:rsidRPr="056D5276">
        <w:rPr>
          <w:rStyle w:val="eop"/>
          <w:sz w:val="20"/>
          <w:szCs w:val="20"/>
        </w:rPr>
        <w:t xml:space="preserve">with the reason </w:t>
      </w:r>
      <w:r w:rsidR="06A90E1A" w:rsidRPr="056D5276">
        <w:rPr>
          <w:rStyle w:val="eop"/>
          <w:sz w:val="20"/>
          <w:szCs w:val="20"/>
        </w:rPr>
        <w:t xml:space="preserve">that higher moisture results in enhanced N uptake by wheat plants </w:t>
      </w:r>
      <w:r w:rsidR="24D39BFF" w:rsidRPr="056D5276">
        <w:rPr>
          <w:rStyle w:val="eop"/>
          <w:sz w:val="20"/>
          <w:szCs w:val="20"/>
        </w:rPr>
        <w:t>or reducing amount of N lost (</w:t>
      </w:r>
      <w:r w:rsidR="10DA3506" w:rsidRPr="056D5276">
        <w:rPr>
          <w:rStyle w:val="eop"/>
          <w:sz w:val="20"/>
          <w:szCs w:val="20"/>
        </w:rPr>
        <w:t xml:space="preserve">Quemada and Gabriel, 2016; </w:t>
      </w:r>
      <w:r w:rsidR="24D39BFF" w:rsidRPr="056D5276">
        <w:rPr>
          <w:rStyle w:val="eop"/>
          <w:sz w:val="20"/>
          <w:szCs w:val="20"/>
        </w:rPr>
        <w:t xml:space="preserve">Hamed et al., 2019). </w:t>
      </w:r>
      <w:r w:rsidR="1C03631B" w:rsidRPr="056D5276">
        <w:rPr>
          <w:rStyle w:val="eop"/>
          <w:sz w:val="20"/>
          <w:szCs w:val="20"/>
        </w:rPr>
        <w:t>In contrast, we saw a mild negative correlation between</w:t>
      </w:r>
      <w:r w:rsidR="484C4E6D" w:rsidRPr="056D5276">
        <w:rPr>
          <w:rStyle w:val="eop"/>
          <w:sz w:val="20"/>
          <w:szCs w:val="20"/>
        </w:rPr>
        <w:t xml:space="preserve"> SPEI and Crop Yield. </w:t>
      </w:r>
      <w:r w:rsidR="05129CE0" w:rsidRPr="056D5276">
        <w:rPr>
          <w:rStyle w:val="eop"/>
          <w:sz w:val="20"/>
          <w:szCs w:val="20"/>
        </w:rPr>
        <w:t>This could be attributed to farmers increasing the N fertilization rate during drought years, mitigating crop yield losses</w:t>
      </w:r>
      <w:r w:rsidR="7DC2B556" w:rsidRPr="056D5276">
        <w:rPr>
          <w:rStyle w:val="eop"/>
          <w:sz w:val="20"/>
          <w:szCs w:val="20"/>
        </w:rPr>
        <w:t xml:space="preserve"> as reported by</w:t>
      </w:r>
      <w:r w:rsidR="73524470" w:rsidRPr="056D5276">
        <w:rPr>
          <w:rStyle w:val="eop"/>
          <w:sz w:val="20"/>
          <w:szCs w:val="20"/>
        </w:rPr>
        <w:t xml:space="preserve"> </w:t>
      </w:r>
      <w:proofErr w:type="spellStart"/>
      <w:r w:rsidR="73524470" w:rsidRPr="056D5276">
        <w:rPr>
          <w:rStyle w:val="eop"/>
          <w:sz w:val="20"/>
          <w:szCs w:val="20"/>
        </w:rPr>
        <w:t>Saneoka</w:t>
      </w:r>
      <w:proofErr w:type="spellEnd"/>
      <w:r w:rsidR="73524470" w:rsidRPr="056D5276">
        <w:rPr>
          <w:rStyle w:val="eop"/>
          <w:sz w:val="20"/>
          <w:szCs w:val="20"/>
        </w:rPr>
        <w:t xml:space="preserve"> et al. (2004) &amp; Yang et al. (2011)</w:t>
      </w:r>
      <w:r w:rsidR="57DAAFEC" w:rsidRPr="056D5276">
        <w:rPr>
          <w:rStyle w:val="eop"/>
          <w:sz w:val="20"/>
          <w:szCs w:val="20"/>
        </w:rPr>
        <w:t>.</w:t>
      </w:r>
      <w:r w:rsidR="703D9A9B" w:rsidRPr="056D5276">
        <w:rPr>
          <w:rStyle w:val="eop"/>
          <w:sz w:val="20"/>
          <w:szCs w:val="20"/>
        </w:rPr>
        <w:t xml:space="preserve"> </w:t>
      </w:r>
      <w:r w:rsidR="3E06B1CE" w:rsidRPr="056D5276">
        <w:rPr>
          <w:rStyle w:val="eop"/>
          <w:sz w:val="20"/>
          <w:szCs w:val="20"/>
        </w:rPr>
        <w:t>During the</w:t>
      </w:r>
      <w:r w:rsidR="718CA700" w:rsidRPr="056D5276">
        <w:rPr>
          <w:rStyle w:val="eop"/>
          <w:sz w:val="20"/>
          <w:szCs w:val="20"/>
        </w:rPr>
        <w:t xml:space="preserve"> yearly SPEI</w:t>
      </w:r>
      <w:r w:rsidR="33C54068" w:rsidRPr="056D5276">
        <w:rPr>
          <w:rStyle w:val="eop"/>
          <w:sz w:val="20"/>
          <w:szCs w:val="20"/>
        </w:rPr>
        <w:t>-10</w:t>
      </w:r>
      <w:r w:rsidR="64B692A8" w:rsidRPr="056D5276">
        <w:rPr>
          <w:rStyle w:val="eop"/>
          <w:sz w:val="20"/>
          <w:szCs w:val="20"/>
        </w:rPr>
        <w:t xml:space="preserve"> result</w:t>
      </w:r>
      <w:r w:rsidR="36A95F09" w:rsidRPr="056D5276">
        <w:rPr>
          <w:rStyle w:val="eop"/>
          <w:sz w:val="20"/>
          <w:szCs w:val="20"/>
        </w:rPr>
        <w:t xml:space="preserve"> from 2008-2021,</w:t>
      </w:r>
      <w:r w:rsidR="3F5E57C7" w:rsidRPr="056D5276">
        <w:rPr>
          <w:rStyle w:val="eop"/>
          <w:sz w:val="20"/>
          <w:szCs w:val="20"/>
        </w:rPr>
        <w:t xml:space="preserve"> we s</w:t>
      </w:r>
      <w:r w:rsidR="1E5D5E28" w:rsidRPr="056D5276">
        <w:rPr>
          <w:rStyle w:val="eop"/>
          <w:sz w:val="20"/>
          <w:szCs w:val="20"/>
        </w:rPr>
        <w:t>aw</w:t>
      </w:r>
      <w:r w:rsidR="3F5E57C7" w:rsidRPr="056D5276">
        <w:rPr>
          <w:rStyle w:val="eop"/>
          <w:sz w:val="20"/>
          <w:szCs w:val="20"/>
        </w:rPr>
        <w:t xml:space="preserve"> that </w:t>
      </w:r>
      <w:r w:rsidR="7517723A" w:rsidRPr="056D5276">
        <w:rPr>
          <w:rStyle w:val="eop"/>
          <w:sz w:val="20"/>
          <w:szCs w:val="20"/>
        </w:rPr>
        <w:t>Germany</w:t>
      </w:r>
      <w:r w:rsidR="13D48EDE" w:rsidRPr="056D5276">
        <w:rPr>
          <w:rStyle w:val="eop"/>
          <w:sz w:val="20"/>
          <w:szCs w:val="20"/>
        </w:rPr>
        <w:t xml:space="preserve"> </w:t>
      </w:r>
      <w:r w:rsidR="79BCF04A" w:rsidRPr="056D5276">
        <w:rPr>
          <w:rStyle w:val="eop"/>
          <w:sz w:val="20"/>
          <w:szCs w:val="20"/>
        </w:rPr>
        <w:t xml:space="preserve">did </w:t>
      </w:r>
      <w:r w:rsidR="1E3734DB" w:rsidRPr="056D5276">
        <w:rPr>
          <w:rStyle w:val="eop"/>
          <w:sz w:val="20"/>
          <w:szCs w:val="20"/>
        </w:rPr>
        <w:t xml:space="preserve">not experience drought except for the year </w:t>
      </w:r>
      <w:r w:rsidR="52D8CAEE" w:rsidRPr="056D5276">
        <w:rPr>
          <w:rStyle w:val="eop"/>
          <w:sz w:val="20"/>
          <w:szCs w:val="20"/>
        </w:rPr>
        <w:t xml:space="preserve">2011, </w:t>
      </w:r>
      <w:r w:rsidR="1E3734DB" w:rsidRPr="056D5276">
        <w:rPr>
          <w:rStyle w:val="eop"/>
          <w:sz w:val="20"/>
          <w:szCs w:val="20"/>
        </w:rPr>
        <w:t>2015</w:t>
      </w:r>
      <w:r w:rsidR="6FF657AC" w:rsidRPr="056D5276">
        <w:rPr>
          <w:rStyle w:val="eop"/>
          <w:sz w:val="20"/>
          <w:szCs w:val="20"/>
        </w:rPr>
        <w:t>, and 2018</w:t>
      </w:r>
      <w:r w:rsidR="661F772D" w:rsidRPr="056D5276">
        <w:rPr>
          <w:rStyle w:val="eop"/>
          <w:sz w:val="20"/>
          <w:szCs w:val="20"/>
        </w:rPr>
        <w:t xml:space="preserve">. Which are in line with some of the </w:t>
      </w:r>
      <w:r w:rsidR="26C1B6DC" w:rsidRPr="056D5276">
        <w:rPr>
          <w:rStyle w:val="eop"/>
          <w:sz w:val="20"/>
          <w:szCs w:val="20"/>
        </w:rPr>
        <w:t xml:space="preserve">reports published </w:t>
      </w:r>
      <w:r w:rsidR="63D717CB" w:rsidRPr="056D5276">
        <w:rPr>
          <w:rStyle w:val="eop"/>
          <w:sz w:val="20"/>
          <w:szCs w:val="20"/>
        </w:rPr>
        <w:t xml:space="preserve">previously </w:t>
      </w:r>
      <w:r w:rsidR="6348BFA5" w:rsidRPr="056D5276">
        <w:rPr>
          <w:rStyle w:val="eop"/>
          <w:sz w:val="20"/>
          <w:szCs w:val="20"/>
        </w:rPr>
        <w:t>(</w:t>
      </w:r>
      <w:r w:rsidR="289D3F68" w:rsidRPr="056D5276">
        <w:rPr>
          <w:rStyle w:val="eop"/>
          <w:sz w:val="20"/>
          <w:szCs w:val="20"/>
        </w:rPr>
        <w:t xml:space="preserve">Hoy et al., 2016; </w:t>
      </w:r>
      <w:proofErr w:type="spellStart"/>
      <w:r w:rsidR="6348BFA5" w:rsidRPr="056D5276">
        <w:rPr>
          <w:rStyle w:val="eop"/>
          <w:sz w:val="20"/>
          <w:szCs w:val="20"/>
        </w:rPr>
        <w:t>Masante</w:t>
      </w:r>
      <w:proofErr w:type="spellEnd"/>
      <w:r w:rsidR="6348BFA5" w:rsidRPr="056D5276">
        <w:rPr>
          <w:rStyle w:val="eop"/>
          <w:sz w:val="20"/>
          <w:szCs w:val="20"/>
        </w:rPr>
        <w:t xml:space="preserve"> &amp; Vogt, 2018; </w:t>
      </w:r>
      <w:proofErr w:type="spellStart"/>
      <w:r w:rsidR="612486AB" w:rsidRPr="056D5276">
        <w:rPr>
          <w:sz w:val="20"/>
          <w:szCs w:val="20"/>
        </w:rPr>
        <w:t>Reinermann</w:t>
      </w:r>
      <w:proofErr w:type="spellEnd"/>
      <w:r w:rsidR="612486AB" w:rsidRPr="056D5276">
        <w:rPr>
          <w:sz w:val="20"/>
          <w:szCs w:val="20"/>
        </w:rPr>
        <w:t xml:space="preserve"> et al., 2019</w:t>
      </w:r>
      <w:r w:rsidR="6348BFA5" w:rsidRPr="056D5276">
        <w:rPr>
          <w:rStyle w:val="eop"/>
          <w:sz w:val="20"/>
          <w:szCs w:val="20"/>
        </w:rPr>
        <w:t>)</w:t>
      </w:r>
      <w:r w:rsidR="6D1F0CAD" w:rsidRPr="056D5276">
        <w:rPr>
          <w:rStyle w:val="eop"/>
          <w:sz w:val="20"/>
          <w:szCs w:val="20"/>
        </w:rPr>
        <w:t xml:space="preserve"> where drought was </w:t>
      </w:r>
      <w:bookmarkStart w:id="12" w:name="_Int_ObtmtklM"/>
      <w:r w:rsidR="6D1F0CAD" w:rsidRPr="056D5276">
        <w:rPr>
          <w:rStyle w:val="eop"/>
          <w:sz w:val="20"/>
          <w:szCs w:val="20"/>
        </w:rPr>
        <w:t>observed</w:t>
      </w:r>
      <w:bookmarkEnd w:id="12"/>
      <w:r w:rsidR="6D1F0CAD" w:rsidRPr="056D5276">
        <w:rPr>
          <w:rStyle w:val="eop"/>
          <w:sz w:val="20"/>
          <w:szCs w:val="20"/>
        </w:rPr>
        <w:t xml:space="preserve"> during the</w:t>
      </w:r>
      <w:r w:rsidR="41DAE292" w:rsidRPr="056D5276">
        <w:rPr>
          <w:rStyle w:val="eop"/>
          <w:sz w:val="20"/>
          <w:szCs w:val="20"/>
        </w:rPr>
        <w:t>se</w:t>
      </w:r>
      <w:r w:rsidR="6D1F0CAD" w:rsidRPr="056D5276">
        <w:rPr>
          <w:rStyle w:val="eop"/>
          <w:sz w:val="20"/>
          <w:szCs w:val="20"/>
        </w:rPr>
        <w:t xml:space="preserve"> years.</w:t>
      </w:r>
    </w:p>
    <w:p w14:paraId="0D08DF35" w14:textId="1DB3F748" w:rsidR="12AAE25B" w:rsidRDefault="12AAE25B" w:rsidP="056D5276">
      <w:pPr>
        <w:pStyle w:val="paragraph"/>
        <w:spacing w:beforeAutospacing="0" w:after="0" w:afterAutospacing="0" w:line="240" w:lineRule="auto"/>
        <w:jc w:val="both"/>
        <w:rPr>
          <w:rStyle w:val="eop"/>
          <w:sz w:val="20"/>
          <w:szCs w:val="20"/>
        </w:rPr>
      </w:pPr>
      <w:r>
        <w:br/>
      </w:r>
      <w:r w:rsidR="7893ECE3" w:rsidRPr="056D5276">
        <w:rPr>
          <w:rStyle w:val="eop"/>
          <w:sz w:val="20"/>
          <w:szCs w:val="20"/>
        </w:rPr>
        <w:t>Interestingly</w:t>
      </w:r>
      <w:r w:rsidR="018E989B" w:rsidRPr="056D5276">
        <w:rPr>
          <w:rStyle w:val="eop"/>
          <w:sz w:val="20"/>
          <w:szCs w:val="20"/>
        </w:rPr>
        <w:t xml:space="preserve"> in these years, the crop yield </w:t>
      </w:r>
      <w:r w:rsidR="07008E96" w:rsidRPr="056D5276">
        <w:rPr>
          <w:rStyle w:val="eop"/>
          <w:sz w:val="20"/>
          <w:szCs w:val="20"/>
        </w:rPr>
        <w:t>is</w:t>
      </w:r>
      <w:r w:rsidR="018E989B" w:rsidRPr="056D5276">
        <w:rPr>
          <w:rStyle w:val="eop"/>
          <w:sz w:val="20"/>
          <w:szCs w:val="20"/>
        </w:rPr>
        <w:t xml:space="preserve"> </w:t>
      </w:r>
      <w:r w:rsidR="544B39BD" w:rsidRPr="056D5276">
        <w:rPr>
          <w:rStyle w:val="eop"/>
          <w:sz w:val="20"/>
          <w:szCs w:val="20"/>
        </w:rPr>
        <w:t xml:space="preserve">not </w:t>
      </w:r>
      <w:r w:rsidR="1368D323" w:rsidRPr="056D5276">
        <w:rPr>
          <w:rStyle w:val="eop"/>
          <w:sz w:val="20"/>
          <w:szCs w:val="20"/>
        </w:rPr>
        <w:t>significantly</w:t>
      </w:r>
      <w:r w:rsidR="544B39BD" w:rsidRPr="056D5276">
        <w:rPr>
          <w:rStyle w:val="eop"/>
          <w:sz w:val="20"/>
          <w:szCs w:val="20"/>
        </w:rPr>
        <w:t xml:space="preserve"> </w:t>
      </w:r>
      <w:r w:rsidR="1AC7AF2C" w:rsidRPr="056D5276">
        <w:rPr>
          <w:rStyle w:val="eop"/>
          <w:sz w:val="20"/>
          <w:szCs w:val="20"/>
        </w:rPr>
        <w:t>reduced</w:t>
      </w:r>
      <w:r w:rsidR="544B39BD" w:rsidRPr="056D5276">
        <w:rPr>
          <w:rStyle w:val="eop"/>
          <w:sz w:val="20"/>
          <w:szCs w:val="20"/>
        </w:rPr>
        <w:t xml:space="preserve"> by </w:t>
      </w:r>
      <w:r w:rsidR="461C61DC" w:rsidRPr="056D5276">
        <w:rPr>
          <w:rStyle w:val="eop"/>
          <w:sz w:val="20"/>
          <w:szCs w:val="20"/>
        </w:rPr>
        <w:t xml:space="preserve">the </w:t>
      </w:r>
      <w:r w:rsidR="2FBF3CAF" w:rsidRPr="056D5276">
        <w:rPr>
          <w:rStyle w:val="eop"/>
          <w:sz w:val="20"/>
          <w:szCs w:val="20"/>
        </w:rPr>
        <w:t>drought,</w:t>
      </w:r>
      <w:r w:rsidR="461C61DC" w:rsidRPr="056D5276">
        <w:rPr>
          <w:rStyle w:val="eop"/>
          <w:sz w:val="20"/>
          <w:szCs w:val="20"/>
        </w:rPr>
        <w:t xml:space="preserve"> and we also seen an increase in Nitrogen Fertilization during these years. Th</w:t>
      </w:r>
      <w:r w:rsidR="2714598A" w:rsidRPr="056D5276">
        <w:rPr>
          <w:rStyle w:val="eop"/>
          <w:sz w:val="20"/>
          <w:szCs w:val="20"/>
        </w:rPr>
        <w:t>e data</w:t>
      </w:r>
      <w:r w:rsidR="461C61DC" w:rsidRPr="056D5276">
        <w:rPr>
          <w:rStyle w:val="eop"/>
          <w:sz w:val="20"/>
          <w:szCs w:val="20"/>
        </w:rPr>
        <w:t xml:space="preserve"> suggests that farmers</w:t>
      </w:r>
      <w:r w:rsidR="309EF6BC" w:rsidRPr="056D5276">
        <w:rPr>
          <w:rStyle w:val="eop"/>
          <w:sz w:val="20"/>
          <w:szCs w:val="20"/>
        </w:rPr>
        <w:t xml:space="preserve"> had</w:t>
      </w:r>
      <w:r w:rsidR="461C61DC" w:rsidRPr="056D5276">
        <w:rPr>
          <w:rStyle w:val="eop"/>
          <w:sz w:val="20"/>
          <w:szCs w:val="20"/>
        </w:rPr>
        <w:t xml:space="preserve"> </w:t>
      </w:r>
      <w:r w:rsidR="028A38CA" w:rsidRPr="056D5276">
        <w:rPr>
          <w:rStyle w:val="eop"/>
          <w:sz w:val="20"/>
          <w:szCs w:val="20"/>
        </w:rPr>
        <w:t xml:space="preserve">tried to mitigate </w:t>
      </w:r>
      <w:r w:rsidR="396D18C2" w:rsidRPr="056D5276">
        <w:rPr>
          <w:rStyle w:val="eop"/>
          <w:sz w:val="20"/>
          <w:szCs w:val="20"/>
        </w:rPr>
        <w:t xml:space="preserve">the effects of drought </w:t>
      </w:r>
      <w:r w:rsidR="5D63152F" w:rsidRPr="056D5276">
        <w:rPr>
          <w:rStyle w:val="eop"/>
          <w:sz w:val="20"/>
          <w:szCs w:val="20"/>
        </w:rPr>
        <w:t xml:space="preserve">by increasing the Nitrogen Fertilization of crops. </w:t>
      </w:r>
      <w:r w:rsidR="3D134D59" w:rsidRPr="056D5276">
        <w:rPr>
          <w:rStyle w:val="eop"/>
          <w:sz w:val="20"/>
          <w:szCs w:val="20"/>
        </w:rPr>
        <w:t>Indeed,</w:t>
      </w:r>
      <w:r w:rsidR="5D63152F" w:rsidRPr="056D5276">
        <w:rPr>
          <w:rStyle w:val="eop"/>
          <w:sz w:val="20"/>
          <w:szCs w:val="20"/>
        </w:rPr>
        <w:t xml:space="preserve"> according to the research by </w:t>
      </w:r>
      <w:r w:rsidR="631BA55B" w:rsidRPr="056D5276">
        <w:rPr>
          <w:rStyle w:val="eop"/>
          <w:sz w:val="20"/>
          <w:szCs w:val="20"/>
        </w:rPr>
        <w:t>Mandic et al. (2015), the increase of N fertilization also resulted in a higher yield.</w:t>
      </w:r>
      <w:r w:rsidR="3BF67E17" w:rsidRPr="056D5276">
        <w:rPr>
          <w:rStyle w:val="eop"/>
          <w:sz w:val="20"/>
          <w:szCs w:val="20"/>
        </w:rPr>
        <w:t xml:space="preserve"> This could be attributed to </w:t>
      </w:r>
      <w:r w:rsidR="5B2BB5F6" w:rsidRPr="056D5276">
        <w:rPr>
          <w:rStyle w:val="eop"/>
          <w:sz w:val="20"/>
          <w:szCs w:val="20"/>
        </w:rPr>
        <w:t xml:space="preserve">interactions between Nitrogen and Water </w:t>
      </w:r>
      <w:proofErr w:type="spellStart"/>
      <w:r w:rsidR="5B2BB5F6" w:rsidRPr="056D5276">
        <w:rPr>
          <w:rStyle w:val="eop"/>
          <w:sz w:val="20"/>
          <w:szCs w:val="20"/>
        </w:rPr>
        <w:t>eg.</w:t>
      </w:r>
      <w:proofErr w:type="spellEnd"/>
      <w:r w:rsidR="5B2BB5F6" w:rsidRPr="056D5276">
        <w:rPr>
          <w:rStyle w:val="eop"/>
          <w:sz w:val="20"/>
          <w:szCs w:val="20"/>
        </w:rPr>
        <w:t xml:space="preserve"> N encourages higher transpiration</w:t>
      </w:r>
      <w:r w:rsidR="5C71410C" w:rsidRPr="056D5276">
        <w:rPr>
          <w:rStyle w:val="eop"/>
          <w:sz w:val="20"/>
          <w:szCs w:val="20"/>
        </w:rPr>
        <w:t xml:space="preserve"> in drought conditions leading to improved plant growth </w:t>
      </w:r>
      <w:r w:rsidR="5C01E5E1" w:rsidRPr="056D5276">
        <w:rPr>
          <w:rStyle w:val="eop"/>
          <w:sz w:val="20"/>
          <w:szCs w:val="20"/>
        </w:rPr>
        <w:t>(Araus et al., 2020)</w:t>
      </w:r>
      <w:r w:rsidR="6050F599" w:rsidRPr="056D5276">
        <w:rPr>
          <w:rStyle w:val="eop"/>
          <w:sz w:val="20"/>
          <w:szCs w:val="20"/>
        </w:rPr>
        <w:t>. While many factors such as soil prope</w:t>
      </w:r>
      <w:r w:rsidR="251C7E86" w:rsidRPr="056D5276">
        <w:rPr>
          <w:rStyle w:val="eop"/>
          <w:sz w:val="20"/>
          <w:szCs w:val="20"/>
        </w:rPr>
        <w:t>rties, wind,</w:t>
      </w:r>
      <w:r w:rsidR="561F78EA" w:rsidRPr="056D5276">
        <w:rPr>
          <w:rStyle w:val="eop"/>
          <w:sz w:val="20"/>
          <w:szCs w:val="20"/>
        </w:rPr>
        <w:t xml:space="preserve"> sunlight</w:t>
      </w:r>
      <w:r w:rsidR="251C7E86" w:rsidRPr="056D5276">
        <w:rPr>
          <w:rStyle w:val="eop"/>
          <w:sz w:val="20"/>
          <w:szCs w:val="20"/>
        </w:rPr>
        <w:t xml:space="preserve"> and potential pest and diseases may also play a role in crop yield</w:t>
      </w:r>
      <w:r w:rsidR="42AD38A0" w:rsidRPr="056D5276">
        <w:rPr>
          <w:rStyle w:val="eop"/>
          <w:sz w:val="20"/>
          <w:szCs w:val="20"/>
        </w:rPr>
        <w:t xml:space="preserve"> (Adi, </w:t>
      </w:r>
      <w:r w:rsidR="791F7755" w:rsidRPr="056D5276">
        <w:rPr>
          <w:rStyle w:val="eop"/>
          <w:sz w:val="20"/>
          <w:szCs w:val="20"/>
        </w:rPr>
        <w:t>Komori,</w:t>
      </w:r>
      <w:r w:rsidR="42AD38A0" w:rsidRPr="056D5276">
        <w:rPr>
          <w:rStyle w:val="eop"/>
          <w:sz w:val="20"/>
          <w:szCs w:val="20"/>
        </w:rPr>
        <w:t xml:space="preserve"> and Kim, 2023)</w:t>
      </w:r>
      <w:r w:rsidR="251C7E86" w:rsidRPr="056D5276">
        <w:rPr>
          <w:rStyle w:val="eop"/>
          <w:sz w:val="20"/>
          <w:szCs w:val="20"/>
        </w:rPr>
        <w:t xml:space="preserve">. </w:t>
      </w:r>
    </w:p>
    <w:p w14:paraId="02272EC9" w14:textId="1767E2C0" w:rsidR="3E0E7653" w:rsidRDefault="3E0E7653" w:rsidP="056D5276">
      <w:pPr>
        <w:pStyle w:val="paragraph"/>
        <w:spacing w:beforeAutospacing="0" w:after="0" w:afterAutospacing="0" w:line="240" w:lineRule="auto"/>
        <w:jc w:val="both"/>
        <w:rPr>
          <w:rStyle w:val="eop"/>
          <w:sz w:val="20"/>
          <w:szCs w:val="20"/>
        </w:rPr>
      </w:pPr>
    </w:p>
    <w:p w14:paraId="5C569E29" w14:textId="00DA45E0" w:rsidR="6163DAE2" w:rsidRDefault="7E36022D" w:rsidP="73652729">
      <w:pPr>
        <w:pStyle w:val="paragraph"/>
        <w:numPr>
          <w:ilvl w:val="0"/>
          <w:numId w:val="18"/>
        </w:numPr>
        <w:spacing w:beforeAutospacing="0" w:after="0" w:afterAutospacing="0" w:line="240" w:lineRule="auto"/>
        <w:jc w:val="both"/>
        <w:rPr>
          <w:rStyle w:val="eop"/>
          <w:b/>
          <w:bCs/>
          <w:sz w:val="20"/>
          <w:szCs w:val="20"/>
        </w:rPr>
      </w:pPr>
      <w:r w:rsidRPr="73652729">
        <w:rPr>
          <w:rStyle w:val="eop"/>
          <w:b/>
          <w:bCs/>
          <w:sz w:val="20"/>
          <w:szCs w:val="20"/>
        </w:rPr>
        <w:t>EWDI:</w:t>
      </w:r>
    </w:p>
    <w:p w14:paraId="36BA96D6" w14:textId="73B59831" w:rsidR="056D5276" w:rsidRDefault="056D5276" w:rsidP="056D5276">
      <w:pPr>
        <w:pStyle w:val="paragraph"/>
        <w:spacing w:beforeAutospacing="0" w:after="0" w:afterAutospacing="0" w:line="240" w:lineRule="auto"/>
        <w:jc w:val="both"/>
        <w:rPr>
          <w:rStyle w:val="eop"/>
          <w:b/>
          <w:bCs/>
          <w:sz w:val="20"/>
          <w:szCs w:val="20"/>
        </w:rPr>
      </w:pPr>
    </w:p>
    <w:p w14:paraId="0E24D827" w14:textId="71E4F3C5" w:rsidR="7D936410" w:rsidRDefault="16B2B66D" w:rsidP="00B66AA4">
      <w:pPr>
        <w:pStyle w:val="paragraph"/>
        <w:numPr>
          <w:ilvl w:val="0"/>
          <w:numId w:val="6"/>
        </w:numPr>
        <w:spacing w:beforeAutospacing="0" w:after="0" w:afterAutospacing="0" w:line="240" w:lineRule="auto"/>
        <w:ind w:left="426"/>
        <w:jc w:val="both"/>
        <w:rPr>
          <w:rStyle w:val="eop"/>
          <w:sz w:val="20"/>
          <w:szCs w:val="20"/>
        </w:rPr>
      </w:pPr>
      <w:r w:rsidRPr="056D5276">
        <w:rPr>
          <w:rStyle w:val="eop"/>
          <w:sz w:val="20"/>
          <w:szCs w:val="20"/>
        </w:rPr>
        <w:t xml:space="preserve">Explaining </w:t>
      </w:r>
      <w:proofErr w:type="spellStart"/>
      <w:r w:rsidR="3EB424D1" w:rsidRPr="056D5276">
        <w:rPr>
          <w:rStyle w:val="eop"/>
          <w:sz w:val="20"/>
          <w:szCs w:val="20"/>
        </w:rPr>
        <w:t>f_ET</w:t>
      </w:r>
      <w:proofErr w:type="spellEnd"/>
      <w:r w:rsidRPr="056D5276">
        <w:rPr>
          <w:rStyle w:val="eop"/>
          <w:sz w:val="20"/>
          <w:szCs w:val="20"/>
        </w:rPr>
        <w:t xml:space="preserve"> relation to NUE and Crop yield:</w:t>
      </w:r>
    </w:p>
    <w:p w14:paraId="13EB7108" w14:textId="325D7758" w:rsidR="0EBB0F2D" w:rsidRDefault="6A187E29" w:rsidP="056D5276">
      <w:pPr>
        <w:pStyle w:val="paragraph"/>
        <w:spacing w:beforeAutospacing="0" w:after="0" w:afterAutospacing="0" w:line="240" w:lineRule="auto"/>
        <w:ind w:left="426"/>
        <w:jc w:val="both"/>
        <w:rPr>
          <w:rStyle w:val="eop"/>
          <w:sz w:val="18"/>
          <w:szCs w:val="18"/>
        </w:rPr>
      </w:pPr>
      <w:proofErr w:type="spellStart"/>
      <w:r w:rsidRPr="056D5276">
        <w:rPr>
          <w:rStyle w:val="eop"/>
          <w:b/>
          <w:bCs/>
          <w:sz w:val="20"/>
          <w:szCs w:val="20"/>
        </w:rPr>
        <w:t>f_ET</w:t>
      </w:r>
      <w:proofErr w:type="spellEnd"/>
      <w:r w:rsidRPr="056D5276">
        <w:rPr>
          <w:rStyle w:val="eop"/>
          <w:b/>
          <w:bCs/>
          <w:sz w:val="20"/>
          <w:szCs w:val="20"/>
        </w:rPr>
        <w:t xml:space="preserve"> vs Crop Yield:</w:t>
      </w:r>
      <w:r w:rsidRPr="056D5276">
        <w:rPr>
          <w:rStyle w:val="eop"/>
          <w:sz w:val="20"/>
          <w:szCs w:val="20"/>
        </w:rPr>
        <w:t xml:space="preserve"> In general, </w:t>
      </w:r>
      <w:proofErr w:type="spellStart"/>
      <w:r w:rsidRPr="056D5276">
        <w:rPr>
          <w:rStyle w:val="eop"/>
          <w:sz w:val="20"/>
          <w:szCs w:val="20"/>
        </w:rPr>
        <w:t>f_ET</w:t>
      </w:r>
      <w:proofErr w:type="spellEnd"/>
      <w:r w:rsidRPr="056D5276">
        <w:rPr>
          <w:rStyle w:val="eop"/>
          <w:sz w:val="20"/>
          <w:szCs w:val="20"/>
        </w:rPr>
        <w:t xml:space="preserve"> and Crop Yield should be negatively correlated. Crop output often declines with increasing </w:t>
      </w:r>
      <w:proofErr w:type="spellStart"/>
      <w:r w:rsidRPr="056D5276">
        <w:rPr>
          <w:rStyle w:val="eop"/>
          <w:sz w:val="20"/>
          <w:szCs w:val="20"/>
        </w:rPr>
        <w:t>f_ET</w:t>
      </w:r>
      <w:proofErr w:type="spellEnd"/>
      <w:r w:rsidRPr="056D5276">
        <w:rPr>
          <w:rStyle w:val="eop"/>
          <w:sz w:val="20"/>
          <w:szCs w:val="20"/>
        </w:rPr>
        <w:t xml:space="preserve">, which </w:t>
      </w:r>
      <w:bookmarkStart w:id="13" w:name="_Int_2YBqVpeH"/>
      <w:r w:rsidRPr="056D5276">
        <w:rPr>
          <w:rStyle w:val="eop"/>
          <w:sz w:val="20"/>
          <w:szCs w:val="20"/>
        </w:rPr>
        <w:t>indicates</w:t>
      </w:r>
      <w:bookmarkEnd w:id="13"/>
      <w:r w:rsidRPr="056D5276">
        <w:rPr>
          <w:rStyle w:val="eop"/>
          <w:sz w:val="20"/>
          <w:szCs w:val="20"/>
        </w:rPr>
        <w:t xml:space="preserve"> increased water stress. Limited water availability, which impedes crop growth and development, is the cause of this yield drop. However, several factors</w:t>
      </w:r>
      <w:r w:rsidR="382C4B4F" w:rsidRPr="056D5276">
        <w:rPr>
          <w:rStyle w:val="eop"/>
          <w:sz w:val="20"/>
          <w:szCs w:val="20"/>
        </w:rPr>
        <w:t xml:space="preserve"> which</w:t>
      </w:r>
      <w:r w:rsidRPr="056D5276">
        <w:rPr>
          <w:rStyle w:val="eop"/>
          <w:sz w:val="20"/>
          <w:szCs w:val="20"/>
        </w:rPr>
        <w:t xml:space="preserve"> might affect how strong this negative link is.</w:t>
      </w:r>
    </w:p>
    <w:p w14:paraId="39EB3BF1" w14:textId="70C123AF" w:rsidR="64BD337B" w:rsidRDefault="65038EC7" w:rsidP="056D5276">
      <w:pPr>
        <w:pStyle w:val="paragraph"/>
        <w:spacing w:beforeAutospacing="0" w:after="0" w:afterAutospacing="0" w:line="240" w:lineRule="auto"/>
        <w:ind w:left="426"/>
        <w:jc w:val="both"/>
        <w:rPr>
          <w:sz w:val="20"/>
          <w:szCs w:val="20"/>
        </w:rPr>
      </w:pPr>
      <w:proofErr w:type="spellStart"/>
      <w:r w:rsidRPr="056D5276">
        <w:rPr>
          <w:b/>
          <w:bCs/>
          <w:sz w:val="20"/>
          <w:szCs w:val="20"/>
        </w:rPr>
        <w:t>f_ET</w:t>
      </w:r>
      <w:proofErr w:type="spellEnd"/>
      <w:r w:rsidRPr="056D5276">
        <w:rPr>
          <w:b/>
          <w:bCs/>
          <w:sz w:val="20"/>
          <w:szCs w:val="20"/>
        </w:rPr>
        <w:t xml:space="preserve"> vs. NUE:</w:t>
      </w:r>
      <w:r w:rsidRPr="056D5276">
        <w:rPr>
          <w:sz w:val="20"/>
          <w:szCs w:val="20"/>
        </w:rPr>
        <w:t xml:space="preserve"> The extent of water stress affects the more intricate link between </w:t>
      </w:r>
      <w:proofErr w:type="spellStart"/>
      <w:r w:rsidRPr="056D5276">
        <w:rPr>
          <w:sz w:val="20"/>
          <w:szCs w:val="20"/>
        </w:rPr>
        <w:t>f_ET</w:t>
      </w:r>
      <w:proofErr w:type="spellEnd"/>
      <w:r w:rsidRPr="056D5276">
        <w:rPr>
          <w:sz w:val="20"/>
          <w:szCs w:val="20"/>
        </w:rPr>
        <w:t xml:space="preserve"> and NUE. Plants may enhance their NUE as a compensatory strategy to maximise water use efficiency in the presence of mild water stress. Severe water stress, on the other hand, limits the availability of both water and nitrogen, which inhibits plant growth and nutrient absorption. When water stress reaches excessive levels, this might lead to a negative association between </w:t>
      </w:r>
      <w:proofErr w:type="spellStart"/>
      <w:r w:rsidRPr="056D5276">
        <w:rPr>
          <w:sz w:val="20"/>
          <w:szCs w:val="20"/>
        </w:rPr>
        <w:t>f_ET</w:t>
      </w:r>
      <w:proofErr w:type="spellEnd"/>
      <w:r w:rsidRPr="056D5276">
        <w:rPr>
          <w:sz w:val="20"/>
          <w:szCs w:val="20"/>
        </w:rPr>
        <w:t xml:space="preserve"> and NUE.</w:t>
      </w:r>
    </w:p>
    <w:p w14:paraId="2E00A3EB" w14:textId="3A52C458" w:rsidR="64BD337B" w:rsidRDefault="64BD337B" w:rsidP="056D5276">
      <w:pPr>
        <w:pStyle w:val="paragraph"/>
        <w:spacing w:beforeAutospacing="0" w:after="0" w:afterAutospacing="0" w:line="240" w:lineRule="auto"/>
        <w:ind w:left="720"/>
        <w:jc w:val="both"/>
        <w:rPr>
          <w:sz w:val="20"/>
          <w:szCs w:val="20"/>
        </w:rPr>
      </w:pPr>
    </w:p>
    <w:p w14:paraId="306F5C85" w14:textId="1EC78F9B" w:rsidR="64BD337B" w:rsidRDefault="5C755D77" w:rsidP="00B66AA4">
      <w:pPr>
        <w:pStyle w:val="paragraph"/>
        <w:numPr>
          <w:ilvl w:val="0"/>
          <w:numId w:val="5"/>
        </w:numPr>
        <w:spacing w:beforeAutospacing="0" w:after="0" w:afterAutospacing="0" w:line="240" w:lineRule="auto"/>
        <w:ind w:left="426" w:hanging="426"/>
        <w:jc w:val="both"/>
        <w:rPr>
          <w:sz w:val="20"/>
          <w:szCs w:val="20"/>
        </w:rPr>
      </w:pPr>
      <w:r w:rsidRPr="056D5276">
        <w:rPr>
          <w:sz w:val="20"/>
          <w:szCs w:val="20"/>
        </w:rPr>
        <w:t>Explaining SMSI relation to NUE and Crop yield:</w:t>
      </w:r>
    </w:p>
    <w:p w14:paraId="4F9571EC" w14:textId="23D4333D" w:rsidR="1C9E2EAB" w:rsidRDefault="1C9E2EAB" w:rsidP="00B66AA4">
      <w:pPr>
        <w:pStyle w:val="paragraph"/>
        <w:spacing w:beforeAutospacing="0" w:after="0" w:afterAutospacing="0" w:line="240" w:lineRule="auto"/>
        <w:ind w:left="426"/>
        <w:jc w:val="both"/>
        <w:rPr>
          <w:sz w:val="20"/>
          <w:szCs w:val="20"/>
        </w:rPr>
      </w:pPr>
      <w:r w:rsidRPr="056D5276">
        <w:rPr>
          <w:b/>
          <w:bCs/>
          <w:sz w:val="20"/>
          <w:szCs w:val="20"/>
        </w:rPr>
        <w:t>SMSI</w:t>
      </w:r>
      <w:r w:rsidR="063337C3" w:rsidRPr="056D5276">
        <w:rPr>
          <w:b/>
          <w:bCs/>
          <w:sz w:val="20"/>
          <w:szCs w:val="20"/>
        </w:rPr>
        <w:t xml:space="preserve"> </w:t>
      </w:r>
      <w:r w:rsidR="15FFCD5A" w:rsidRPr="056D5276">
        <w:rPr>
          <w:b/>
          <w:bCs/>
          <w:sz w:val="20"/>
          <w:szCs w:val="20"/>
        </w:rPr>
        <w:t>vs.</w:t>
      </w:r>
      <w:r w:rsidR="063337C3" w:rsidRPr="056D5276">
        <w:rPr>
          <w:b/>
          <w:bCs/>
          <w:sz w:val="20"/>
          <w:szCs w:val="20"/>
        </w:rPr>
        <w:t xml:space="preserve"> </w:t>
      </w:r>
      <w:r w:rsidR="138C965B" w:rsidRPr="056D5276">
        <w:rPr>
          <w:b/>
          <w:bCs/>
          <w:sz w:val="20"/>
          <w:szCs w:val="20"/>
        </w:rPr>
        <w:t>Crop Yield</w:t>
      </w:r>
      <w:r w:rsidR="063337C3" w:rsidRPr="056D5276">
        <w:rPr>
          <w:b/>
          <w:bCs/>
          <w:sz w:val="20"/>
          <w:szCs w:val="20"/>
        </w:rPr>
        <w:t>:</w:t>
      </w:r>
      <w:r w:rsidR="063337C3" w:rsidRPr="056D5276">
        <w:rPr>
          <w:sz w:val="20"/>
          <w:szCs w:val="20"/>
        </w:rPr>
        <w:t xml:space="preserve"> Crop yield and SMSI are expected to positively correlate. Plants gain from increased water availability when SMSI rises, suggesting higher soil moisture levels. Water is necessary for several physiological activities, including photosynthesis and nutrient absorption. Better plant growth and development as a result usually increases agricultural production. However, several variables, including crop variety, environment, and farming techniques, might affect how strong this association is, but the insufficient, irregular data </w:t>
      </w:r>
      <w:r w:rsidR="78F8BA1C" w:rsidRPr="056D5276">
        <w:rPr>
          <w:sz w:val="20"/>
          <w:szCs w:val="20"/>
        </w:rPr>
        <w:t xml:space="preserve">might </w:t>
      </w:r>
      <w:r w:rsidR="063337C3" w:rsidRPr="056D5276">
        <w:rPr>
          <w:sz w:val="20"/>
          <w:szCs w:val="20"/>
        </w:rPr>
        <w:t xml:space="preserve">also </w:t>
      </w:r>
      <w:r w:rsidR="3236A7CD" w:rsidRPr="056D5276">
        <w:rPr>
          <w:sz w:val="20"/>
          <w:szCs w:val="20"/>
        </w:rPr>
        <w:t>play</w:t>
      </w:r>
      <w:r w:rsidR="063337C3" w:rsidRPr="056D5276">
        <w:rPr>
          <w:sz w:val="20"/>
          <w:szCs w:val="20"/>
        </w:rPr>
        <w:t xml:space="preserve"> a huge part in altering the rela</w:t>
      </w:r>
      <w:r w:rsidR="5DB60412" w:rsidRPr="056D5276">
        <w:rPr>
          <w:sz w:val="20"/>
          <w:szCs w:val="20"/>
        </w:rPr>
        <w:t>tions</w:t>
      </w:r>
      <w:r w:rsidR="063337C3" w:rsidRPr="056D5276">
        <w:rPr>
          <w:sz w:val="20"/>
          <w:szCs w:val="20"/>
        </w:rPr>
        <w:t xml:space="preserve">. </w:t>
      </w:r>
      <w:r w:rsidR="625E254B" w:rsidRPr="056D5276">
        <w:rPr>
          <w:sz w:val="20"/>
          <w:szCs w:val="20"/>
        </w:rPr>
        <w:t>But in general, there are w</w:t>
      </w:r>
      <w:r w:rsidR="063337C3" w:rsidRPr="056D5276">
        <w:rPr>
          <w:sz w:val="20"/>
          <w:szCs w:val="20"/>
        </w:rPr>
        <w:t xml:space="preserve">ater needs </w:t>
      </w:r>
      <w:r w:rsidR="2BF584A4" w:rsidRPr="056D5276">
        <w:rPr>
          <w:sz w:val="20"/>
          <w:szCs w:val="20"/>
        </w:rPr>
        <w:t xml:space="preserve">that </w:t>
      </w:r>
      <w:r w:rsidR="063337C3" w:rsidRPr="056D5276">
        <w:rPr>
          <w:sz w:val="20"/>
          <w:szCs w:val="20"/>
        </w:rPr>
        <w:t>vary between crops, and temperature and evapotranspiration rates are two major determinants of water use.</w:t>
      </w:r>
      <w:r w:rsidR="0395AEFC" w:rsidRPr="056D5276">
        <w:rPr>
          <w:sz w:val="20"/>
          <w:szCs w:val="20"/>
        </w:rPr>
        <w:t xml:space="preserve"> Additionally, irrigation practices can play a significant role in supplementing water during dry periods, affecting the relationship between SMSI and crop yield.</w:t>
      </w:r>
    </w:p>
    <w:p w14:paraId="33D93EC3" w14:textId="5D657263" w:rsidR="2EFB105E" w:rsidRDefault="2EFB105E" w:rsidP="005C40C5">
      <w:pPr>
        <w:spacing w:line="240" w:lineRule="auto"/>
        <w:ind w:left="426"/>
        <w:jc w:val="both"/>
        <w:rPr>
          <w:sz w:val="20"/>
        </w:rPr>
      </w:pPr>
      <w:r w:rsidRPr="056D5276">
        <w:rPr>
          <w:rFonts w:ascii="Times New Roman" w:eastAsia="Times New Roman" w:hAnsi="Times New Roman" w:cs="Times New Roman"/>
          <w:b/>
          <w:bCs/>
          <w:sz w:val="20"/>
          <w:lang w:val="en-ID"/>
        </w:rPr>
        <w:t>SMSI</w:t>
      </w:r>
      <w:r w:rsidR="0395AEFC" w:rsidRPr="056D5276">
        <w:rPr>
          <w:rFonts w:ascii="Times New Roman" w:eastAsia="Times New Roman" w:hAnsi="Times New Roman" w:cs="Times New Roman"/>
          <w:b/>
          <w:bCs/>
          <w:sz w:val="20"/>
          <w:lang w:val="en-ID"/>
        </w:rPr>
        <w:t xml:space="preserve"> </w:t>
      </w:r>
      <w:r w:rsidR="6415522E" w:rsidRPr="056D5276">
        <w:rPr>
          <w:rFonts w:ascii="Times New Roman" w:eastAsia="Times New Roman" w:hAnsi="Times New Roman" w:cs="Times New Roman"/>
          <w:b/>
          <w:bCs/>
          <w:sz w:val="20"/>
          <w:lang w:val="en-ID"/>
        </w:rPr>
        <w:t>vs.</w:t>
      </w:r>
      <w:r w:rsidR="0395AEFC" w:rsidRPr="056D5276">
        <w:rPr>
          <w:rFonts w:ascii="Times New Roman" w:eastAsia="Times New Roman" w:hAnsi="Times New Roman" w:cs="Times New Roman"/>
          <w:b/>
          <w:bCs/>
          <w:sz w:val="20"/>
          <w:lang w:val="en-ID"/>
        </w:rPr>
        <w:t xml:space="preserve"> </w:t>
      </w:r>
      <w:r w:rsidR="52A896C0" w:rsidRPr="056D5276">
        <w:rPr>
          <w:rFonts w:ascii="Times New Roman" w:eastAsia="Times New Roman" w:hAnsi="Times New Roman" w:cs="Times New Roman"/>
          <w:b/>
          <w:bCs/>
          <w:sz w:val="20"/>
          <w:lang w:val="en-ID"/>
        </w:rPr>
        <w:t>NUE</w:t>
      </w:r>
      <w:r w:rsidR="0395AEFC" w:rsidRPr="056D5276">
        <w:rPr>
          <w:rFonts w:ascii="Times New Roman" w:eastAsia="Times New Roman" w:hAnsi="Times New Roman" w:cs="Times New Roman"/>
          <w:b/>
          <w:bCs/>
          <w:sz w:val="20"/>
          <w:lang w:val="en-ID"/>
        </w:rPr>
        <w:t xml:space="preserve">: </w:t>
      </w:r>
      <w:r w:rsidR="0395AEFC" w:rsidRPr="056D5276">
        <w:rPr>
          <w:rFonts w:ascii="Times New Roman" w:eastAsia="Times New Roman" w:hAnsi="Times New Roman" w:cs="Times New Roman"/>
          <w:sz w:val="20"/>
          <w:lang w:val="en-ID"/>
        </w:rPr>
        <w:t xml:space="preserve">There is an indirect correlation between SMSI and Nitrogen Use Efficiency (NUE), which is frequently mediated through crop production. Greater crop growth is often facilitated by higher SMSI levels, which lessen the energy required by plants to take up nitrogen from the soil. This may result in </w:t>
      </w:r>
      <w:bookmarkStart w:id="14" w:name="_Int_rCYVvjlS"/>
      <w:r w:rsidR="0395AEFC" w:rsidRPr="056D5276">
        <w:rPr>
          <w:rFonts w:ascii="Times New Roman" w:eastAsia="Times New Roman" w:hAnsi="Times New Roman" w:cs="Times New Roman"/>
          <w:sz w:val="20"/>
          <w:lang w:val="en-ID"/>
        </w:rPr>
        <w:t>a somewhat elevated</w:t>
      </w:r>
      <w:bookmarkEnd w:id="14"/>
      <w:r w:rsidR="0395AEFC" w:rsidRPr="056D5276">
        <w:rPr>
          <w:rFonts w:ascii="Times New Roman" w:eastAsia="Times New Roman" w:hAnsi="Times New Roman" w:cs="Times New Roman"/>
          <w:sz w:val="20"/>
          <w:lang w:val="en-ID"/>
        </w:rPr>
        <w:t xml:space="preserve"> NUE in circumstances with a modest SMSI. Still, even with higher nitrogen utilisation efficiency, extreme water stress circumstances can reduce crop production and NUE. In these circumstances, any gains in NUE may be overshadowed by restrictions on the supply of water, which would lower production overall.</w:t>
      </w:r>
    </w:p>
    <w:p w14:paraId="362E503B" w14:textId="45EBDCA1" w:rsidR="6D983E1E" w:rsidRDefault="6D983E1E" w:rsidP="00B66AA4">
      <w:pPr>
        <w:pStyle w:val="ListParagraph"/>
        <w:numPr>
          <w:ilvl w:val="0"/>
          <w:numId w:val="3"/>
        </w:numPr>
        <w:spacing w:after="0" w:line="240" w:lineRule="auto"/>
        <w:ind w:left="426"/>
        <w:rPr>
          <w:rFonts w:ascii="Times New Roman" w:eastAsia="Times New Roman" w:hAnsi="Times New Roman" w:cs="Times New Roman"/>
          <w:sz w:val="20"/>
        </w:rPr>
      </w:pPr>
      <w:r w:rsidRPr="056D5276">
        <w:rPr>
          <w:rFonts w:ascii="Times New Roman" w:eastAsia="Times New Roman" w:hAnsi="Times New Roman" w:cs="Times New Roman"/>
          <w:sz w:val="20"/>
        </w:rPr>
        <w:t>Explaining EWDI relation to NUE and Crop yield:</w:t>
      </w:r>
    </w:p>
    <w:p w14:paraId="75898CC2" w14:textId="438922BE" w:rsidR="504E9224" w:rsidRDefault="504E9224" w:rsidP="005C40C5">
      <w:pPr>
        <w:spacing w:after="0" w:line="240" w:lineRule="auto"/>
        <w:ind w:left="426"/>
        <w:jc w:val="both"/>
        <w:rPr>
          <w:rFonts w:ascii="Times New Roman" w:eastAsia="Times New Roman" w:hAnsi="Times New Roman" w:cs="Times New Roman"/>
          <w:b/>
          <w:bCs/>
          <w:sz w:val="20"/>
        </w:rPr>
      </w:pPr>
      <w:r w:rsidRPr="056D5276">
        <w:rPr>
          <w:rFonts w:ascii="Times New Roman" w:eastAsia="Times New Roman" w:hAnsi="Times New Roman" w:cs="Times New Roman"/>
          <w:b/>
          <w:bCs/>
          <w:sz w:val="20"/>
        </w:rPr>
        <w:t xml:space="preserve">EWDI vs. Crop Yield: </w:t>
      </w:r>
      <w:r w:rsidR="36893EEA" w:rsidRPr="056D5276">
        <w:rPr>
          <w:rFonts w:ascii="Times New Roman" w:eastAsia="Times New Roman" w:hAnsi="Times New Roman" w:cs="Times New Roman"/>
          <w:sz w:val="20"/>
        </w:rPr>
        <w:t>Crop yield and EWDI have a predicted negative relationship, with rising EWDI values indicating deteriorating drought conditions. The increase in the EWDI indicates that there is less water available for plants since actual evapotranspiration is lower than potential rates. This is supported by the decrease in the FET (ratio of Actual Evapotranspiration to Potential Evapotranspiration) and SMSI. Reduced photosynthesis, slowed root growth, and decreased nutrient absorption are just a few of the difficulties that restricted water availability presents to plant growth and development. These factors eventually result in a drop in agricultural production.</w:t>
      </w:r>
    </w:p>
    <w:p w14:paraId="53361806" w14:textId="1C9E0AD4" w:rsidR="08BC61FE" w:rsidRDefault="08BC61FE" w:rsidP="00324E55">
      <w:pPr>
        <w:spacing w:after="0" w:line="240" w:lineRule="auto"/>
        <w:ind w:left="426"/>
        <w:jc w:val="both"/>
        <w:rPr>
          <w:rFonts w:ascii="Times New Roman" w:eastAsia="Times New Roman" w:hAnsi="Times New Roman" w:cs="Times New Roman"/>
          <w:sz w:val="20"/>
        </w:rPr>
      </w:pPr>
      <w:r w:rsidRPr="056D5276">
        <w:rPr>
          <w:rFonts w:ascii="Times New Roman" w:eastAsia="Times New Roman" w:hAnsi="Times New Roman" w:cs="Times New Roman"/>
          <w:b/>
          <w:bCs/>
          <w:sz w:val="20"/>
        </w:rPr>
        <w:t>EWDI vs. NUE:</w:t>
      </w:r>
      <w:r w:rsidR="69AE6982" w:rsidRPr="056D5276">
        <w:rPr>
          <w:rFonts w:ascii="Times New Roman" w:eastAsia="Times New Roman" w:hAnsi="Times New Roman" w:cs="Times New Roman"/>
          <w:b/>
          <w:bCs/>
          <w:sz w:val="20"/>
        </w:rPr>
        <w:t xml:space="preserve"> </w:t>
      </w:r>
      <w:r w:rsidR="69AE6982" w:rsidRPr="056D5276">
        <w:rPr>
          <w:rFonts w:ascii="Times New Roman" w:eastAsia="Times New Roman" w:hAnsi="Times New Roman" w:cs="Times New Roman"/>
          <w:sz w:val="20"/>
        </w:rPr>
        <w:t>Nitrogen Use Efficiency (NUE) and EWDI also have a complicated connection that depends on how severe the water stress is. When there is a mild drought (low to moderate EWDI values), plants may increase their NUE to maintain sufficient nitrogen absorption and maximise water usage efficiency. Even though there may be modifications in NUE, severe drought conditions (shown by high EWDI values) lead to severely restricted water and nitrogen availability, which hinders plant development and nutrient uptake.</w:t>
      </w:r>
    </w:p>
    <w:p w14:paraId="2FBBAB36" w14:textId="3E7C4923" w:rsidR="056D5276" w:rsidRDefault="056D5276" w:rsidP="056D5276">
      <w:pPr>
        <w:spacing w:line="240" w:lineRule="auto"/>
        <w:ind w:left="720"/>
        <w:rPr>
          <w:rFonts w:ascii="Times New Roman" w:eastAsia="Times New Roman" w:hAnsi="Times New Roman" w:cs="Times New Roman"/>
          <w:sz w:val="20"/>
        </w:rPr>
      </w:pPr>
    </w:p>
    <w:p w14:paraId="78168710" w14:textId="7CA0CF17" w:rsidR="00BB7270" w:rsidRDefault="00BB7270" w:rsidP="005C40C5">
      <w:pPr>
        <w:spacing w:line="240" w:lineRule="auto"/>
        <w:jc w:val="both"/>
        <w:rPr>
          <w:rFonts w:ascii="Times New Roman" w:eastAsia="Times New Roman" w:hAnsi="Times New Roman" w:cs="Times New Roman"/>
          <w:sz w:val="20"/>
        </w:rPr>
      </w:pPr>
      <w:r w:rsidRPr="056D5276">
        <w:rPr>
          <w:rFonts w:ascii="Times New Roman" w:eastAsia="Times New Roman" w:hAnsi="Times New Roman" w:cs="Times New Roman"/>
          <w:sz w:val="20"/>
        </w:rPr>
        <w:t xml:space="preserve">The EWDI is a vital indicator of drought stress as it shows how much water is available to plants. High EWDI values signify lower water availability because of lower Actual Evapotranspiration (AET) relative to Potential Evapotranspiration (PET) and lower Soil Moisture Saturation Index (SMSI). </w:t>
      </w:r>
      <w:r w:rsidR="2752418E" w:rsidRPr="056D5276">
        <w:rPr>
          <w:rFonts w:ascii="Times New Roman" w:eastAsia="Times New Roman" w:hAnsi="Times New Roman" w:cs="Times New Roman"/>
          <w:sz w:val="20"/>
        </w:rPr>
        <w:t xml:space="preserve">As the drought worsens, expected results show a negative association between EWDI and crop output. High EWDI values cause limited availability to water, which hinders vital physiological functions including photosynthesis and absorption of nutrients. Plant growth and development are thus stunted, which lowers agricultural production. </w:t>
      </w:r>
    </w:p>
    <w:p w14:paraId="4A783739" w14:textId="5BDC6CE5" w:rsidR="761C7A7F" w:rsidRDefault="761C7A7F" w:rsidP="005C40C5">
      <w:pPr>
        <w:spacing w:line="240" w:lineRule="auto"/>
        <w:jc w:val="both"/>
        <w:rPr>
          <w:rFonts w:ascii="Times New Roman" w:eastAsia="Times New Roman" w:hAnsi="Times New Roman" w:cs="Times New Roman"/>
          <w:sz w:val="20"/>
        </w:rPr>
      </w:pPr>
      <w:r w:rsidRPr="056D5276">
        <w:rPr>
          <w:rFonts w:ascii="Times New Roman" w:eastAsia="Times New Roman" w:hAnsi="Times New Roman" w:cs="Times New Roman"/>
          <w:sz w:val="20"/>
        </w:rPr>
        <w:t xml:space="preserve">Overall, from the calculations of EWDI, TUM field experiences </w:t>
      </w:r>
      <w:r w:rsidR="7168DAF3" w:rsidRPr="056D5276">
        <w:rPr>
          <w:rFonts w:ascii="Times New Roman" w:eastAsia="Times New Roman" w:hAnsi="Times New Roman" w:cs="Times New Roman"/>
          <w:sz w:val="20"/>
        </w:rPr>
        <w:t>a lot</w:t>
      </w:r>
      <w:r w:rsidRPr="056D5276">
        <w:rPr>
          <w:rFonts w:ascii="Times New Roman" w:eastAsia="Times New Roman" w:hAnsi="Times New Roman" w:cs="Times New Roman"/>
          <w:sz w:val="20"/>
        </w:rPr>
        <w:t xml:space="preserve"> of </w:t>
      </w:r>
      <w:r w:rsidR="1213DE27" w:rsidRPr="056D5276">
        <w:rPr>
          <w:rFonts w:ascii="Times New Roman" w:eastAsia="Times New Roman" w:hAnsi="Times New Roman" w:cs="Times New Roman"/>
          <w:sz w:val="20"/>
        </w:rPr>
        <w:t>droughts</w:t>
      </w:r>
      <w:r w:rsidRPr="056D5276">
        <w:rPr>
          <w:rFonts w:ascii="Times New Roman" w:eastAsia="Times New Roman" w:hAnsi="Times New Roman" w:cs="Times New Roman"/>
          <w:sz w:val="20"/>
        </w:rPr>
        <w:t xml:space="preserve"> in the year of 2008,</w:t>
      </w:r>
      <w:r w:rsidR="51D9CCAD" w:rsidRPr="56F01932">
        <w:rPr>
          <w:rFonts w:ascii="Times New Roman" w:eastAsia="Times New Roman" w:hAnsi="Times New Roman" w:cs="Times New Roman"/>
          <w:sz w:val="20"/>
        </w:rPr>
        <w:t xml:space="preserve"> </w:t>
      </w:r>
      <w:r w:rsidRPr="056D5276">
        <w:rPr>
          <w:rFonts w:ascii="Times New Roman" w:eastAsia="Times New Roman" w:hAnsi="Times New Roman" w:cs="Times New Roman"/>
          <w:sz w:val="20"/>
        </w:rPr>
        <w:t>2009,</w:t>
      </w:r>
      <w:r w:rsidR="25F6B3B7" w:rsidRPr="36901586">
        <w:rPr>
          <w:rFonts w:ascii="Times New Roman" w:eastAsia="Times New Roman" w:hAnsi="Times New Roman" w:cs="Times New Roman"/>
          <w:sz w:val="20"/>
        </w:rPr>
        <w:t xml:space="preserve"> </w:t>
      </w:r>
      <w:r w:rsidRPr="056D5276">
        <w:rPr>
          <w:rFonts w:ascii="Times New Roman" w:eastAsia="Times New Roman" w:hAnsi="Times New Roman" w:cs="Times New Roman"/>
          <w:sz w:val="20"/>
        </w:rPr>
        <w:t>2014,</w:t>
      </w:r>
      <w:r w:rsidR="1FA25884" w:rsidRPr="36901586">
        <w:rPr>
          <w:rFonts w:ascii="Times New Roman" w:eastAsia="Times New Roman" w:hAnsi="Times New Roman" w:cs="Times New Roman"/>
          <w:sz w:val="20"/>
        </w:rPr>
        <w:t xml:space="preserve"> </w:t>
      </w:r>
      <w:r w:rsidRPr="056D5276">
        <w:rPr>
          <w:rFonts w:ascii="Times New Roman" w:eastAsia="Times New Roman" w:hAnsi="Times New Roman" w:cs="Times New Roman"/>
          <w:sz w:val="20"/>
        </w:rPr>
        <w:t xml:space="preserve">2017, 2019, 2020 and maximum drought was in 2019 with value of -0.77. But interestingly crop yield was not affected in these </w:t>
      </w:r>
      <w:r w:rsidR="2CE19180" w:rsidRPr="056D5276">
        <w:rPr>
          <w:rFonts w:ascii="Times New Roman" w:eastAsia="Times New Roman" w:hAnsi="Times New Roman" w:cs="Times New Roman"/>
          <w:sz w:val="20"/>
        </w:rPr>
        <w:t>years (</w:t>
      </w:r>
      <w:r w:rsidRPr="056D5276">
        <w:rPr>
          <w:rFonts w:ascii="Times New Roman" w:eastAsia="Times New Roman" w:hAnsi="Times New Roman" w:cs="Times New Roman"/>
          <w:sz w:val="20"/>
        </w:rPr>
        <w:t>Table2).</w:t>
      </w:r>
    </w:p>
    <w:p w14:paraId="7D59098C" w14:textId="7541BEE6" w:rsidR="114D8BE0" w:rsidRDefault="114D8BE0" w:rsidP="056D5276">
      <w:pPr>
        <w:pStyle w:val="paragraph"/>
        <w:spacing w:beforeAutospacing="0" w:after="0" w:afterAutospacing="0" w:line="240" w:lineRule="auto"/>
        <w:jc w:val="both"/>
        <w:rPr>
          <w:rStyle w:val="eop"/>
        </w:rPr>
      </w:pPr>
    </w:p>
    <w:p w14:paraId="1E84F00F" w14:textId="38141FFF" w:rsidR="003C638D" w:rsidRPr="003C638D" w:rsidRDefault="791BEF7E" w:rsidP="056D5276">
      <w:pPr>
        <w:pStyle w:val="paragraph"/>
        <w:numPr>
          <w:ilvl w:val="0"/>
          <w:numId w:val="8"/>
        </w:numPr>
        <w:spacing w:beforeAutospacing="0" w:after="0" w:afterAutospacing="0" w:line="240" w:lineRule="auto"/>
        <w:ind w:left="426" w:hanging="426"/>
        <w:jc w:val="both"/>
        <w:textAlignment w:val="baseline"/>
        <w:rPr>
          <w:b/>
          <w:bCs/>
          <w:sz w:val="20"/>
          <w:szCs w:val="20"/>
        </w:rPr>
      </w:pPr>
      <w:r w:rsidRPr="056D5276">
        <w:rPr>
          <w:rStyle w:val="eop"/>
          <w:b/>
          <w:bCs/>
          <w:sz w:val="20"/>
          <w:szCs w:val="20"/>
        </w:rPr>
        <w:t>Conclusio</w:t>
      </w:r>
      <w:r w:rsidR="4D718971" w:rsidRPr="056D5276">
        <w:rPr>
          <w:rStyle w:val="eop"/>
          <w:b/>
          <w:bCs/>
          <w:sz w:val="20"/>
          <w:szCs w:val="20"/>
        </w:rPr>
        <w:t>n</w:t>
      </w:r>
    </w:p>
    <w:p w14:paraId="78125697" w14:textId="724452F2" w:rsidR="003C638D" w:rsidRPr="003C638D" w:rsidRDefault="4D718971" w:rsidP="056D5276">
      <w:pPr>
        <w:pStyle w:val="NormalWeb"/>
        <w:spacing w:beforeAutospacing="0" w:after="0" w:afterAutospacing="0" w:line="240" w:lineRule="auto"/>
        <w:jc w:val="both"/>
        <w:textAlignment w:val="baseline"/>
        <w:rPr>
          <w:sz w:val="20"/>
          <w:szCs w:val="20"/>
        </w:rPr>
      </w:pPr>
      <w:r w:rsidRPr="056D5276">
        <w:rPr>
          <w:sz w:val="20"/>
          <w:szCs w:val="20"/>
        </w:rPr>
        <w:t>The correlation between NUE and drought indices is crucial for mitigating the impact of nitrogen fertilizer when studying the effects of drought on crop yield.</w:t>
      </w:r>
    </w:p>
    <w:p w14:paraId="3C3A03A5" w14:textId="453F9C30" w:rsidR="003C638D" w:rsidRPr="003C638D" w:rsidRDefault="4D718971" w:rsidP="056D5276">
      <w:pPr>
        <w:pStyle w:val="NormalWeb"/>
        <w:spacing w:after="0" w:line="240" w:lineRule="auto"/>
        <w:jc w:val="both"/>
        <w:textAlignment w:val="baseline"/>
        <w:rPr>
          <w:sz w:val="20"/>
          <w:szCs w:val="20"/>
        </w:rPr>
      </w:pPr>
      <w:r w:rsidRPr="056D5276">
        <w:rPr>
          <w:sz w:val="20"/>
          <w:szCs w:val="20"/>
        </w:rPr>
        <w:t xml:space="preserve">Climate change and weather patterns exert </w:t>
      </w:r>
      <w:r w:rsidR="2B9944BA" w:rsidRPr="056D5276">
        <w:rPr>
          <w:sz w:val="20"/>
          <w:szCs w:val="20"/>
        </w:rPr>
        <w:t>considerable influence</w:t>
      </w:r>
      <w:r w:rsidRPr="056D5276">
        <w:rPr>
          <w:sz w:val="20"/>
          <w:szCs w:val="20"/>
        </w:rPr>
        <w:t xml:space="preserve"> on drought levels, with SPEI serving as a valuable tool for monitoring and analy</w:t>
      </w:r>
      <w:r w:rsidR="5341C743" w:rsidRPr="056D5276">
        <w:rPr>
          <w:sz w:val="20"/>
          <w:szCs w:val="20"/>
        </w:rPr>
        <w:t>s</w:t>
      </w:r>
      <w:r w:rsidRPr="056D5276">
        <w:rPr>
          <w:sz w:val="20"/>
          <w:szCs w:val="20"/>
        </w:rPr>
        <w:t>ing these impacts. SPEI demonstrates strong correlation with crop yield, making it particularly suitable for assessing drought in moist regions like Germany, while EWDI yields more accurate results in arid regions such as Korea and Australia.</w:t>
      </w:r>
    </w:p>
    <w:p w14:paraId="11CE389E" w14:textId="2634DB4E" w:rsidR="00C362D9" w:rsidRDefault="4D718971" w:rsidP="056D5276">
      <w:pPr>
        <w:pStyle w:val="NormalWeb"/>
        <w:spacing w:beforeAutospacing="0" w:after="0" w:afterAutospacing="0" w:line="240" w:lineRule="auto"/>
        <w:jc w:val="both"/>
        <w:textAlignment w:val="baseline"/>
        <w:rPr>
          <w:sz w:val="20"/>
          <w:szCs w:val="20"/>
        </w:rPr>
      </w:pPr>
      <w:r w:rsidRPr="056D5276">
        <w:rPr>
          <w:sz w:val="20"/>
          <w:szCs w:val="20"/>
        </w:rPr>
        <w:t>SPEI is employed to evaluate the effects of drought on crops and the availability of water for plant growth. In the context of Nitrogen Use Efficiency (NUE), SPEI aids in identifying the relationship between drought and nitrogen utilization efficiency in plants</w:t>
      </w:r>
      <w:r w:rsidR="04B3459F" w:rsidRPr="056D5276">
        <w:rPr>
          <w:sz w:val="20"/>
          <w:szCs w:val="20"/>
        </w:rPr>
        <w:t>.</w:t>
      </w:r>
    </w:p>
    <w:p w14:paraId="5CEC7DF9" w14:textId="631BB605" w:rsidR="056D5276" w:rsidRDefault="056D5276" w:rsidP="056D5276">
      <w:pPr>
        <w:pStyle w:val="NormalWeb"/>
        <w:spacing w:beforeAutospacing="0" w:after="0" w:afterAutospacing="0" w:line="240" w:lineRule="auto"/>
        <w:jc w:val="both"/>
        <w:rPr>
          <w:sz w:val="20"/>
          <w:szCs w:val="20"/>
        </w:rPr>
      </w:pPr>
    </w:p>
    <w:p w14:paraId="405A9B50" w14:textId="25B7564A" w:rsidR="056D5276" w:rsidRDefault="056D5276" w:rsidP="056D5276">
      <w:pPr>
        <w:pStyle w:val="NormalWeb"/>
        <w:spacing w:beforeAutospacing="0" w:after="0" w:afterAutospacing="0" w:line="240" w:lineRule="auto"/>
        <w:jc w:val="both"/>
        <w:rPr>
          <w:sz w:val="20"/>
          <w:szCs w:val="20"/>
        </w:rPr>
      </w:pPr>
    </w:p>
    <w:p w14:paraId="18864295" w14:textId="0680583A" w:rsidR="5B371092" w:rsidRPr="0014163C" w:rsidRDefault="111D26CC" w:rsidP="00545787">
      <w:pPr>
        <w:pStyle w:val="Heading1"/>
        <w:spacing w:before="0" w:after="0" w:line="240" w:lineRule="auto"/>
        <w:rPr>
          <w:rFonts w:ascii="Times New Roman" w:eastAsia="Times New Roman" w:hAnsi="Times New Roman" w:cs="Times New Roman"/>
          <w:b/>
          <w:bCs/>
          <w:color w:val="auto"/>
          <w:sz w:val="20"/>
          <w:szCs w:val="20"/>
          <w:lang w:val="en-ID"/>
        </w:rPr>
      </w:pPr>
      <w:r w:rsidRPr="056D5276">
        <w:rPr>
          <w:rFonts w:ascii="Times New Roman" w:eastAsia="Times New Roman" w:hAnsi="Times New Roman" w:cs="Times New Roman"/>
          <w:b/>
          <w:bCs/>
          <w:color w:val="auto"/>
          <w:sz w:val="20"/>
          <w:szCs w:val="20"/>
        </w:rPr>
        <w:t>References</w:t>
      </w:r>
    </w:p>
    <w:p w14:paraId="05A3B9B1" w14:textId="0604E383" w:rsidR="2C992D2E" w:rsidRDefault="1EE92460" w:rsidP="056D5276">
      <w:pPr>
        <w:spacing w:before="120" w:after="120" w:line="240" w:lineRule="auto"/>
        <w:jc w:val="both"/>
        <w:rPr>
          <w:rFonts w:ascii="Times New Roman" w:eastAsia="Times New Roman" w:hAnsi="Times New Roman" w:cs="Times New Roman"/>
          <w:sz w:val="20"/>
          <w:lang w:val="en-US"/>
        </w:rPr>
      </w:pPr>
      <w:r w:rsidRPr="056D5276">
        <w:rPr>
          <w:rFonts w:ascii="Times New Roman" w:eastAsia="Times New Roman" w:hAnsi="Times New Roman" w:cs="Times New Roman"/>
          <w:sz w:val="20"/>
        </w:rPr>
        <w:t xml:space="preserve">Adi, S., Komori, D. and Kim, W. (2023). </w:t>
      </w:r>
      <w:bookmarkStart w:id="15" w:name="_Int_O3ZVkZxI"/>
      <w:r w:rsidRPr="056D5276">
        <w:rPr>
          <w:rFonts w:ascii="Times New Roman" w:eastAsia="Times New Roman" w:hAnsi="Times New Roman" w:cs="Times New Roman"/>
          <w:sz w:val="20"/>
        </w:rPr>
        <w:t>Possible factors</w:t>
      </w:r>
      <w:bookmarkEnd w:id="15"/>
      <w:r w:rsidRPr="056D5276">
        <w:rPr>
          <w:rFonts w:ascii="Times New Roman" w:eastAsia="Times New Roman" w:hAnsi="Times New Roman" w:cs="Times New Roman"/>
          <w:sz w:val="20"/>
        </w:rPr>
        <w:t xml:space="preserve"> determining global-scale patterns of </w:t>
      </w:r>
      <w:r w:rsidR="1D7D1BD0" w:rsidRPr="056D5276">
        <w:rPr>
          <w:rFonts w:ascii="Times New Roman" w:eastAsia="Times New Roman" w:hAnsi="Times New Roman" w:cs="Times New Roman"/>
          <w:sz w:val="20"/>
        </w:rPr>
        <w:t>crops</w:t>
      </w:r>
      <w:r w:rsidRPr="056D5276">
        <w:rPr>
          <w:rFonts w:ascii="Times New Roman" w:eastAsia="Times New Roman" w:hAnsi="Times New Roman" w:cs="Times New Roman"/>
          <w:sz w:val="20"/>
        </w:rPr>
        <w:t xml:space="preserve"> yield sensitivity to drought. </w:t>
      </w:r>
      <w:proofErr w:type="spellStart"/>
      <w:r w:rsidRPr="056D5276">
        <w:rPr>
          <w:rFonts w:ascii="Times New Roman" w:eastAsia="Times New Roman" w:hAnsi="Times New Roman" w:cs="Times New Roman"/>
          <w:sz w:val="20"/>
        </w:rPr>
        <w:t>PLoS</w:t>
      </w:r>
      <w:proofErr w:type="spellEnd"/>
      <w:r w:rsidRPr="056D5276">
        <w:rPr>
          <w:rFonts w:ascii="Times New Roman" w:eastAsia="Times New Roman" w:hAnsi="Times New Roman" w:cs="Times New Roman"/>
          <w:sz w:val="20"/>
        </w:rPr>
        <w:t xml:space="preserve"> One, [online] 18(2), </w:t>
      </w:r>
      <w:r w:rsidR="53E8EC2A" w:rsidRPr="056D5276">
        <w:rPr>
          <w:rFonts w:ascii="Times New Roman" w:eastAsia="Times New Roman" w:hAnsi="Times New Roman" w:cs="Times New Roman"/>
          <w:sz w:val="20"/>
        </w:rPr>
        <w:t>pp. e</w:t>
      </w:r>
      <w:r w:rsidRPr="056D5276">
        <w:rPr>
          <w:rFonts w:ascii="Times New Roman" w:eastAsia="Times New Roman" w:hAnsi="Times New Roman" w:cs="Times New Roman"/>
          <w:sz w:val="20"/>
        </w:rPr>
        <w:t xml:space="preserve">0281287–e0281287. </w:t>
      </w:r>
      <w:proofErr w:type="spellStart"/>
      <w:proofErr w:type="gramStart"/>
      <w:r w:rsidRPr="056D5276">
        <w:rPr>
          <w:rFonts w:ascii="Times New Roman" w:eastAsia="Times New Roman" w:hAnsi="Times New Roman" w:cs="Times New Roman"/>
          <w:sz w:val="20"/>
        </w:rPr>
        <w:t>doi:https</w:t>
      </w:r>
      <w:proofErr w:type="spellEnd"/>
      <w:r w:rsidRPr="056D5276">
        <w:rPr>
          <w:rFonts w:ascii="Times New Roman" w:eastAsia="Times New Roman" w:hAnsi="Times New Roman" w:cs="Times New Roman"/>
          <w:sz w:val="20"/>
        </w:rPr>
        <w:t>://doi.org/10.1371/journal.pone.0281287</w:t>
      </w:r>
      <w:proofErr w:type="gramEnd"/>
      <w:r w:rsidRPr="056D5276">
        <w:rPr>
          <w:rFonts w:ascii="Times New Roman" w:eastAsia="Times New Roman" w:hAnsi="Times New Roman" w:cs="Times New Roman"/>
          <w:sz w:val="20"/>
        </w:rPr>
        <w:t>.</w:t>
      </w:r>
    </w:p>
    <w:p w14:paraId="653404A9" w14:textId="2C1E55CC" w:rsidR="01B13BEB" w:rsidRDefault="01B13BEB" w:rsidP="3E0E7653">
      <w:pPr>
        <w:spacing w:before="120" w:after="120" w:line="240" w:lineRule="auto"/>
        <w:jc w:val="both"/>
        <w:rPr>
          <w:rFonts w:ascii="Times New Roman" w:eastAsia="Times New Roman" w:hAnsi="Times New Roman" w:cs="Times New Roman"/>
          <w:sz w:val="20"/>
          <w:lang w:val="en-US"/>
        </w:rPr>
      </w:pPr>
      <w:r w:rsidRPr="3E0E7653">
        <w:rPr>
          <w:rFonts w:ascii="Times New Roman" w:eastAsia="Times New Roman" w:hAnsi="Times New Roman" w:cs="Times New Roman"/>
          <w:sz w:val="20"/>
        </w:rPr>
        <w:t xml:space="preserve">Araus, V., Swift, J., Alvarez, J.M., Henry, A. and </w:t>
      </w:r>
      <w:proofErr w:type="spellStart"/>
      <w:r w:rsidRPr="3E0E7653">
        <w:rPr>
          <w:rFonts w:ascii="Times New Roman" w:eastAsia="Times New Roman" w:hAnsi="Times New Roman" w:cs="Times New Roman"/>
          <w:sz w:val="20"/>
        </w:rPr>
        <w:t>Coruzzi</w:t>
      </w:r>
      <w:proofErr w:type="spellEnd"/>
      <w:r w:rsidRPr="3E0E7653">
        <w:rPr>
          <w:rFonts w:ascii="Times New Roman" w:eastAsia="Times New Roman" w:hAnsi="Times New Roman" w:cs="Times New Roman"/>
          <w:sz w:val="20"/>
        </w:rPr>
        <w:t xml:space="preserve">, G.M. (2020). A balancing act: how plants integrate nitrogen and water signals. Journal of Experimental Botany, 71(15), pp.4442–4451. </w:t>
      </w:r>
      <w:proofErr w:type="spellStart"/>
      <w:proofErr w:type="gramStart"/>
      <w:r w:rsidRPr="3E0E7653">
        <w:rPr>
          <w:rFonts w:ascii="Times New Roman" w:eastAsia="Times New Roman" w:hAnsi="Times New Roman" w:cs="Times New Roman"/>
          <w:sz w:val="20"/>
        </w:rPr>
        <w:t>doi:https</w:t>
      </w:r>
      <w:proofErr w:type="spellEnd"/>
      <w:r w:rsidRPr="3E0E7653">
        <w:rPr>
          <w:rFonts w:ascii="Times New Roman" w:eastAsia="Times New Roman" w:hAnsi="Times New Roman" w:cs="Times New Roman"/>
          <w:sz w:val="20"/>
        </w:rPr>
        <w:t>://doi.org/10.1093/</w:t>
      </w:r>
      <w:proofErr w:type="spellStart"/>
      <w:r w:rsidRPr="3E0E7653">
        <w:rPr>
          <w:rFonts w:ascii="Times New Roman" w:eastAsia="Times New Roman" w:hAnsi="Times New Roman" w:cs="Times New Roman"/>
          <w:sz w:val="20"/>
        </w:rPr>
        <w:t>jxb</w:t>
      </w:r>
      <w:proofErr w:type="spellEnd"/>
      <w:r w:rsidRPr="3E0E7653">
        <w:rPr>
          <w:rFonts w:ascii="Times New Roman" w:eastAsia="Times New Roman" w:hAnsi="Times New Roman" w:cs="Times New Roman"/>
          <w:sz w:val="20"/>
        </w:rPr>
        <w:t>/eraa054</w:t>
      </w:r>
      <w:proofErr w:type="gramEnd"/>
      <w:r w:rsidRPr="3E0E7653">
        <w:rPr>
          <w:rFonts w:ascii="Times New Roman" w:eastAsia="Times New Roman" w:hAnsi="Times New Roman" w:cs="Times New Roman"/>
          <w:sz w:val="20"/>
        </w:rPr>
        <w:t>.</w:t>
      </w:r>
    </w:p>
    <w:p w14:paraId="4FAB4477" w14:textId="0F04C037" w:rsidR="00E7503E" w:rsidRPr="00E7503E" w:rsidRDefault="6189ECF8" w:rsidP="056D5276">
      <w:pPr>
        <w:pStyle w:val="paragraph"/>
        <w:spacing w:before="120" w:beforeAutospacing="0" w:after="120" w:afterAutospacing="0" w:line="240" w:lineRule="auto"/>
        <w:jc w:val="both"/>
        <w:textAlignment w:val="baseline"/>
        <w:rPr>
          <w:sz w:val="20"/>
          <w:szCs w:val="20"/>
        </w:rPr>
      </w:pPr>
      <w:r w:rsidRPr="056D5276">
        <w:rPr>
          <w:rStyle w:val="eop"/>
          <w:sz w:val="20"/>
          <w:szCs w:val="20"/>
        </w:rPr>
        <w:t xml:space="preserve">Arnone, E., Cucchi, M., Gesso, S. D., Petitta, M., &amp; </w:t>
      </w:r>
      <w:proofErr w:type="spellStart"/>
      <w:r w:rsidRPr="056D5276">
        <w:rPr>
          <w:rStyle w:val="eop"/>
          <w:sz w:val="20"/>
          <w:szCs w:val="20"/>
        </w:rPr>
        <w:t>Calmanti</w:t>
      </w:r>
      <w:proofErr w:type="spellEnd"/>
      <w:r w:rsidRPr="056D5276">
        <w:rPr>
          <w:rStyle w:val="eop"/>
          <w:sz w:val="20"/>
          <w:szCs w:val="20"/>
        </w:rPr>
        <w:t xml:space="preserve">, S. (2020). Droughts Prediction: a Methodology Based on Climate Seasonal Forecasts. Water Resources Management, 34(14), 4313–4328. </w:t>
      </w:r>
      <w:hyperlink r:id="rId46">
        <w:r w:rsidRPr="056D5276">
          <w:rPr>
            <w:rStyle w:val="Hyperlink"/>
            <w:sz w:val="20"/>
            <w:szCs w:val="20"/>
          </w:rPr>
          <w:t>https://doi.org/10.1007/s11269-020-02623-3</w:t>
        </w:r>
      </w:hyperlink>
    </w:p>
    <w:p w14:paraId="0F4300DC" w14:textId="009706C6" w:rsidR="7930AB57" w:rsidRDefault="1FAE5678" w:rsidP="3E0E7653">
      <w:pPr>
        <w:spacing w:line="240" w:lineRule="auto"/>
        <w:ind w:right="-20"/>
        <w:jc w:val="both"/>
        <w:rPr>
          <w:rFonts w:ascii="Times New Roman" w:eastAsia="Times New Roman" w:hAnsi="Times New Roman" w:cs="Times New Roman"/>
          <w:sz w:val="20"/>
          <w:lang w:val="en-US"/>
        </w:rPr>
      </w:pPr>
      <w:proofErr w:type="spellStart"/>
      <w:r w:rsidRPr="3E0E7653">
        <w:rPr>
          <w:rFonts w:ascii="Times New Roman" w:eastAsia="Times New Roman" w:hAnsi="Times New Roman" w:cs="Times New Roman"/>
          <w:sz w:val="20"/>
        </w:rPr>
        <w:t>Beguería</w:t>
      </w:r>
      <w:proofErr w:type="spellEnd"/>
      <w:r w:rsidRPr="3E0E7653">
        <w:rPr>
          <w:rFonts w:ascii="Times New Roman" w:eastAsia="Times New Roman" w:hAnsi="Times New Roman" w:cs="Times New Roman"/>
          <w:sz w:val="20"/>
        </w:rPr>
        <w:t xml:space="preserve">, S., Vicente-Serrano, S.M., Reig, F. and Latorre, B. (2013). Standardized precipitation evapotranspiration index (SPEI) revisited: parameter fitting, evapotranspiration models, tools, datasets, and drought monitoring. </w:t>
      </w:r>
      <w:r w:rsidRPr="3E0E7653">
        <w:rPr>
          <w:rFonts w:ascii="Times New Roman" w:eastAsia="Times New Roman" w:hAnsi="Times New Roman" w:cs="Times New Roman"/>
          <w:i/>
          <w:iCs/>
          <w:sz w:val="20"/>
        </w:rPr>
        <w:t>International Journal of Climatology</w:t>
      </w:r>
      <w:r w:rsidRPr="3E0E7653">
        <w:rPr>
          <w:rFonts w:ascii="Times New Roman" w:eastAsia="Times New Roman" w:hAnsi="Times New Roman" w:cs="Times New Roman"/>
          <w:sz w:val="20"/>
        </w:rPr>
        <w:t xml:space="preserve">, 34(10), pp.3001–3023. </w:t>
      </w:r>
      <w:proofErr w:type="spellStart"/>
      <w:proofErr w:type="gramStart"/>
      <w:r w:rsidRPr="3E0E7653">
        <w:rPr>
          <w:rFonts w:ascii="Times New Roman" w:eastAsia="Times New Roman" w:hAnsi="Times New Roman" w:cs="Times New Roman"/>
          <w:sz w:val="20"/>
        </w:rPr>
        <w:t>doi:https</w:t>
      </w:r>
      <w:proofErr w:type="spellEnd"/>
      <w:r w:rsidRPr="3E0E7653">
        <w:rPr>
          <w:rFonts w:ascii="Times New Roman" w:eastAsia="Times New Roman" w:hAnsi="Times New Roman" w:cs="Times New Roman"/>
          <w:sz w:val="20"/>
        </w:rPr>
        <w:t>://doi.org/10.1002/joc.3887</w:t>
      </w:r>
      <w:proofErr w:type="gramEnd"/>
      <w:r w:rsidRPr="3E0E7653">
        <w:rPr>
          <w:rFonts w:ascii="Times New Roman" w:eastAsia="Times New Roman" w:hAnsi="Times New Roman" w:cs="Times New Roman"/>
          <w:sz w:val="20"/>
        </w:rPr>
        <w:t>.</w:t>
      </w:r>
      <w:r w:rsidR="50B7D17B" w:rsidRPr="3E0E7653">
        <w:rPr>
          <w:rFonts w:ascii="Times New Roman" w:eastAsia="Times New Roman" w:hAnsi="Times New Roman" w:cs="Times New Roman"/>
          <w:sz w:val="20"/>
        </w:rPr>
        <w:t xml:space="preserve"> </w:t>
      </w:r>
    </w:p>
    <w:p w14:paraId="2190C773" w14:textId="1E88CFF5" w:rsidR="00E7503E" w:rsidRPr="00E7503E" w:rsidRDefault="00E7503E" w:rsidP="3E0E7653">
      <w:pPr>
        <w:spacing w:before="120" w:after="120" w:line="240" w:lineRule="auto"/>
        <w:jc w:val="both"/>
        <w:rPr>
          <w:rFonts w:ascii="Times New Roman" w:hAnsi="Times New Roman" w:cs="Times New Roman"/>
          <w:sz w:val="20"/>
          <w:lang w:val="en-ID"/>
        </w:rPr>
      </w:pPr>
      <w:proofErr w:type="spellStart"/>
      <w:r w:rsidRPr="3E0E7653">
        <w:rPr>
          <w:rFonts w:ascii="Times New Roman" w:eastAsia="Times New Roman" w:hAnsi="Times New Roman" w:cs="Times New Roman"/>
          <w:color w:val="000000" w:themeColor="text1"/>
          <w:sz w:val="20"/>
        </w:rPr>
        <w:t>Chanyang</w:t>
      </w:r>
      <w:proofErr w:type="spellEnd"/>
      <w:r w:rsidRPr="3E0E7653">
        <w:rPr>
          <w:rFonts w:ascii="Times New Roman" w:eastAsia="Times New Roman" w:hAnsi="Times New Roman" w:cs="Times New Roman"/>
          <w:color w:val="000000" w:themeColor="text1"/>
          <w:sz w:val="20"/>
        </w:rPr>
        <w:t xml:space="preserve"> Sur, </w:t>
      </w:r>
      <w:proofErr w:type="spellStart"/>
      <w:r w:rsidRPr="3E0E7653">
        <w:rPr>
          <w:rFonts w:ascii="Times New Roman" w:eastAsia="Times New Roman" w:hAnsi="Times New Roman" w:cs="Times New Roman"/>
          <w:color w:val="000000" w:themeColor="text1"/>
          <w:sz w:val="20"/>
        </w:rPr>
        <w:t>Dongkyun</w:t>
      </w:r>
      <w:proofErr w:type="spellEnd"/>
      <w:r w:rsidRPr="3E0E7653">
        <w:rPr>
          <w:rFonts w:ascii="Times New Roman" w:eastAsia="Times New Roman" w:hAnsi="Times New Roman" w:cs="Times New Roman"/>
          <w:color w:val="000000" w:themeColor="text1"/>
          <w:sz w:val="20"/>
        </w:rPr>
        <w:t xml:space="preserve"> Kim, Joo-Heon Lee, Muhammad Mazhar Iqbal, Minha Choi, others. Hydrological drought assessment of energy-based water deficit index (EWDI) at different geographical regions. Advances in Meteorology 2019 </w:t>
      </w:r>
      <w:proofErr w:type="spellStart"/>
      <w:r w:rsidRPr="3E0E7653">
        <w:rPr>
          <w:rFonts w:ascii="Times New Roman" w:eastAsia="Times New Roman" w:hAnsi="Times New Roman" w:cs="Times New Roman"/>
          <w:color w:val="000000" w:themeColor="text1"/>
          <w:sz w:val="20"/>
        </w:rPr>
        <w:t>Hindawi</w:t>
      </w:r>
      <w:proofErr w:type="spellEnd"/>
      <w:r w:rsidRPr="3E0E7653">
        <w:rPr>
          <w:rFonts w:ascii="Times New Roman" w:eastAsia="Times New Roman" w:hAnsi="Times New Roman" w:cs="Times New Roman"/>
          <w:color w:val="000000" w:themeColor="text1"/>
          <w:sz w:val="20"/>
        </w:rPr>
        <w:t>, 2019.</w:t>
      </w:r>
    </w:p>
    <w:p w14:paraId="0F7C9F51" w14:textId="77777777" w:rsidR="00E7503E" w:rsidRPr="0014163C" w:rsidRDefault="00E7503E" w:rsidP="3E0E7653">
      <w:pPr>
        <w:spacing w:before="120" w:after="120" w:line="240" w:lineRule="auto"/>
        <w:jc w:val="both"/>
        <w:rPr>
          <w:rFonts w:ascii="Times New Roman" w:eastAsia="Times New Roman" w:hAnsi="Times New Roman" w:cs="Times New Roman"/>
          <w:color w:val="000000" w:themeColor="text1"/>
          <w:sz w:val="20"/>
          <w:lang w:val="en-US"/>
        </w:rPr>
      </w:pPr>
      <w:proofErr w:type="spellStart"/>
      <w:r w:rsidRPr="3E0E7653">
        <w:rPr>
          <w:rFonts w:ascii="Times New Roman" w:eastAsia="Times New Roman" w:hAnsi="Times New Roman" w:cs="Times New Roman"/>
          <w:color w:val="000000" w:themeColor="text1"/>
          <w:sz w:val="20"/>
        </w:rPr>
        <w:t>Chanyang</w:t>
      </w:r>
      <w:proofErr w:type="spellEnd"/>
      <w:r w:rsidRPr="3E0E7653">
        <w:rPr>
          <w:rFonts w:ascii="Times New Roman" w:eastAsia="Times New Roman" w:hAnsi="Times New Roman" w:cs="Times New Roman"/>
          <w:color w:val="000000" w:themeColor="text1"/>
          <w:sz w:val="20"/>
        </w:rPr>
        <w:t xml:space="preserve"> Sur, Jiwon Hur, </w:t>
      </w:r>
      <w:proofErr w:type="spellStart"/>
      <w:r w:rsidRPr="3E0E7653">
        <w:rPr>
          <w:rFonts w:ascii="Times New Roman" w:eastAsia="Times New Roman" w:hAnsi="Times New Roman" w:cs="Times New Roman"/>
          <w:color w:val="000000" w:themeColor="text1"/>
          <w:sz w:val="20"/>
        </w:rPr>
        <w:t>Kyoungjun</w:t>
      </w:r>
      <w:proofErr w:type="spellEnd"/>
      <w:r w:rsidRPr="3E0E7653">
        <w:rPr>
          <w:rFonts w:ascii="Times New Roman" w:eastAsia="Times New Roman" w:hAnsi="Times New Roman" w:cs="Times New Roman"/>
          <w:color w:val="000000" w:themeColor="text1"/>
          <w:sz w:val="20"/>
        </w:rPr>
        <w:t xml:space="preserve"> Kim, </w:t>
      </w:r>
      <w:proofErr w:type="spellStart"/>
      <w:r w:rsidRPr="3E0E7653">
        <w:rPr>
          <w:rFonts w:ascii="Times New Roman" w:eastAsia="Times New Roman" w:hAnsi="Times New Roman" w:cs="Times New Roman"/>
          <w:color w:val="000000" w:themeColor="text1"/>
          <w:sz w:val="20"/>
        </w:rPr>
        <w:t>Woojung</w:t>
      </w:r>
      <w:proofErr w:type="spellEnd"/>
      <w:r w:rsidRPr="3E0E7653">
        <w:rPr>
          <w:rFonts w:ascii="Times New Roman" w:eastAsia="Times New Roman" w:hAnsi="Times New Roman" w:cs="Times New Roman"/>
          <w:color w:val="000000" w:themeColor="text1"/>
          <w:sz w:val="20"/>
        </w:rPr>
        <w:t xml:space="preserve"> Choi, Minha Choi. An evaluation of satellite-based drought indices on a regional scale. International Journal of Remote Sensing 36, 5593–5612 Taylor &amp; Francis, 2015.</w:t>
      </w:r>
    </w:p>
    <w:p w14:paraId="04205A22" w14:textId="77777777" w:rsidR="00E7503E" w:rsidRDefault="6189ECF8" w:rsidP="056D5276">
      <w:pPr>
        <w:pStyle w:val="paragraph"/>
        <w:spacing w:before="120" w:beforeAutospacing="0" w:after="120" w:afterAutospacing="0" w:line="240" w:lineRule="auto"/>
        <w:jc w:val="both"/>
        <w:textAlignment w:val="baseline"/>
        <w:rPr>
          <w:rStyle w:val="eop"/>
          <w:sz w:val="20"/>
          <w:szCs w:val="20"/>
        </w:rPr>
      </w:pPr>
      <w:r w:rsidRPr="056D5276">
        <w:rPr>
          <w:rStyle w:val="eop"/>
          <w:sz w:val="20"/>
          <w:szCs w:val="20"/>
        </w:rPr>
        <w:t xml:space="preserve">Christensen, J. H., Hewitson, B., Busuioc, A., Chen, A., Gao, X., Held, I., Jones, R., Kolli, R. K., Kwon, W. T., Laprise, R., Rueda, M., V., Mearns, L., Menendez, C. G., Raisanen, J., Rinke, A., Sarr, A., &amp; Whetton, P. (2007). Regional Climate Projections. Chapter 11. In IPCC Working Group I, National </w:t>
      </w:r>
    </w:p>
    <w:p w14:paraId="682E8CF6" w14:textId="77777777" w:rsidR="00E7503E" w:rsidRPr="0014163C" w:rsidRDefault="6189ECF8" w:rsidP="056D5276">
      <w:pPr>
        <w:pStyle w:val="paragraph"/>
        <w:spacing w:before="120" w:beforeAutospacing="0" w:after="120" w:afterAutospacing="0" w:line="240" w:lineRule="auto"/>
        <w:jc w:val="both"/>
        <w:textAlignment w:val="baseline"/>
        <w:rPr>
          <w:rStyle w:val="eop"/>
          <w:sz w:val="20"/>
          <w:szCs w:val="20"/>
        </w:rPr>
      </w:pPr>
      <w:r w:rsidRPr="056D5276">
        <w:rPr>
          <w:rStyle w:val="eop"/>
          <w:sz w:val="20"/>
          <w:szCs w:val="20"/>
        </w:rPr>
        <w:t xml:space="preserve">Eckstein, D., </w:t>
      </w:r>
      <w:proofErr w:type="spellStart"/>
      <w:r w:rsidRPr="056D5276">
        <w:rPr>
          <w:rStyle w:val="eop"/>
          <w:sz w:val="20"/>
          <w:szCs w:val="20"/>
        </w:rPr>
        <w:t>Winges</w:t>
      </w:r>
      <w:proofErr w:type="spellEnd"/>
      <w:r w:rsidRPr="056D5276">
        <w:rPr>
          <w:rStyle w:val="eop"/>
          <w:sz w:val="20"/>
          <w:szCs w:val="20"/>
        </w:rPr>
        <w:t xml:space="preserve">, M., </w:t>
      </w:r>
      <w:proofErr w:type="spellStart"/>
      <w:r w:rsidRPr="056D5276">
        <w:rPr>
          <w:rStyle w:val="eop"/>
          <w:sz w:val="20"/>
          <w:szCs w:val="20"/>
        </w:rPr>
        <w:t>Künzel</w:t>
      </w:r>
      <w:proofErr w:type="spellEnd"/>
      <w:r w:rsidRPr="056D5276">
        <w:rPr>
          <w:rStyle w:val="eop"/>
          <w:sz w:val="20"/>
          <w:szCs w:val="20"/>
        </w:rPr>
        <w:t>, V., &amp; Schäfer, L. (2019). Global Climate Risk Index 2020: Who Suffers Most from Extreme Weather Events? Weather-Related Loss Events in 2018 and 1999 to 2018.</w:t>
      </w:r>
    </w:p>
    <w:p w14:paraId="12458143" w14:textId="019EB443" w:rsidR="00E7503E" w:rsidRPr="00E7503E" w:rsidRDefault="6189ECF8" w:rsidP="056D5276">
      <w:pPr>
        <w:pStyle w:val="paragraph"/>
        <w:spacing w:before="120" w:beforeAutospacing="0" w:after="120" w:afterAutospacing="0" w:line="240" w:lineRule="auto"/>
        <w:jc w:val="both"/>
        <w:textAlignment w:val="baseline"/>
        <w:rPr>
          <w:sz w:val="20"/>
          <w:szCs w:val="20"/>
        </w:rPr>
      </w:pPr>
      <w:r w:rsidRPr="056D5276">
        <w:rPr>
          <w:rStyle w:val="eop"/>
          <w:sz w:val="20"/>
          <w:szCs w:val="20"/>
        </w:rPr>
        <w:t xml:space="preserve">Grosser, P. F., &amp; Schmalz, B. (2023). Projecting Hydroclimatic Extremes: Climate change impacts on drought in a German low mountain range catchment. Atmosphere, 14(8), 1203. </w:t>
      </w:r>
      <w:hyperlink r:id="rId47">
        <w:r w:rsidRPr="056D5276">
          <w:rPr>
            <w:rStyle w:val="Hyperlink"/>
            <w:sz w:val="20"/>
            <w:szCs w:val="20"/>
          </w:rPr>
          <w:t>https://doi.org/10.3390/atmos14081203</w:t>
        </w:r>
      </w:hyperlink>
    </w:p>
    <w:p w14:paraId="09E10EA7" w14:textId="13E92CA3" w:rsidR="0ED66A09" w:rsidRPr="00E97F38" w:rsidRDefault="0ED66A09" w:rsidP="4C153825">
      <w:pPr>
        <w:spacing w:line="240" w:lineRule="auto"/>
        <w:ind w:right="-20"/>
        <w:jc w:val="both"/>
        <w:rPr>
          <w:lang w:val="en-ID"/>
        </w:rPr>
      </w:pPr>
      <w:r w:rsidRPr="3E0E7653">
        <w:rPr>
          <w:rFonts w:ascii="Times New Roman" w:eastAsia="Times New Roman" w:hAnsi="Times New Roman" w:cs="Times New Roman"/>
          <w:sz w:val="20"/>
        </w:rPr>
        <w:t xml:space="preserve">Hamed, L., Galal, Y., Eman Emara and Soliman, M. (2019). Optimum applications of nitrogen fertilizer and water regime for wheat (Triticum aestivum L.) using 15N tracer technique under Mediterranean Environment. </w:t>
      </w:r>
      <w:r w:rsidRPr="3E0E7653">
        <w:rPr>
          <w:rFonts w:ascii="Times New Roman" w:eastAsia="Times New Roman" w:hAnsi="Times New Roman" w:cs="Times New Roman"/>
          <w:i/>
          <w:iCs/>
          <w:sz w:val="20"/>
        </w:rPr>
        <w:t>Egyptian Journal of Soil Science</w:t>
      </w:r>
      <w:r w:rsidRPr="3E0E7653">
        <w:rPr>
          <w:rFonts w:ascii="Times New Roman" w:eastAsia="Times New Roman" w:hAnsi="Times New Roman" w:cs="Times New Roman"/>
          <w:sz w:val="20"/>
        </w:rPr>
        <w:t xml:space="preserve">, 0(0). </w:t>
      </w:r>
      <w:proofErr w:type="spellStart"/>
      <w:proofErr w:type="gramStart"/>
      <w:r w:rsidRPr="3E0E7653">
        <w:rPr>
          <w:rFonts w:ascii="Times New Roman" w:eastAsia="Times New Roman" w:hAnsi="Times New Roman" w:cs="Times New Roman"/>
          <w:sz w:val="20"/>
        </w:rPr>
        <w:t>doi:https</w:t>
      </w:r>
      <w:proofErr w:type="spellEnd"/>
      <w:r w:rsidRPr="3E0E7653">
        <w:rPr>
          <w:rFonts w:ascii="Times New Roman" w:eastAsia="Times New Roman" w:hAnsi="Times New Roman" w:cs="Times New Roman"/>
          <w:sz w:val="20"/>
        </w:rPr>
        <w:t>://doi.org/10.21608/ejss.2019.9863.1250</w:t>
      </w:r>
      <w:proofErr w:type="gramEnd"/>
      <w:r w:rsidRPr="3E0E7653">
        <w:rPr>
          <w:rFonts w:ascii="Times New Roman" w:eastAsia="Times New Roman" w:hAnsi="Times New Roman" w:cs="Times New Roman"/>
          <w:sz w:val="20"/>
        </w:rPr>
        <w:t>.</w:t>
      </w:r>
    </w:p>
    <w:p w14:paraId="024D0882" w14:textId="32B2FED6" w:rsidR="4506431D" w:rsidRDefault="055D9CED" w:rsidP="678790FA">
      <w:pPr>
        <w:spacing w:line="240" w:lineRule="auto"/>
        <w:ind w:right="-20"/>
        <w:jc w:val="both"/>
        <w:rPr>
          <w:rFonts w:ascii="Times New Roman" w:eastAsia="Times New Roman" w:hAnsi="Times New Roman" w:cs="Times New Roman"/>
          <w:sz w:val="20"/>
        </w:rPr>
      </w:pPr>
      <w:r w:rsidRPr="056D5276">
        <w:rPr>
          <w:rFonts w:ascii="Times New Roman" w:eastAsia="Times New Roman" w:hAnsi="Times New Roman" w:cs="Times New Roman"/>
          <w:sz w:val="20"/>
        </w:rPr>
        <w:t xml:space="preserve">Hoy, A., Hänsel, S., Skalak, P., </w:t>
      </w:r>
      <w:proofErr w:type="spellStart"/>
      <w:r w:rsidRPr="056D5276">
        <w:rPr>
          <w:rFonts w:ascii="Times New Roman" w:eastAsia="Times New Roman" w:hAnsi="Times New Roman" w:cs="Times New Roman"/>
          <w:sz w:val="20"/>
        </w:rPr>
        <w:t>Ustrnul</w:t>
      </w:r>
      <w:proofErr w:type="spellEnd"/>
      <w:r w:rsidRPr="056D5276">
        <w:rPr>
          <w:rFonts w:ascii="Times New Roman" w:eastAsia="Times New Roman" w:hAnsi="Times New Roman" w:cs="Times New Roman"/>
          <w:sz w:val="20"/>
        </w:rPr>
        <w:t xml:space="preserve">, Z. and </w:t>
      </w:r>
      <w:proofErr w:type="spellStart"/>
      <w:r w:rsidRPr="056D5276">
        <w:rPr>
          <w:rFonts w:ascii="Times New Roman" w:eastAsia="Times New Roman" w:hAnsi="Times New Roman" w:cs="Times New Roman"/>
          <w:sz w:val="20"/>
        </w:rPr>
        <w:t>Bochníček</w:t>
      </w:r>
      <w:proofErr w:type="spellEnd"/>
      <w:r w:rsidRPr="056D5276">
        <w:rPr>
          <w:rFonts w:ascii="Times New Roman" w:eastAsia="Times New Roman" w:hAnsi="Times New Roman" w:cs="Times New Roman"/>
          <w:sz w:val="20"/>
        </w:rPr>
        <w:t xml:space="preserve">, O. (2016). The extreme European summer of 2015 in a long-term perspective. International Journal of Climatology, 37(2), pp.943–962. </w:t>
      </w:r>
      <w:proofErr w:type="spellStart"/>
      <w:proofErr w:type="gramStart"/>
      <w:r w:rsidRPr="056D5276">
        <w:rPr>
          <w:rFonts w:ascii="Times New Roman" w:eastAsia="Times New Roman" w:hAnsi="Times New Roman" w:cs="Times New Roman"/>
          <w:sz w:val="20"/>
        </w:rPr>
        <w:t>doi:https</w:t>
      </w:r>
      <w:proofErr w:type="spellEnd"/>
      <w:r w:rsidRPr="056D5276">
        <w:rPr>
          <w:rFonts w:ascii="Times New Roman" w:eastAsia="Times New Roman" w:hAnsi="Times New Roman" w:cs="Times New Roman"/>
          <w:sz w:val="20"/>
        </w:rPr>
        <w:t>://doi.org/10.1002/joc.4751</w:t>
      </w:r>
      <w:proofErr w:type="gramEnd"/>
      <w:r w:rsidRPr="056D5276">
        <w:rPr>
          <w:rFonts w:ascii="Times New Roman" w:eastAsia="Times New Roman" w:hAnsi="Times New Roman" w:cs="Times New Roman"/>
          <w:sz w:val="20"/>
        </w:rPr>
        <w:t>.</w:t>
      </w:r>
    </w:p>
    <w:p w14:paraId="0B151C36" w14:textId="733F5F64" w:rsidR="00AE094D" w:rsidRDefault="227473F9" w:rsidP="678790FA">
      <w:pPr>
        <w:spacing w:line="240" w:lineRule="auto"/>
        <w:ind w:right="-20"/>
        <w:jc w:val="both"/>
        <w:rPr>
          <w:rFonts w:ascii="Times New Roman" w:eastAsia="Times New Roman" w:hAnsi="Times New Roman" w:cs="Times New Roman"/>
          <w:sz w:val="20"/>
          <w:lang w:val="en-US"/>
        </w:rPr>
      </w:pPr>
      <w:r w:rsidRPr="056D5276">
        <w:rPr>
          <w:rFonts w:ascii="Times New Roman" w:eastAsia="Times New Roman" w:hAnsi="Times New Roman" w:cs="Times New Roman"/>
          <w:sz w:val="20"/>
          <w:lang w:val="en-US"/>
        </w:rPr>
        <w:t xml:space="preserve">Lesk, C., Anderson, W., Rigden, A., Coast, O., </w:t>
      </w:r>
      <w:proofErr w:type="spellStart"/>
      <w:r w:rsidRPr="056D5276">
        <w:rPr>
          <w:rFonts w:ascii="Times New Roman" w:eastAsia="Times New Roman" w:hAnsi="Times New Roman" w:cs="Times New Roman"/>
          <w:sz w:val="20"/>
          <w:lang w:val="en-US"/>
        </w:rPr>
        <w:t>Jägermeyr</w:t>
      </w:r>
      <w:proofErr w:type="spellEnd"/>
      <w:r w:rsidRPr="056D5276">
        <w:rPr>
          <w:rFonts w:ascii="Times New Roman" w:eastAsia="Times New Roman" w:hAnsi="Times New Roman" w:cs="Times New Roman"/>
          <w:sz w:val="20"/>
          <w:lang w:val="en-US"/>
        </w:rPr>
        <w:t>, J., McDermid, S., ... &amp; Konar, M. (2022). Compound heat and moisture extreme impacts on global crop yields under climate change. Nature Reviews Earth &amp; Environment, 3(12), 872-889.</w:t>
      </w:r>
    </w:p>
    <w:p w14:paraId="69F3FE90" w14:textId="12220412" w:rsidR="4506431D" w:rsidRDefault="4506431D" w:rsidP="3E0E7653">
      <w:pPr>
        <w:spacing w:line="240" w:lineRule="auto"/>
        <w:ind w:right="-20"/>
        <w:jc w:val="both"/>
        <w:rPr>
          <w:rFonts w:ascii="Times New Roman" w:eastAsia="Times New Roman" w:hAnsi="Times New Roman" w:cs="Times New Roman"/>
          <w:sz w:val="20"/>
          <w:lang w:val="en-US"/>
        </w:rPr>
      </w:pPr>
      <w:r w:rsidRPr="3E0E7653">
        <w:rPr>
          <w:rFonts w:ascii="Times New Roman" w:eastAsia="Times New Roman" w:hAnsi="Times New Roman" w:cs="Times New Roman"/>
          <w:sz w:val="20"/>
        </w:rPr>
        <w:t xml:space="preserve">Mandic, V., </w:t>
      </w:r>
      <w:proofErr w:type="spellStart"/>
      <w:r w:rsidRPr="3E0E7653">
        <w:rPr>
          <w:rFonts w:ascii="Times New Roman" w:eastAsia="Times New Roman" w:hAnsi="Times New Roman" w:cs="Times New Roman"/>
          <w:sz w:val="20"/>
        </w:rPr>
        <w:t>Krnjaja</w:t>
      </w:r>
      <w:proofErr w:type="spellEnd"/>
      <w:r w:rsidRPr="3E0E7653">
        <w:rPr>
          <w:rFonts w:ascii="Times New Roman" w:eastAsia="Times New Roman" w:hAnsi="Times New Roman" w:cs="Times New Roman"/>
          <w:sz w:val="20"/>
        </w:rPr>
        <w:t xml:space="preserve">, V., Tomic, Z., Bijelic, Z., Simic, A., Ruzic Muslic, D. and </w:t>
      </w:r>
      <w:proofErr w:type="spellStart"/>
      <w:r w:rsidRPr="3E0E7653">
        <w:rPr>
          <w:rFonts w:ascii="Times New Roman" w:eastAsia="Times New Roman" w:hAnsi="Times New Roman" w:cs="Times New Roman"/>
          <w:sz w:val="20"/>
        </w:rPr>
        <w:t>Gogic</w:t>
      </w:r>
      <w:proofErr w:type="spellEnd"/>
      <w:r w:rsidRPr="3E0E7653">
        <w:rPr>
          <w:rFonts w:ascii="Times New Roman" w:eastAsia="Times New Roman" w:hAnsi="Times New Roman" w:cs="Times New Roman"/>
          <w:sz w:val="20"/>
        </w:rPr>
        <w:t xml:space="preserve">, M. (2015). Nitrogen fertilizer influence on wheat yield and use efficiency under different environmental conditions. Chilean journal of agricultural research, 75(1), pp.92–97. </w:t>
      </w:r>
      <w:proofErr w:type="spellStart"/>
      <w:proofErr w:type="gramStart"/>
      <w:r w:rsidRPr="3E0E7653">
        <w:rPr>
          <w:rFonts w:ascii="Times New Roman" w:eastAsia="Times New Roman" w:hAnsi="Times New Roman" w:cs="Times New Roman"/>
          <w:sz w:val="20"/>
        </w:rPr>
        <w:t>doi:https</w:t>
      </w:r>
      <w:proofErr w:type="spellEnd"/>
      <w:r w:rsidRPr="3E0E7653">
        <w:rPr>
          <w:rFonts w:ascii="Times New Roman" w:eastAsia="Times New Roman" w:hAnsi="Times New Roman" w:cs="Times New Roman"/>
          <w:sz w:val="20"/>
        </w:rPr>
        <w:t>://doi.org/10.4067/s0718-58392015000100013</w:t>
      </w:r>
      <w:proofErr w:type="gramEnd"/>
      <w:r w:rsidRPr="3E0E7653">
        <w:rPr>
          <w:rFonts w:ascii="Times New Roman" w:eastAsia="Times New Roman" w:hAnsi="Times New Roman" w:cs="Times New Roman"/>
          <w:sz w:val="20"/>
        </w:rPr>
        <w:t xml:space="preserve">. </w:t>
      </w:r>
    </w:p>
    <w:p w14:paraId="09D3B4F1" w14:textId="4076220A" w:rsidR="00E7503E" w:rsidRPr="00E7503E" w:rsidRDefault="6189ECF8" w:rsidP="056D5276">
      <w:pPr>
        <w:pStyle w:val="paragraph"/>
        <w:spacing w:before="120" w:beforeAutospacing="0" w:after="120" w:afterAutospacing="0" w:line="240" w:lineRule="auto"/>
        <w:jc w:val="both"/>
        <w:textAlignment w:val="baseline"/>
        <w:rPr>
          <w:sz w:val="20"/>
          <w:szCs w:val="20"/>
        </w:rPr>
      </w:pPr>
      <w:r w:rsidRPr="056D5276">
        <w:rPr>
          <w:rStyle w:val="eop"/>
          <w:sz w:val="20"/>
          <w:szCs w:val="20"/>
          <w:lang w:val="de-DE"/>
        </w:rPr>
        <w:t xml:space="preserve">Manschadi, A. M., &amp; Soltani, A. (2021). </w:t>
      </w:r>
      <w:r w:rsidRPr="056D5276">
        <w:rPr>
          <w:rStyle w:val="eop"/>
          <w:sz w:val="20"/>
          <w:szCs w:val="20"/>
        </w:rPr>
        <w:t xml:space="preserve">Variation in traits contributing to improved use of nitrogen in wheat: Implications for genotype by environment interaction. Field Crops Research, 270, 108211. </w:t>
      </w:r>
      <w:hyperlink r:id="rId48">
        <w:r w:rsidRPr="056D5276">
          <w:rPr>
            <w:rStyle w:val="Hyperlink"/>
            <w:sz w:val="20"/>
            <w:szCs w:val="20"/>
          </w:rPr>
          <w:t>https://doi.org/10.1016/j.fcr.2021.108211</w:t>
        </w:r>
      </w:hyperlink>
    </w:p>
    <w:p w14:paraId="1EACA17B" w14:textId="35275ED7" w:rsidR="00E7503E" w:rsidRPr="00E7503E" w:rsidRDefault="7930AB57" w:rsidP="3E0E7653">
      <w:pPr>
        <w:spacing w:before="120" w:after="120" w:line="240" w:lineRule="auto"/>
        <w:jc w:val="both"/>
        <w:textAlignment w:val="baseline"/>
        <w:rPr>
          <w:sz w:val="20"/>
        </w:rPr>
      </w:pPr>
      <w:proofErr w:type="spellStart"/>
      <w:r w:rsidRPr="3E0E7653">
        <w:rPr>
          <w:rFonts w:ascii="Times New Roman" w:eastAsia="Times New Roman" w:hAnsi="Times New Roman" w:cs="Times New Roman"/>
          <w:sz w:val="20"/>
        </w:rPr>
        <w:t>Masante</w:t>
      </w:r>
      <w:proofErr w:type="spellEnd"/>
      <w:r w:rsidRPr="3E0E7653">
        <w:rPr>
          <w:rFonts w:ascii="Times New Roman" w:eastAsia="Times New Roman" w:hAnsi="Times New Roman" w:cs="Times New Roman"/>
          <w:sz w:val="20"/>
        </w:rPr>
        <w:t>, D.; Vogt, J. Drought in Central-Northern Europe—</w:t>
      </w:r>
      <w:proofErr w:type="gramStart"/>
      <w:r w:rsidRPr="3E0E7653">
        <w:rPr>
          <w:rFonts w:ascii="Times New Roman" w:eastAsia="Times New Roman" w:hAnsi="Times New Roman" w:cs="Times New Roman"/>
          <w:sz w:val="20"/>
        </w:rPr>
        <w:t>August</w:t>
      </w:r>
      <w:r w:rsidR="00E7503E" w:rsidRPr="3E0E7653">
        <w:rPr>
          <w:rFonts w:ascii="Times New Roman" w:eastAsia="Times New Roman" w:hAnsi="Times New Roman" w:cs="Times New Roman"/>
          <w:sz w:val="20"/>
        </w:rPr>
        <w:t>.(</w:t>
      </w:r>
      <w:proofErr w:type="gramEnd"/>
      <w:r w:rsidRPr="3E0E7653">
        <w:rPr>
          <w:rFonts w:ascii="Times New Roman" w:eastAsia="Times New Roman" w:hAnsi="Times New Roman" w:cs="Times New Roman"/>
          <w:sz w:val="20"/>
        </w:rPr>
        <w:t>2018</w:t>
      </w:r>
      <w:r w:rsidR="00E7503E" w:rsidRPr="3E0E7653">
        <w:rPr>
          <w:rFonts w:ascii="Times New Roman" w:eastAsia="Times New Roman" w:hAnsi="Times New Roman" w:cs="Times New Roman"/>
          <w:sz w:val="20"/>
        </w:rPr>
        <w:t>).</w:t>
      </w:r>
      <w:r w:rsidRPr="3E0E7653">
        <w:rPr>
          <w:rFonts w:ascii="Times New Roman" w:eastAsia="Times New Roman" w:hAnsi="Times New Roman" w:cs="Times New Roman"/>
          <w:sz w:val="20"/>
        </w:rPr>
        <w:t xml:space="preserve"> </w:t>
      </w:r>
      <w:hyperlink r:id="rId49">
        <w:r w:rsidRPr="3E0E7653">
          <w:rPr>
            <w:rStyle w:val="Hyperlink"/>
            <w:rFonts w:ascii="Times New Roman" w:eastAsia="Times New Roman" w:hAnsi="Times New Roman" w:cs="Times New Roman"/>
            <w:sz w:val="20"/>
          </w:rPr>
          <w:t>http://edo.jrc.ec.europa.eu/documents/news/EDODroughtNews201808_Central_North_Europe.pdf</w:t>
        </w:r>
      </w:hyperlink>
      <w:r w:rsidRPr="3E0E7653">
        <w:rPr>
          <w:rFonts w:ascii="Times New Roman" w:eastAsia="Times New Roman" w:hAnsi="Times New Roman" w:cs="Times New Roman"/>
          <w:sz w:val="20"/>
        </w:rPr>
        <w:t xml:space="preserve"> </w:t>
      </w:r>
    </w:p>
    <w:p w14:paraId="4DAD09EB" w14:textId="4038AE66" w:rsidR="00E7503E" w:rsidRPr="0072674C" w:rsidRDefault="00E7503E" w:rsidP="3E0E7653">
      <w:pPr>
        <w:spacing w:before="120" w:after="120" w:line="240" w:lineRule="auto"/>
        <w:jc w:val="both"/>
        <w:textAlignment w:val="baseline"/>
        <w:rPr>
          <w:rFonts w:ascii="Times New Roman" w:hAnsi="Times New Roman" w:cs="Times New Roman"/>
          <w:sz w:val="20"/>
        </w:rPr>
      </w:pPr>
      <w:r w:rsidRPr="0072674C">
        <w:rPr>
          <w:rStyle w:val="eop"/>
          <w:rFonts w:ascii="Times New Roman" w:hAnsi="Times New Roman" w:cs="Times New Roman"/>
          <w:sz w:val="20"/>
        </w:rPr>
        <w:t xml:space="preserve">Noor, H., Sun, M., Lei, B., &amp; Gao, Z. (2022). Disadvantages of sowing methods on soil water content root distribution and yield of wheat (Triticum aestivum L.) in the Loess Plateau of South Shanxi, China. Water Science &amp; Technology: Water Supply, 22(11), 8065–8079. </w:t>
      </w:r>
      <w:hyperlink r:id="rId50">
        <w:r w:rsidRPr="0072674C">
          <w:rPr>
            <w:rStyle w:val="Hyperlink"/>
            <w:rFonts w:ascii="Times New Roman" w:hAnsi="Times New Roman" w:cs="Times New Roman"/>
            <w:sz w:val="20"/>
          </w:rPr>
          <w:t>https://doi.org/10.2166/ws.2022.361</w:t>
        </w:r>
      </w:hyperlink>
    </w:p>
    <w:p w14:paraId="68ACE4CD" w14:textId="77777777" w:rsidR="00E7503E" w:rsidRDefault="6189ECF8" w:rsidP="056D5276">
      <w:pPr>
        <w:pStyle w:val="paragraph"/>
        <w:spacing w:before="120" w:beforeAutospacing="0" w:after="120" w:afterAutospacing="0" w:line="240" w:lineRule="auto"/>
        <w:jc w:val="both"/>
        <w:textAlignment w:val="baseline"/>
        <w:rPr>
          <w:rStyle w:val="Hyperlink"/>
          <w:sz w:val="20"/>
          <w:szCs w:val="20"/>
        </w:rPr>
      </w:pPr>
      <w:r w:rsidRPr="056D5276">
        <w:rPr>
          <w:rStyle w:val="eop"/>
          <w:sz w:val="20"/>
          <w:szCs w:val="20"/>
        </w:rPr>
        <w:t xml:space="preserve">Oceanic and Atmospheric Administration NOAA, DSRC R/AL/8, 325 Broadway, Boulder, CO 80305 (United States). </w:t>
      </w:r>
      <w:hyperlink r:id="rId51">
        <w:r w:rsidRPr="056D5276">
          <w:rPr>
            <w:rStyle w:val="Hyperlink"/>
            <w:sz w:val="20"/>
            <w:szCs w:val="20"/>
          </w:rPr>
          <w:t>https://www.osti.gov/etdeweb/biblio/20962141</w:t>
        </w:r>
      </w:hyperlink>
    </w:p>
    <w:p w14:paraId="32CEB542" w14:textId="50ED74BB" w:rsidR="00545787" w:rsidRPr="00E7503E" w:rsidRDefault="04B3459F" w:rsidP="056D5276">
      <w:pPr>
        <w:pStyle w:val="paragraph"/>
        <w:spacing w:before="120" w:beforeAutospacing="0" w:after="120" w:afterAutospacing="0" w:line="240" w:lineRule="auto"/>
        <w:jc w:val="both"/>
        <w:textAlignment w:val="baseline"/>
        <w:rPr>
          <w:rStyle w:val="eop"/>
          <w:sz w:val="20"/>
          <w:szCs w:val="20"/>
        </w:rPr>
      </w:pPr>
      <w:r w:rsidRPr="056D5276">
        <w:rPr>
          <w:rStyle w:val="eop"/>
          <w:sz w:val="20"/>
          <w:szCs w:val="20"/>
        </w:rPr>
        <w:t xml:space="preserve">Okal, H. A., Ngetich, F. K., &amp; Okeyo, J. M. (2020). </w:t>
      </w:r>
      <w:proofErr w:type="spellStart"/>
      <w:r w:rsidRPr="056D5276">
        <w:rPr>
          <w:rStyle w:val="eop"/>
          <w:sz w:val="20"/>
          <w:szCs w:val="20"/>
        </w:rPr>
        <w:t>Spatio</w:t>
      </w:r>
      <w:proofErr w:type="spellEnd"/>
      <w:r w:rsidRPr="056D5276">
        <w:rPr>
          <w:rStyle w:val="eop"/>
          <w:sz w:val="20"/>
          <w:szCs w:val="20"/>
        </w:rPr>
        <w:t>-temporal characterisation of droughts using selected indices in Upper Tana River watershed, Kenya. Scientific African, 7, e00275.</w:t>
      </w:r>
    </w:p>
    <w:p w14:paraId="6F9CAD2F" w14:textId="543C1664" w:rsidR="00E7503E" w:rsidRPr="00E7503E" w:rsidRDefault="6189ECF8" w:rsidP="056D5276">
      <w:pPr>
        <w:pStyle w:val="paragraph"/>
        <w:spacing w:before="120" w:beforeAutospacing="0" w:after="120" w:afterAutospacing="0" w:line="240" w:lineRule="auto"/>
        <w:jc w:val="both"/>
        <w:textAlignment w:val="baseline"/>
        <w:rPr>
          <w:sz w:val="20"/>
          <w:szCs w:val="20"/>
        </w:rPr>
      </w:pPr>
      <w:r w:rsidRPr="056D5276">
        <w:rPr>
          <w:rStyle w:val="eop"/>
          <w:sz w:val="20"/>
          <w:szCs w:val="20"/>
        </w:rPr>
        <w:t xml:space="preserve">Oldfield, E. E., Bradford, M. A., &amp; Wood, S. A. (2019). Global meta-analysis of the relationship between soil organic matter and crop yields. Soil, 5(1), 15–32. </w:t>
      </w:r>
      <w:hyperlink r:id="rId52">
        <w:r w:rsidRPr="056D5276">
          <w:rPr>
            <w:rStyle w:val="Hyperlink"/>
            <w:sz w:val="20"/>
            <w:szCs w:val="20"/>
          </w:rPr>
          <w:t>https://doi.org/10.5194/soil-5-15-2019</w:t>
        </w:r>
      </w:hyperlink>
    </w:p>
    <w:p w14:paraId="4BBCD874" w14:textId="2F1F0066" w:rsidR="7930AB57" w:rsidRDefault="1FAE5678" w:rsidP="3E0E7653">
      <w:pPr>
        <w:spacing w:after="0" w:line="240" w:lineRule="auto"/>
        <w:jc w:val="both"/>
        <w:rPr>
          <w:rFonts w:ascii="Times New Roman" w:eastAsia="Times New Roman" w:hAnsi="Times New Roman" w:cs="Times New Roman"/>
          <w:sz w:val="20"/>
          <w:lang w:val="en-US"/>
        </w:rPr>
      </w:pPr>
      <w:proofErr w:type="spellStart"/>
      <w:r w:rsidRPr="3E0E7653">
        <w:rPr>
          <w:rFonts w:ascii="Times New Roman" w:eastAsia="Times New Roman" w:hAnsi="Times New Roman" w:cs="Times New Roman"/>
          <w:sz w:val="20"/>
        </w:rPr>
        <w:t>Reinermann</w:t>
      </w:r>
      <w:proofErr w:type="spellEnd"/>
      <w:r w:rsidRPr="3E0E7653">
        <w:rPr>
          <w:rFonts w:ascii="Times New Roman" w:eastAsia="Times New Roman" w:hAnsi="Times New Roman" w:cs="Times New Roman"/>
          <w:sz w:val="20"/>
        </w:rPr>
        <w:t xml:space="preserve">, Sophie, et al. “The Effect of Droughts on Vegetation Condition in Germany: An Analysis Based on Two Decades of Satellite Earth Observation Time Series and Crop Yield Statistics.” Remote Sensing, vol. 11, no. 15, 30 July 2019, p. 1783, </w:t>
      </w:r>
      <w:hyperlink r:id="rId53">
        <w:r w:rsidRPr="3E0E7653">
          <w:rPr>
            <w:rStyle w:val="Hyperlink"/>
            <w:rFonts w:ascii="Times New Roman" w:eastAsia="Times New Roman" w:hAnsi="Times New Roman" w:cs="Times New Roman"/>
            <w:sz w:val="20"/>
          </w:rPr>
          <w:t>https://doi.org/10.3390/rs11151783</w:t>
        </w:r>
      </w:hyperlink>
      <w:r w:rsidRPr="3E0E7653">
        <w:rPr>
          <w:rFonts w:ascii="Times New Roman" w:eastAsia="Times New Roman" w:hAnsi="Times New Roman" w:cs="Times New Roman"/>
          <w:sz w:val="20"/>
        </w:rPr>
        <w:t>.</w:t>
      </w:r>
    </w:p>
    <w:p w14:paraId="0A42B6E4" w14:textId="59087806" w:rsidR="4C153825" w:rsidRPr="00F53B1F" w:rsidRDefault="6189ECF8" w:rsidP="056D5276">
      <w:pPr>
        <w:pStyle w:val="paragraph"/>
        <w:spacing w:before="120" w:beforeAutospacing="0" w:after="120" w:afterAutospacing="0" w:line="240" w:lineRule="auto"/>
        <w:jc w:val="both"/>
        <w:textAlignment w:val="baseline"/>
        <w:rPr>
          <w:sz w:val="20"/>
          <w:szCs w:val="20"/>
        </w:rPr>
      </w:pPr>
      <w:proofErr w:type="spellStart"/>
      <w:r w:rsidRPr="056D5276">
        <w:rPr>
          <w:rStyle w:val="eop"/>
          <w:sz w:val="20"/>
          <w:szCs w:val="20"/>
        </w:rPr>
        <w:t>Sadras</w:t>
      </w:r>
      <w:proofErr w:type="spellEnd"/>
      <w:r w:rsidRPr="056D5276">
        <w:rPr>
          <w:rStyle w:val="eop"/>
          <w:sz w:val="20"/>
          <w:szCs w:val="20"/>
        </w:rPr>
        <w:t xml:space="preserve">, V. O. (2002). Interaction between rainfall and nitrogen fertilisation of wheat in environments prone to terminal drought: economic and environmental risk analysis. Field Crops Research, 77(2–3), 201–215. </w:t>
      </w:r>
      <w:hyperlink r:id="rId54">
        <w:r w:rsidRPr="056D5276">
          <w:rPr>
            <w:rStyle w:val="Hyperlink"/>
            <w:sz w:val="20"/>
            <w:szCs w:val="20"/>
          </w:rPr>
          <w:t>https://doi.org/10.1016/s0378-4290(02)00083-7</w:t>
        </w:r>
      </w:hyperlink>
    </w:p>
    <w:p w14:paraId="5D8684B8" w14:textId="7D3240EE" w:rsidR="6B8FB843" w:rsidRDefault="3EE15FFA" w:rsidP="678790FA">
      <w:pPr>
        <w:spacing w:after="0" w:line="240" w:lineRule="auto"/>
        <w:jc w:val="both"/>
        <w:rPr>
          <w:rFonts w:ascii="Times New Roman" w:eastAsia="Times New Roman" w:hAnsi="Times New Roman" w:cs="Times New Roman"/>
          <w:sz w:val="20"/>
        </w:rPr>
      </w:pPr>
      <w:proofErr w:type="spellStart"/>
      <w:r w:rsidRPr="056D5276">
        <w:rPr>
          <w:rFonts w:ascii="Times New Roman" w:eastAsia="Times New Roman" w:hAnsi="Times New Roman" w:cs="Times New Roman"/>
          <w:sz w:val="20"/>
        </w:rPr>
        <w:t>Saneoka</w:t>
      </w:r>
      <w:proofErr w:type="spellEnd"/>
      <w:r w:rsidRPr="056D5276">
        <w:rPr>
          <w:rFonts w:ascii="Times New Roman" w:eastAsia="Times New Roman" w:hAnsi="Times New Roman" w:cs="Times New Roman"/>
          <w:sz w:val="20"/>
        </w:rPr>
        <w:t xml:space="preserve">, H., </w:t>
      </w:r>
      <w:proofErr w:type="spellStart"/>
      <w:r w:rsidRPr="056D5276">
        <w:rPr>
          <w:rFonts w:ascii="Times New Roman" w:eastAsia="Times New Roman" w:hAnsi="Times New Roman" w:cs="Times New Roman"/>
          <w:sz w:val="20"/>
        </w:rPr>
        <w:t>Moghaieb</w:t>
      </w:r>
      <w:proofErr w:type="spellEnd"/>
      <w:r w:rsidRPr="056D5276">
        <w:rPr>
          <w:rFonts w:ascii="Times New Roman" w:eastAsia="Times New Roman" w:hAnsi="Times New Roman" w:cs="Times New Roman"/>
          <w:sz w:val="20"/>
        </w:rPr>
        <w:t xml:space="preserve">, R.E.A., Premachandra, G.S. and Fujita, K. (2004). Nitrogen nutrition and water stress effects on cell membrane stability and leaf water relations in Agrostis palustris </w:t>
      </w:r>
      <w:proofErr w:type="spellStart"/>
      <w:r w:rsidRPr="056D5276">
        <w:rPr>
          <w:rFonts w:ascii="Times New Roman" w:eastAsia="Times New Roman" w:hAnsi="Times New Roman" w:cs="Times New Roman"/>
          <w:sz w:val="20"/>
        </w:rPr>
        <w:t>Huds</w:t>
      </w:r>
      <w:proofErr w:type="spellEnd"/>
      <w:r w:rsidRPr="056D5276">
        <w:rPr>
          <w:rFonts w:ascii="Times New Roman" w:eastAsia="Times New Roman" w:hAnsi="Times New Roman" w:cs="Times New Roman"/>
          <w:sz w:val="20"/>
        </w:rPr>
        <w:t xml:space="preserve">. Environmental and Experimental Botany, 52(2), pp.131–138. </w:t>
      </w:r>
      <w:proofErr w:type="spellStart"/>
      <w:proofErr w:type="gramStart"/>
      <w:r w:rsidRPr="056D5276">
        <w:rPr>
          <w:rFonts w:ascii="Times New Roman" w:eastAsia="Times New Roman" w:hAnsi="Times New Roman" w:cs="Times New Roman"/>
          <w:sz w:val="20"/>
        </w:rPr>
        <w:t>doi:https</w:t>
      </w:r>
      <w:proofErr w:type="spellEnd"/>
      <w:r w:rsidRPr="056D5276">
        <w:rPr>
          <w:rFonts w:ascii="Times New Roman" w:eastAsia="Times New Roman" w:hAnsi="Times New Roman" w:cs="Times New Roman"/>
          <w:sz w:val="20"/>
        </w:rPr>
        <w:t>://doi.org/10.1016/j.envexpbot.2004.01.011</w:t>
      </w:r>
      <w:proofErr w:type="gramEnd"/>
      <w:r w:rsidRPr="056D5276">
        <w:rPr>
          <w:rFonts w:ascii="Times New Roman" w:eastAsia="Times New Roman" w:hAnsi="Times New Roman" w:cs="Times New Roman"/>
          <w:sz w:val="20"/>
        </w:rPr>
        <w:t>.</w:t>
      </w:r>
    </w:p>
    <w:p w14:paraId="79D3FEA8" w14:textId="6A5C4EBB" w:rsidR="005F1374" w:rsidRDefault="005F1374" w:rsidP="678790FA">
      <w:pPr>
        <w:spacing w:after="0" w:line="240" w:lineRule="auto"/>
        <w:jc w:val="both"/>
        <w:rPr>
          <w:rFonts w:ascii="Times New Roman" w:eastAsia="Times New Roman" w:hAnsi="Times New Roman" w:cs="Times New Roman"/>
          <w:sz w:val="20"/>
          <w:lang w:val="en-US"/>
        </w:rPr>
      </w:pPr>
    </w:p>
    <w:p w14:paraId="6F794BE9" w14:textId="166E92E8" w:rsidR="00545787" w:rsidRDefault="08CA8C68" w:rsidP="678790FA">
      <w:pPr>
        <w:spacing w:after="0" w:line="240" w:lineRule="auto"/>
        <w:jc w:val="both"/>
        <w:rPr>
          <w:rFonts w:ascii="Times New Roman" w:eastAsia="Times New Roman" w:hAnsi="Times New Roman" w:cs="Times New Roman"/>
          <w:sz w:val="20"/>
          <w:lang w:val="en-US"/>
        </w:rPr>
      </w:pPr>
      <w:r w:rsidRPr="056D5276">
        <w:rPr>
          <w:rFonts w:ascii="Times New Roman" w:eastAsia="Times New Roman" w:hAnsi="Times New Roman" w:cs="Times New Roman"/>
          <w:sz w:val="20"/>
          <w:lang w:val="en-US"/>
        </w:rPr>
        <w:t>Sur, C., Hur, J., Kim, K., Choi, W., &amp; Choi, M. (2015). An evaluation of satellite-based drought indices on a regional scale. International Journal of Remote Sensing, 36(22), 5593-5612.</w:t>
      </w:r>
    </w:p>
    <w:p w14:paraId="705EE658" w14:textId="4AB2D39E" w:rsidR="005F1374" w:rsidRDefault="005F1374" w:rsidP="678790FA">
      <w:pPr>
        <w:spacing w:after="0" w:line="240" w:lineRule="auto"/>
        <w:jc w:val="both"/>
        <w:rPr>
          <w:rFonts w:ascii="Times New Roman" w:eastAsia="Times New Roman" w:hAnsi="Times New Roman" w:cs="Times New Roman"/>
          <w:sz w:val="20"/>
          <w:lang w:val="en-US"/>
        </w:rPr>
      </w:pPr>
    </w:p>
    <w:p w14:paraId="0E4230F9" w14:textId="62550B3E" w:rsidR="00545787" w:rsidRDefault="00545787" w:rsidP="3E0E7653">
      <w:pPr>
        <w:spacing w:after="0" w:line="240" w:lineRule="auto"/>
        <w:jc w:val="both"/>
        <w:rPr>
          <w:rFonts w:ascii="Times New Roman" w:eastAsia="Times New Roman" w:hAnsi="Times New Roman" w:cs="Times New Roman"/>
          <w:sz w:val="20"/>
          <w:lang w:val="en-US"/>
        </w:rPr>
      </w:pPr>
      <w:r w:rsidRPr="00B7508E">
        <w:rPr>
          <w:rFonts w:ascii="Times New Roman" w:eastAsia="Times New Roman" w:hAnsi="Times New Roman" w:cs="Times New Roman"/>
          <w:sz w:val="20"/>
          <w:lang w:val="en-ID"/>
        </w:rPr>
        <w:t xml:space="preserve">Wei, W., Zhang, J., Zhou, L., Xie, B., Zhou, J., &amp; Li, C. (2021). </w:t>
      </w:r>
      <w:r w:rsidRPr="3E0E7653">
        <w:rPr>
          <w:rFonts w:ascii="Times New Roman" w:eastAsia="Times New Roman" w:hAnsi="Times New Roman" w:cs="Times New Roman"/>
          <w:sz w:val="20"/>
        </w:rPr>
        <w:t>Comparative evaluation of drought indices for monitoring drought based on remote sensing data. Environmental Science and Pollution Research, 28, 20408-20425.</w:t>
      </w:r>
    </w:p>
    <w:p w14:paraId="4D91B020" w14:textId="737728F6" w:rsidR="4C153825" w:rsidRDefault="4C153825" w:rsidP="3E0E7653">
      <w:pPr>
        <w:spacing w:after="0" w:line="240" w:lineRule="auto"/>
        <w:jc w:val="both"/>
        <w:rPr>
          <w:rFonts w:ascii="Times New Roman" w:eastAsia="Times New Roman" w:hAnsi="Times New Roman" w:cs="Times New Roman"/>
          <w:sz w:val="20"/>
          <w:lang w:val="en-US"/>
        </w:rPr>
      </w:pPr>
    </w:p>
    <w:p w14:paraId="273E68F6" w14:textId="59C8D921" w:rsidR="6B8FB843" w:rsidRDefault="6B8FB843" w:rsidP="3E0E7653">
      <w:pPr>
        <w:spacing w:after="0" w:line="240" w:lineRule="auto"/>
        <w:jc w:val="both"/>
        <w:rPr>
          <w:rFonts w:ascii="Times New Roman" w:eastAsia="Times New Roman" w:hAnsi="Times New Roman" w:cs="Times New Roman"/>
          <w:sz w:val="20"/>
          <w:lang w:val="en-US"/>
        </w:rPr>
      </w:pPr>
      <w:r w:rsidRPr="3E0E7653">
        <w:rPr>
          <w:rFonts w:ascii="Times New Roman" w:eastAsia="Times New Roman" w:hAnsi="Times New Roman" w:cs="Times New Roman"/>
          <w:sz w:val="20"/>
        </w:rPr>
        <w:t xml:space="preserve">Yang, Y., Guo, J., Wang, G., Yang, L. and Yang, Y. (2011). Effects of drought and nitrogen addition on photosynthetic characteristics and resource allocation of Abies </w:t>
      </w:r>
      <w:proofErr w:type="spellStart"/>
      <w:r w:rsidRPr="3E0E7653">
        <w:rPr>
          <w:rFonts w:ascii="Times New Roman" w:eastAsia="Times New Roman" w:hAnsi="Times New Roman" w:cs="Times New Roman"/>
          <w:sz w:val="20"/>
        </w:rPr>
        <w:t>fabri</w:t>
      </w:r>
      <w:proofErr w:type="spellEnd"/>
      <w:r w:rsidRPr="3E0E7653">
        <w:rPr>
          <w:rFonts w:ascii="Times New Roman" w:eastAsia="Times New Roman" w:hAnsi="Times New Roman" w:cs="Times New Roman"/>
          <w:sz w:val="20"/>
        </w:rPr>
        <w:t xml:space="preserve"> seedlings in eastern Tibetan Plateau. New Forests, 43(4), pp.505–518. </w:t>
      </w:r>
      <w:proofErr w:type="spellStart"/>
      <w:proofErr w:type="gramStart"/>
      <w:r w:rsidRPr="3E0E7653">
        <w:rPr>
          <w:rFonts w:ascii="Times New Roman" w:eastAsia="Times New Roman" w:hAnsi="Times New Roman" w:cs="Times New Roman"/>
          <w:sz w:val="20"/>
        </w:rPr>
        <w:t>doi:https</w:t>
      </w:r>
      <w:proofErr w:type="spellEnd"/>
      <w:r w:rsidRPr="3E0E7653">
        <w:rPr>
          <w:rFonts w:ascii="Times New Roman" w:eastAsia="Times New Roman" w:hAnsi="Times New Roman" w:cs="Times New Roman"/>
          <w:sz w:val="20"/>
        </w:rPr>
        <w:t>://doi.org/10.1007/s11056-011-9295-3</w:t>
      </w:r>
      <w:proofErr w:type="gramEnd"/>
      <w:r w:rsidRPr="3E0E7653">
        <w:rPr>
          <w:rFonts w:ascii="Times New Roman" w:eastAsia="Times New Roman" w:hAnsi="Times New Roman" w:cs="Times New Roman"/>
          <w:sz w:val="20"/>
        </w:rPr>
        <w:t>.</w:t>
      </w:r>
    </w:p>
    <w:p w14:paraId="2776E500" w14:textId="53402696" w:rsidR="4C153825" w:rsidRDefault="4C153825" w:rsidP="3E0E7653">
      <w:pPr>
        <w:spacing w:after="0" w:line="240" w:lineRule="auto"/>
        <w:jc w:val="both"/>
        <w:rPr>
          <w:rFonts w:ascii="Times New Roman" w:eastAsia="Times New Roman" w:hAnsi="Times New Roman" w:cs="Times New Roman"/>
          <w:sz w:val="20"/>
          <w:lang w:val="en-US"/>
        </w:rPr>
      </w:pPr>
    </w:p>
    <w:p w14:paraId="17CF9EA2" w14:textId="77777777" w:rsidR="00371E93" w:rsidRPr="00CF3F3A" w:rsidRDefault="00371E93" w:rsidP="056D5276">
      <w:pPr>
        <w:pStyle w:val="paragraph"/>
        <w:spacing w:before="120" w:beforeAutospacing="0" w:after="120" w:afterAutospacing="0" w:line="240" w:lineRule="auto"/>
        <w:jc w:val="both"/>
        <w:textAlignment w:val="baseline"/>
        <w:rPr>
          <w:rStyle w:val="eop"/>
          <w:sz w:val="20"/>
          <w:szCs w:val="20"/>
        </w:rPr>
      </w:pPr>
    </w:p>
    <w:p w14:paraId="2DBC4350" w14:textId="77777777" w:rsidR="00C56360" w:rsidRPr="00CF3F3A" w:rsidRDefault="00C56360" w:rsidP="056D5276">
      <w:pPr>
        <w:pStyle w:val="paragraph"/>
        <w:spacing w:beforeAutospacing="0" w:after="0" w:afterAutospacing="0" w:line="240" w:lineRule="auto"/>
        <w:jc w:val="both"/>
        <w:textAlignment w:val="baseline"/>
        <w:rPr>
          <w:rStyle w:val="eop"/>
          <w:b/>
          <w:bCs/>
          <w:sz w:val="20"/>
          <w:szCs w:val="20"/>
        </w:rPr>
      </w:pPr>
    </w:p>
    <w:p w14:paraId="31A24C62"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30380D64"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0264C647"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69E34416"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7F3AC5E4"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3E8757E5" w14:textId="77777777" w:rsidR="00B67892" w:rsidRDefault="00B67892" w:rsidP="056D5276">
      <w:pPr>
        <w:pStyle w:val="paragraph"/>
        <w:spacing w:beforeAutospacing="0" w:after="0" w:afterAutospacing="0" w:line="240" w:lineRule="auto"/>
        <w:jc w:val="both"/>
        <w:textAlignment w:val="baseline"/>
        <w:rPr>
          <w:rStyle w:val="eop"/>
          <w:b/>
          <w:bCs/>
          <w:sz w:val="20"/>
          <w:szCs w:val="20"/>
        </w:rPr>
      </w:pPr>
    </w:p>
    <w:p w14:paraId="311F830A"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202BC439"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676682DD"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2D71949A"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402505B6"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581B4FF4"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478D0F3E"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3D37E922" w14:textId="77777777" w:rsidR="009C29E8" w:rsidRDefault="009C29E8" w:rsidP="056D5276">
      <w:pPr>
        <w:pStyle w:val="paragraph"/>
        <w:spacing w:beforeAutospacing="0" w:after="0" w:afterAutospacing="0" w:line="240" w:lineRule="auto"/>
        <w:jc w:val="both"/>
        <w:textAlignment w:val="baseline"/>
        <w:rPr>
          <w:rStyle w:val="eop"/>
          <w:b/>
          <w:bCs/>
          <w:sz w:val="20"/>
          <w:szCs w:val="20"/>
        </w:rPr>
      </w:pPr>
    </w:p>
    <w:p w14:paraId="70B6879D" w14:textId="5FAE428A" w:rsidR="00B67892" w:rsidRPr="001F3DA9" w:rsidRDefault="00B67892" w:rsidP="056D5276">
      <w:pPr>
        <w:pStyle w:val="paragraph"/>
        <w:spacing w:beforeAutospacing="0" w:after="0" w:afterAutospacing="0" w:line="240" w:lineRule="auto"/>
        <w:jc w:val="both"/>
        <w:textAlignment w:val="baseline"/>
        <w:rPr>
          <w:rStyle w:val="eop"/>
          <w:b/>
          <w:bCs/>
          <w:sz w:val="28"/>
          <w:szCs w:val="28"/>
        </w:rPr>
      </w:pPr>
    </w:p>
    <w:p w14:paraId="5B070536" w14:textId="63DD1D60" w:rsidR="4AD22F94" w:rsidRDefault="4AD22F94" w:rsidP="056D5276">
      <w:pPr>
        <w:pStyle w:val="paragraph"/>
        <w:spacing w:beforeAutospacing="0" w:after="0" w:afterAutospacing="0" w:line="240" w:lineRule="auto"/>
        <w:jc w:val="both"/>
        <w:rPr>
          <w:rStyle w:val="eop"/>
          <w:b/>
          <w:bCs/>
          <w:sz w:val="28"/>
          <w:szCs w:val="28"/>
        </w:rPr>
      </w:pPr>
    </w:p>
    <w:p w14:paraId="71E9298F" w14:textId="7273045B" w:rsidR="4AD22F94" w:rsidRDefault="4AD22F94" w:rsidP="056D5276">
      <w:pPr>
        <w:pStyle w:val="paragraph"/>
        <w:spacing w:beforeAutospacing="0" w:after="0" w:afterAutospacing="0" w:line="240" w:lineRule="auto"/>
        <w:jc w:val="both"/>
        <w:rPr>
          <w:rStyle w:val="eop"/>
          <w:b/>
          <w:bCs/>
          <w:sz w:val="28"/>
          <w:szCs w:val="28"/>
        </w:rPr>
      </w:pPr>
    </w:p>
    <w:p w14:paraId="4A53364E" w14:textId="30128585" w:rsidR="4AD22F94" w:rsidRDefault="4AD22F94" w:rsidP="056D5276">
      <w:pPr>
        <w:pStyle w:val="paragraph"/>
        <w:spacing w:beforeAutospacing="0" w:after="0" w:afterAutospacing="0" w:line="240" w:lineRule="auto"/>
        <w:jc w:val="both"/>
        <w:rPr>
          <w:rStyle w:val="eop"/>
          <w:b/>
          <w:bCs/>
          <w:sz w:val="28"/>
          <w:szCs w:val="28"/>
        </w:rPr>
        <w:sectPr w:rsidR="4AD22F94" w:rsidSect="003244C1">
          <w:type w:val="continuous"/>
          <w:pgSz w:w="11906" w:h="16838"/>
          <w:pgMar w:top="1440" w:right="849" w:bottom="1440" w:left="851" w:header="708" w:footer="708" w:gutter="0"/>
          <w:cols w:num="2" w:space="426"/>
          <w:docGrid w:linePitch="360"/>
        </w:sectPr>
      </w:pPr>
    </w:p>
    <w:p w14:paraId="5925B409" w14:textId="74333862" w:rsidR="6F725487" w:rsidRDefault="6F725487" w:rsidP="056D5276">
      <w:pPr>
        <w:spacing w:after="0" w:line="24" w:lineRule="atLeast"/>
        <w:rPr>
          <w:rFonts w:ascii="Times New Roman" w:eastAsia="Times New Roman" w:hAnsi="Times New Roman" w:cs="Times New Roman"/>
          <w:b/>
          <w:bCs/>
          <w:sz w:val="28"/>
          <w:szCs w:val="28"/>
        </w:rPr>
      </w:pPr>
      <w:r w:rsidRPr="056D5276">
        <w:rPr>
          <w:rFonts w:ascii="Times New Roman" w:eastAsia="Times New Roman" w:hAnsi="Times New Roman" w:cs="Times New Roman"/>
          <w:b/>
          <w:bCs/>
          <w:sz w:val="28"/>
          <w:szCs w:val="28"/>
        </w:rPr>
        <w:t>ANNEX</w:t>
      </w:r>
    </w:p>
    <w:p w14:paraId="1FCF21F7" w14:textId="1F62D338" w:rsidR="00B66AA4" w:rsidRPr="00B66AA4" w:rsidRDefault="00B66AA4" w:rsidP="056D5276">
      <w:pPr>
        <w:spacing w:after="0" w:line="24" w:lineRule="atLeast"/>
        <w:rPr>
          <w:rFonts w:ascii="Times New Roman" w:eastAsia="Times New Roman" w:hAnsi="Times New Roman" w:cs="Times New Roman"/>
          <w:b/>
          <w:bCs/>
          <w:sz w:val="24"/>
          <w:szCs w:val="24"/>
          <w:lang w:val="en-ID"/>
        </w:rPr>
      </w:pPr>
      <w:r w:rsidRPr="00B66AA4">
        <w:rPr>
          <w:rFonts w:ascii="Times New Roman" w:eastAsia="Times New Roman" w:hAnsi="Times New Roman" w:cs="Times New Roman"/>
          <w:b/>
          <w:bCs/>
          <w:sz w:val="24"/>
          <w:szCs w:val="24"/>
        </w:rPr>
        <w:t>Annex 1.</w:t>
      </w:r>
    </w:p>
    <w:p w14:paraId="31E91AE8" w14:textId="6E17BF10" w:rsidR="460B2BE1" w:rsidRDefault="460B2BE1" w:rsidP="056D5276">
      <w:pPr>
        <w:spacing w:after="0" w:line="24" w:lineRule="atLeast"/>
      </w:pPr>
      <w:r>
        <w:rPr>
          <w:noProof/>
        </w:rPr>
        <w:drawing>
          <wp:inline distT="0" distB="0" distL="0" distR="0" wp14:anchorId="2E02612A" wp14:editId="578AB507">
            <wp:extent cx="6800850" cy="2336862"/>
            <wp:effectExtent l="0" t="0" r="0" b="6350"/>
            <wp:docPr id="172206882" name="Picture 188936931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369314"/>
                    <pic:cNvPicPr/>
                  </pic:nvPicPr>
                  <pic:blipFill>
                    <a:blip r:embed="rId55">
                      <a:extLst>
                        <a:ext uri="{28A0092B-C50C-407E-A947-70E740481C1C}">
                          <a14:useLocalDpi xmlns:a14="http://schemas.microsoft.com/office/drawing/2010/main" val="0"/>
                        </a:ext>
                      </a:extLst>
                    </a:blip>
                    <a:stretch>
                      <a:fillRect/>
                    </a:stretch>
                  </pic:blipFill>
                  <pic:spPr>
                    <a:xfrm>
                      <a:off x="0" y="0"/>
                      <a:ext cx="6832701" cy="2347806"/>
                    </a:xfrm>
                    <a:prstGeom prst="rect">
                      <a:avLst/>
                    </a:prstGeom>
                  </pic:spPr>
                </pic:pic>
              </a:graphicData>
            </a:graphic>
          </wp:inline>
        </w:drawing>
      </w:r>
    </w:p>
    <w:p w14:paraId="2ECFA9B7" w14:textId="2AF6E83F" w:rsidR="00B66AA4" w:rsidRDefault="00B66AA4" w:rsidP="056D5276">
      <w:pPr>
        <w:spacing w:after="0" w:line="24" w:lineRule="atLeast"/>
        <w:rPr>
          <w:rFonts w:ascii="Times New Roman" w:eastAsia="Times New Roman" w:hAnsi="Times New Roman" w:cs="Times New Roman"/>
          <w:b/>
          <w:bCs/>
        </w:rPr>
      </w:pPr>
      <w:r w:rsidRPr="00B66AA4">
        <w:rPr>
          <w:rFonts w:ascii="Times New Roman" w:eastAsia="Times New Roman" w:hAnsi="Times New Roman" w:cs="Times New Roman"/>
          <w:b/>
          <w:bCs/>
        </w:rPr>
        <w:t xml:space="preserve">Annex 2. </w:t>
      </w:r>
    </w:p>
    <w:p w14:paraId="300ADA7D" w14:textId="2B6CC454" w:rsidR="00B66AA4" w:rsidRPr="00B66AA4" w:rsidRDefault="00B66AA4" w:rsidP="00B66AA4">
      <w:pPr>
        <w:spacing w:after="0" w:line="24" w:lineRule="atLeast"/>
        <w:ind w:left="284"/>
        <w:rPr>
          <w:rFonts w:ascii="Times New Roman" w:eastAsia="Times New Roman" w:hAnsi="Times New Roman" w:cs="Times New Roman"/>
          <w:b/>
          <w:bCs/>
        </w:rPr>
      </w:pPr>
      <w:r>
        <w:rPr>
          <w:noProof/>
        </w:rPr>
        <w:drawing>
          <wp:inline distT="0" distB="0" distL="0" distR="0" wp14:anchorId="06B498F8" wp14:editId="036841A9">
            <wp:extent cx="6267450" cy="2908510"/>
            <wp:effectExtent l="0" t="0" r="0" b="6350"/>
            <wp:docPr id="961713849" name="Picture 57548566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3849" name="Picture 575485664" descr="A graph with red and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281462" cy="2915012"/>
                    </a:xfrm>
                    <a:prstGeom prst="rect">
                      <a:avLst/>
                    </a:prstGeom>
                  </pic:spPr>
                </pic:pic>
              </a:graphicData>
            </a:graphic>
          </wp:inline>
        </w:drawing>
      </w:r>
    </w:p>
    <w:p w14:paraId="2F1B86FC" w14:textId="77777777" w:rsidR="00B66AA4" w:rsidRDefault="00B66AA4" w:rsidP="056D5276">
      <w:pPr>
        <w:spacing w:after="0" w:line="24" w:lineRule="atLeast"/>
        <w:rPr>
          <w:rFonts w:ascii="Times New Roman" w:eastAsia="Times New Roman" w:hAnsi="Times New Roman" w:cs="Times New Roman"/>
          <w:b/>
          <w:bCs/>
        </w:rPr>
      </w:pPr>
    </w:p>
    <w:p w14:paraId="7472A17A" w14:textId="5A553F84" w:rsidR="04D98AA0" w:rsidRDefault="04D98AA0" w:rsidP="056D5276">
      <w:pPr>
        <w:spacing w:after="0" w:line="24" w:lineRule="atLeast"/>
        <w:rPr>
          <w:rFonts w:ascii="Times New Roman" w:eastAsia="Times New Roman" w:hAnsi="Times New Roman" w:cs="Times New Roman"/>
          <w:b/>
          <w:bCs/>
        </w:rPr>
      </w:pPr>
      <w:r w:rsidRPr="056D5276">
        <w:rPr>
          <w:rFonts w:ascii="Times New Roman" w:eastAsia="Times New Roman" w:hAnsi="Times New Roman" w:cs="Times New Roman"/>
          <w:b/>
          <w:bCs/>
        </w:rPr>
        <w:t xml:space="preserve">Annex </w:t>
      </w:r>
      <w:r w:rsidR="00B66AA4">
        <w:rPr>
          <w:rFonts w:ascii="Times New Roman" w:eastAsia="Times New Roman" w:hAnsi="Times New Roman" w:cs="Times New Roman"/>
          <w:b/>
          <w:bCs/>
        </w:rPr>
        <w:t>3</w:t>
      </w:r>
      <w:r w:rsidRPr="056D5276">
        <w:rPr>
          <w:rFonts w:ascii="Times New Roman" w:eastAsia="Times New Roman" w:hAnsi="Times New Roman" w:cs="Times New Roman"/>
          <w:b/>
          <w:bCs/>
        </w:rPr>
        <w:t xml:space="preserve">. Monthly SPEI-1 data collected from Freising, Southern Bavaria, Germany </w:t>
      </w:r>
      <w:r w:rsidR="4D37954C" w:rsidRPr="056D5276">
        <w:rPr>
          <w:rFonts w:ascii="Times New Roman" w:eastAsia="Times New Roman" w:hAnsi="Times New Roman" w:cs="Times New Roman"/>
          <w:b/>
          <w:bCs/>
        </w:rPr>
        <w:t>from October 2007 to July 2021</w:t>
      </w:r>
    </w:p>
    <w:p w14:paraId="5540DD00" w14:textId="7A5E57AE" w:rsidR="00CF3F3A" w:rsidRPr="00B66AA4" w:rsidRDefault="3116ADFA" w:rsidP="001F3DA9">
      <w:pPr>
        <w:pStyle w:val="ListParagraph"/>
        <w:numPr>
          <w:ilvl w:val="0"/>
          <w:numId w:val="17"/>
        </w:numPr>
        <w:spacing w:after="0" w:line="24" w:lineRule="atLeast"/>
        <w:ind w:left="567" w:hanging="567"/>
        <w:rPr>
          <w:rFonts w:ascii="Times New Roman" w:eastAsia="Times New Roman" w:hAnsi="Times New Roman" w:cs="Times New Roman"/>
          <w:b/>
          <w:bCs/>
          <w:sz w:val="24"/>
          <w:szCs w:val="24"/>
          <w:lang w:val="en-ID"/>
        </w:rPr>
      </w:pPr>
      <w:commentRangeStart w:id="16"/>
      <w:proofErr w:type="spellStart"/>
      <w:r w:rsidRPr="00B66AA4">
        <w:rPr>
          <w:rFonts w:ascii="Times New Roman" w:eastAsia="Times New Roman" w:hAnsi="Times New Roman" w:cs="Times New Roman"/>
          <w:b/>
          <w:bCs/>
          <w:sz w:val="24"/>
          <w:szCs w:val="24"/>
        </w:rPr>
        <w:t>PyQGIS</w:t>
      </w:r>
      <w:proofErr w:type="spellEnd"/>
      <w:r w:rsidRPr="00B66AA4">
        <w:rPr>
          <w:rFonts w:ascii="Times New Roman" w:eastAsia="Times New Roman" w:hAnsi="Times New Roman" w:cs="Times New Roman"/>
          <w:b/>
          <w:bCs/>
          <w:sz w:val="24"/>
          <w:szCs w:val="24"/>
        </w:rPr>
        <w:t xml:space="preserve"> Code </w:t>
      </w:r>
      <w:commentRangeEnd w:id="16"/>
      <w:r w:rsidRPr="00B66AA4">
        <w:rPr>
          <w:rStyle w:val="CommentReference"/>
          <w:sz w:val="24"/>
          <w:szCs w:val="24"/>
        </w:rPr>
        <w:commentReference w:id="16"/>
      </w:r>
    </w:p>
    <w:tbl>
      <w:tblPr>
        <w:tblStyle w:val="TableGrid"/>
        <w:tblW w:w="10205" w:type="dxa"/>
        <w:tblLook w:val="04A0" w:firstRow="1" w:lastRow="0" w:firstColumn="1" w:lastColumn="0" w:noHBand="0" w:noVBand="1"/>
      </w:tblPr>
      <w:tblGrid>
        <w:gridCol w:w="10205"/>
      </w:tblGrid>
      <w:tr w:rsidR="00E632B7" w:rsidRPr="00C8714E" w14:paraId="319EB633" w14:textId="77777777" w:rsidTr="3E0E7653">
        <w:tc>
          <w:tcPr>
            <w:tcW w:w="10205" w:type="dxa"/>
          </w:tcPr>
          <w:p w14:paraId="2EDDCB1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Importing necessary libraries</w:t>
            </w:r>
          </w:p>
          <w:p w14:paraId="0DC4F15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from </w:t>
            </w:r>
            <w:proofErr w:type="spellStart"/>
            <w:proofErr w:type="gramStart"/>
            <w:r w:rsidRPr="3E0E7653">
              <w:rPr>
                <w:rFonts w:ascii="Cambria" w:eastAsia="Cambria" w:hAnsi="Cambria" w:cs="Cambria"/>
                <w:sz w:val="20"/>
              </w:rPr>
              <w:t>qgis.core</w:t>
            </w:r>
            <w:proofErr w:type="spellEnd"/>
            <w:proofErr w:type="gramEnd"/>
            <w:r w:rsidRPr="3E0E7653">
              <w:rPr>
                <w:rFonts w:ascii="Cambria" w:eastAsia="Cambria" w:hAnsi="Cambria" w:cs="Cambria"/>
                <w:sz w:val="20"/>
              </w:rPr>
              <w:t xml:space="preserve"> import *</w:t>
            </w:r>
          </w:p>
          <w:p w14:paraId="576B9B7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import pandas as </w:t>
            </w:r>
            <w:proofErr w:type="gramStart"/>
            <w:r w:rsidRPr="3E0E7653">
              <w:rPr>
                <w:rFonts w:ascii="Cambria" w:eastAsia="Cambria" w:hAnsi="Cambria" w:cs="Cambria"/>
                <w:sz w:val="20"/>
              </w:rPr>
              <w:t>pd</w:t>
            </w:r>
            <w:proofErr w:type="gramEnd"/>
          </w:p>
          <w:p w14:paraId="56378CD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import </w:t>
            </w:r>
            <w:proofErr w:type="gramStart"/>
            <w:r w:rsidRPr="3E0E7653">
              <w:rPr>
                <w:rFonts w:ascii="Cambria" w:eastAsia="Cambria" w:hAnsi="Cambria" w:cs="Cambria"/>
                <w:sz w:val="20"/>
              </w:rPr>
              <w:t>csv</w:t>
            </w:r>
            <w:proofErr w:type="gramEnd"/>
          </w:p>
          <w:p w14:paraId="2C236DA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import </w:t>
            </w:r>
            <w:proofErr w:type="gramStart"/>
            <w:r w:rsidRPr="3E0E7653">
              <w:rPr>
                <w:rFonts w:ascii="Cambria" w:eastAsia="Cambria" w:hAnsi="Cambria" w:cs="Cambria"/>
                <w:sz w:val="20"/>
              </w:rPr>
              <w:t>processing</w:t>
            </w:r>
            <w:proofErr w:type="gramEnd"/>
          </w:p>
          <w:p w14:paraId="6631523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import </w:t>
            </w:r>
            <w:proofErr w:type="spellStart"/>
            <w:proofErr w:type="gramStart"/>
            <w:r w:rsidRPr="3E0E7653">
              <w:rPr>
                <w:rFonts w:ascii="Cambria" w:eastAsia="Cambria" w:hAnsi="Cambria" w:cs="Cambria"/>
                <w:sz w:val="20"/>
              </w:rPr>
              <w:t>os</w:t>
            </w:r>
            <w:proofErr w:type="spellEnd"/>
            <w:proofErr w:type="gramEnd"/>
          </w:p>
          <w:p w14:paraId="0D2BDF9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import </w:t>
            </w:r>
            <w:proofErr w:type="gramStart"/>
            <w:r w:rsidRPr="3E0E7653">
              <w:rPr>
                <w:rFonts w:ascii="Cambria" w:eastAsia="Cambria" w:hAnsi="Cambria" w:cs="Cambria"/>
                <w:sz w:val="20"/>
              </w:rPr>
              <w:t>time</w:t>
            </w:r>
            <w:proofErr w:type="gramEnd"/>
          </w:p>
          <w:p w14:paraId="672CCAD7" w14:textId="77777777" w:rsidR="00E632B7" w:rsidRPr="00C23517" w:rsidRDefault="00E632B7" w:rsidP="3E0E7653">
            <w:pPr>
              <w:ind w:left="360" w:right="-20"/>
              <w:rPr>
                <w:rFonts w:ascii="Cambria" w:eastAsia="Cambria" w:hAnsi="Cambria" w:cs="Cambria"/>
                <w:sz w:val="20"/>
                <w:lang w:val="en-ID"/>
              </w:rPr>
            </w:pPr>
          </w:p>
          <w:p w14:paraId="3C6E7C0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Path to shapefile and Excel file</w:t>
            </w:r>
          </w:p>
          <w:p w14:paraId="75994E9E" w14:textId="77777777" w:rsidR="00E632B7" w:rsidRPr="00C23517" w:rsidRDefault="619C19E3" w:rsidP="3E0E7653">
            <w:pPr>
              <w:ind w:left="360" w:right="-20"/>
              <w:rPr>
                <w:rFonts w:ascii="Cambria" w:eastAsia="Cambria" w:hAnsi="Cambria" w:cs="Cambria"/>
                <w:sz w:val="20"/>
                <w:lang w:val="en-ID"/>
              </w:rPr>
            </w:pPr>
            <w:proofErr w:type="spellStart"/>
            <w:r w:rsidRPr="3E0E7653">
              <w:rPr>
                <w:rFonts w:ascii="Cambria" w:eastAsia="Cambria" w:hAnsi="Cambria" w:cs="Cambria"/>
                <w:sz w:val="20"/>
              </w:rPr>
              <w:t>shapefile_path</w:t>
            </w:r>
            <w:proofErr w:type="spellEnd"/>
            <w:r w:rsidRPr="3E0E7653">
              <w:rPr>
                <w:rFonts w:ascii="Cambria" w:eastAsia="Cambria" w:hAnsi="Cambria" w:cs="Cambria"/>
                <w:sz w:val="20"/>
              </w:rPr>
              <w:t xml:space="preserve"> = "C:\\Users\\Aman\\Desktop\\local_RP\\R.P Smart Farming\\</w:t>
            </w:r>
            <w:proofErr w:type="spellStart"/>
            <w:r w:rsidRPr="3E0E7653">
              <w:rPr>
                <w:rFonts w:ascii="Cambria" w:eastAsia="Cambria" w:hAnsi="Cambria" w:cs="Cambria"/>
                <w:sz w:val="20"/>
              </w:rPr>
              <w:t>merge_merge_merge.shp</w:t>
            </w:r>
            <w:proofErr w:type="spellEnd"/>
            <w:r w:rsidRPr="3E0E7653">
              <w:rPr>
                <w:rFonts w:ascii="Cambria" w:eastAsia="Cambria" w:hAnsi="Cambria" w:cs="Cambria"/>
                <w:sz w:val="20"/>
              </w:rPr>
              <w:t>"</w:t>
            </w:r>
          </w:p>
          <w:p w14:paraId="1569EC14" w14:textId="77777777" w:rsidR="00E632B7" w:rsidRPr="00C23517" w:rsidRDefault="619C19E3" w:rsidP="3E0E7653">
            <w:pPr>
              <w:ind w:left="360" w:right="-20"/>
              <w:rPr>
                <w:rFonts w:ascii="Cambria" w:eastAsia="Cambria" w:hAnsi="Cambria" w:cs="Cambria"/>
                <w:sz w:val="20"/>
                <w:lang w:val="en-ID"/>
              </w:rPr>
            </w:pPr>
            <w:proofErr w:type="spellStart"/>
            <w:r w:rsidRPr="3E0E7653">
              <w:rPr>
                <w:rFonts w:ascii="Cambria" w:eastAsia="Cambria" w:hAnsi="Cambria" w:cs="Cambria"/>
                <w:sz w:val="20"/>
              </w:rPr>
              <w:t>excel_file_path</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f'C</w:t>
            </w:r>
            <w:proofErr w:type="spellEnd"/>
            <w:r w:rsidRPr="3E0E7653">
              <w:rPr>
                <w:rFonts w:ascii="Cambria" w:eastAsia="Cambria" w:hAnsi="Cambria" w:cs="Cambria"/>
                <w:sz w:val="20"/>
              </w:rPr>
              <w:t>:\\Users\\Aman\\Desktop\\</w:t>
            </w:r>
            <w:proofErr w:type="spellStart"/>
            <w:r w:rsidRPr="3E0E7653">
              <w:rPr>
                <w:rFonts w:ascii="Cambria" w:eastAsia="Cambria" w:hAnsi="Cambria" w:cs="Cambria"/>
                <w:sz w:val="20"/>
              </w:rPr>
              <w:t>local_RP</w:t>
            </w:r>
            <w:proofErr w:type="spellEnd"/>
            <w:r w:rsidRPr="3E0E7653">
              <w:rPr>
                <w:rFonts w:ascii="Cambria" w:eastAsia="Cambria" w:hAnsi="Cambria" w:cs="Cambria"/>
                <w:sz w:val="20"/>
              </w:rPr>
              <w:t>\\R.P</w:t>
            </w:r>
            <w:proofErr w:type="gramEnd"/>
            <w:r w:rsidRPr="3E0E7653">
              <w:rPr>
                <w:rFonts w:ascii="Cambria" w:eastAsia="Cambria" w:hAnsi="Cambria" w:cs="Cambria"/>
                <w:sz w:val="20"/>
              </w:rPr>
              <w:t xml:space="preserve"> Smart Farming\\alldata_filtered_years_updated_1.xlsx'</w:t>
            </w:r>
          </w:p>
          <w:p w14:paraId="1B92654E" w14:textId="77777777" w:rsidR="00E632B7" w:rsidRPr="00C23517" w:rsidRDefault="00E632B7" w:rsidP="3E0E7653">
            <w:pPr>
              <w:ind w:left="360"/>
              <w:rPr>
                <w:rFonts w:ascii="Cambria" w:eastAsia="Cambria" w:hAnsi="Cambria" w:cs="Cambria"/>
                <w:sz w:val="20"/>
                <w:lang w:val="en-ID"/>
              </w:rPr>
            </w:pPr>
          </w:p>
          <w:p w14:paraId="5A4510FD"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Loading the shapefile into a QGIS vector layer</w:t>
            </w:r>
          </w:p>
          <w:p w14:paraId="26A9A7D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layer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shapefile_path</w:t>
            </w:r>
            <w:proofErr w:type="spellEnd"/>
            <w:r w:rsidRPr="3E0E7653">
              <w:rPr>
                <w:rFonts w:ascii="Cambria" w:eastAsia="Cambria" w:hAnsi="Cambria" w:cs="Cambria"/>
                <w:sz w:val="20"/>
              </w:rPr>
              <w:t>, "</w:t>
            </w:r>
            <w:proofErr w:type="spellStart"/>
            <w:r w:rsidRPr="3E0E7653">
              <w:rPr>
                <w:rFonts w:ascii="Cambria" w:eastAsia="Cambria" w:hAnsi="Cambria" w:cs="Cambria"/>
                <w:sz w:val="20"/>
              </w:rPr>
              <w:t>boundaries+f</w:t>
            </w:r>
            <w:proofErr w:type="spellEnd"/>
            <w:r w:rsidRPr="3E0E7653">
              <w:rPr>
                <w:rFonts w:ascii="Cambria" w:eastAsia="Cambria" w:hAnsi="Cambria" w:cs="Cambria"/>
                <w:sz w:val="20"/>
              </w:rPr>
              <w:t>",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55985BC3" w14:textId="77777777" w:rsidR="00E632B7" w:rsidRPr="00C23517" w:rsidRDefault="00E632B7" w:rsidP="3E0E7653">
            <w:pPr>
              <w:ind w:left="360"/>
              <w:rPr>
                <w:rFonts w:ascii="Cambria" w:eastAsia="Cambria" w:hAnsi="Cambria" w:cs="Cambria"/>
                <w:sz w:val="20"/>
                <w:lang w:val="en-ID"/>
              </w:rPr>
            </w:pPr>
          </w:p>
          <w:p w14:paraId="5105295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Checking if the layer is valid</w:t>
            </w:r>
          </w:p>
          <w:p w14:paraId="4E0F14B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if not </w:t>
            </w:r>
            <w:proofErr w:type="spellStart"/>
            <w:proofErr w:type="gramStart"/>
            <w:r w:rsidRPr="3E0E7653">
              <w:rPr>
                <w:rFonts w:ascii="Cambria" w:eastAsia="Cambria" w:hAnsi="Cambria" w:cs="Cambria"/>
                <w:sz w:val="20"/>
              </w:rPr>
              <w:t>layer.isValid</w:t>
            </w:r>
            <w:proofErr w:type="spellEnd"/>
            <w:proofErr w:type="gramEnd"/>
            <w:r w:rsidRPr="3E0E7653">
              <w:rPr>
                <w:rFonts w:ascii="Cambria" w:eastAsia="Cambria" w:hAnsi="Cambria" w:cs="Cambria"/>
                <w:sz w:val="20"/>
              </w:rPr>
              <w:t>():</w:t>
            </w:r>
          </w:p>
          <w:p w14:paraId="3399A55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gramStart"/>
            <w:r w:rsidRPr="3E0E7653">
              <w:rPr>
                <w:rFonts w:ascii="Cambria" w:eastAsia="Cambria" w:hAnsi="Cambria" w:cs="Cambria"/>
                <w:sz w:val="20"/>
              </w:rPr>
              <w:t>print(</w:t>
            </w:r>
            <w:proofErr w:type="gramEnd"/>
            <w:r w:rsidRPr="3E0E7653">
              <w:rPr>
                <w:rFonts w:ascii="Cambria" w:eastAsia="Cambria" w:hAnsi="Cambria" w:cs="Cambria"/>
                <w:sz w:val="20"/>
              </w:rPr>
              <w:t>"Invalid shapefile")</w:t>
            </w:r>
          </w:p>
          <w:p w14:paraId="2868C8AF" w14:textId="77777777" w:rsidR="00E632B7" w:rsidRPr="00C23517" w:rsidRDefault="00E632B7" w:rsidP="3E0E7653">
            <w:pPr>
              <w:ind w:left="360"/>
              <w:rPr>
                <w:rFonts w:ascii="Cambria" w:eastAsia="Cambria" w:hAnsi="Cambria" w:cs="Cambria"/>
                <w:sz w:val="20"/>
                <w:lang w:val="en-ID"/>
              </w:rPr>
            </w:pPr>
          </w:p>
          <w:p w14:paraId="56E79F6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Adding the layer to the QGIS project</w:t>
            </w:r>
          </w:p>
          <w:p w14:paraId="0EDA938D" w14:textId="77777777" w:rsidR="00E632B7" w:rsidRPr="00C23517" w:rsidRDefault="619C19E3" w:rsidP="3E0E7653">
            <w:pPr>
              <w:ind w:left="360" w:right="-20"/>
              <w:rPr>
                <w:rFonts w:ascii="Cambria" w:eastAsia="Cambria" w:hAnsi="Cambria" w:cs="Cambria"/>
                <w:sz w:val="20"/>
                <w:lang w:val="en-ID"/>
              </w:rPr>
            </w:pPr>
            <w:proofErr w:type="spellStart"/>
            <w:r w:rsidRPr="3E0E7653">
              <w:rPr>
                <w:rFonts w:ascii="Cambria" w:eastAsia="Cambria" w:hAnsi="Cambria" w:cs="Cambria"/>
                <w:sz w:val="20"/>
              </w:rPr>
              <w:t>QgsProject.instance</w:t>
            </w:r>
            <w:proofErr w:type="spellEnd"/>
            <w:r w:rsidRPr="3E0E7653">
              <w:rPr>
                <w:rFonts w:ascii="Cambria" w:eastAsia="Cambria" w:hAnsi="Cambria" w:cs="Cambria"/>
                <w:sz w:val="20"/>
              </w:rPr>
              <w:t>(</w:t>
            </w:r>
            <w:proofErr w:type="gramStart"/>
            <w:r w:rsidRPr="3E0E7653">
              <w:rPr>
                <w:rFonts w:ascii="Cambria" w:eastAsia="Cambria" w:hAnsi="Cambria" w:cs="Cambria"/>
                <w:sz w:val="20"/>
              </w:rPr>
              <w:t>).</w:t>
            </w:r>
            <w:proofErr w:type="spellStart"/>
            <w:r w:rsidRPr="3E0E7653">
              <w:rPr>
                <w:rFonts w:ascii="Cambria" w:eastAsia="Cambria" w:hAnsi="Cambria" w:cs="Cambria"/>
                <w:sz w:val="20"/>
              </w:rPr>
              <w:t>addMapLayer</w:t>
            </w:r>
            <w:proofErr w:type="spellEnd"/>
            <w:proofErr w:type="gramEnd"/>
            <w:r w:rsidRPr="3E0E7653">
              <w:rPr>
                <w:rFonts w:ascii="Cambria" w:eastAsia="Cambria" w:hAnsi="Cambria" w:cs="Cambria"/>
                <w:sz w:val="20"/>
              </w:rPr>
              <w:t>(layer)</w:t>
            </w:r>
          </w:p>
          <w:p w14:paraId="725B41FD" w14:textId="77777777" w:rsidR="00E632B7" w:rsidRPr="00C23517" w:rsidRDefault="00E632B7" w:rsidP="3E0E7653">
            <w:pPr>
              <w:ind w:left="360"/>
              <w:rPr>
                <w:rFonts w:ascii="Cambria" w:eastAsia="Cambria" w:hAnsi="Cambria" w:cs="Cambria"/>
                <w:sz w:val="20"/>
                <w:lang w:val="en-ID"/>
              </w:rPr>
            </w:pPr>
          </w:p>
          <w:p w14:paraId="31FF88D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Function to select features from the shapefile based on Excel data for a specific year</w:t>
            </w:r>
          </w:p>
          <w:p w14:paraId="3331526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def </w:t>
            </w:r>
            <w:proofErr w:type="spellStart"/>
            <w:r w:rsidRPr="3E0E7653">
              <w:rPr>
                <w:rFonts w:ascii="Cambria" w:eastAsia="Cambria" w:hAnsi="Cambria" w:cs="Cambria"/>
                <w:sz w:val="20"/>
              </w:rPr>
              <w:t>ultimate_function</w:t>
            </w:r>
            <w:proofErr w:type="spellEnd"/>
            <w:r w:rsidRPr="3E0E7653">
              <w:rPr>
                <w:rFonts w:ascii="Cambria" w:eastAsia="Cambria" w:hAnsi="Cambria" w:cs="Cambria"/>
                <w:sz w:val="20"/>
              </w:rPr>
              <w:t>(year):</w:t>
            </w:r>
          </w:p>
          <w:p w14:paraId="06324EE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Loading Excel data into a QGIS vector layer</w:t>
            </w:r>
          </w:p>
          <w:p w14:paraId="53088F9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xlayer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f'C</w:t>
            </w:r>
            <w:proofErr w:type="spellEnd"/>
            <w:r w:rsidRPr="3E0E7653">
              <w:rPr>
                <w:rFonts w:ascii="Cambria" w:eastAsia="Cambria" w:hAnsi="Cambria" w:cs="Cambria"/>
                <w:sz w:val="20"/>
              </w:rPr>
              <w:t>:\\Users\\Aman\\Desktop\\</w:t>
            </w:r>
            <w:proofErr w:type="spellStart"/>
            <w:r w:rsidRPr="3E0E7653">
              <w:rPr>
                <w:rFonts w:ascii="Cambria" w:eastAsia="Cambria" w:hAnsi="Cambria" w:cs="Cambria"/>
                <w:sz w:val="20"/>
              </w:rPr>
              <w:t>local_RP</w:t>
            </w:r>
            <w:proofErr w:type="spellEnd"/>
            <w:r w:rsidRPr="3E0E7653">
              <w:rPr>
                <w:rFonts w:ascii="Cambria" w:eastAsia="Cambria" w:hAnsi="Cambria" w:cs="Cambria"/>
                <w:sz w:val="20"/>
              </w:rPr>
              <w:t>\\R.P Smart Farming\\{year}.xlsx', 'test',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0A7A4245" w14:textId="77777777" w:rsidR="00E632B7" w:rsidRPr="00C23517" w:rsidRDefault="00E632B7" w:rsidP="3E0E7653">
            <w:pPr>
              <w:ind w:left="360"/>
              <w:rPr>
                <w:rFonts w:ascii="Cambria" w:eastAsia="Cambria" w:hAnsi="Cambria" w:cs="Cambria"/>
                <w:sz w:val="20"/>
                <w:lang w:val="en-ID"/>
              </w:rPr>
            </w:pPr>
          </w:p>
          <w:p w14:paraId="0F4D087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Lists to store feature names and expressions</w:t>
            </w:r>
          </w:p>
          <w:p w14:paraId="1949937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schlag_names</w:t>
            </w:r>
            <w:proofErr w:type="spellEnd"/>
            <w:r w:rsidRPr="3E0E7653">
              <w:rPr>
                <w:rFonts w:ascii="Cambria" w:eastAsia="Cambria" w:hAnsi="Cambria" w:cs="Cambria"/>
                <w:sz w:val="20"/>
              </w:rPr>
              <w:t xml:space="preserve"> = []</w:t>
            </w:r>
          </w:p>
          <w:p w14:paraId="36AA3F5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expressions = []</w:t>
            </w:r>
          </w:p>
          <w:p w14:paraId="3C4C34DC" w14:textId="77777777" w:rsidR="00E632B7" w:rsidRPr="00C23517" w:rsidRDefault="00E632B7" w:rsidP="3E0E7653">
            <w:pPr>
              <w:ind w:left="360"/>
              <w:rPr>
                <w:rFonts w:ascii="Cambria" w:eastAsia="Cambria" w:hAnsi="Cambria" w:cs="Cambria"/>
                <w:sz w:val="20"/>
                <w:lang w:val="en-ID"/>
              </w:rPr>
            </w:pPr>
          </w:p>
          <w:p w14:paraId="5294B05E"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Iterating through features in the Excel layer</w:t>
            </w:r>
          </w:p>
          <w:p w14:paraId="2D3ED4D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for </w:t>
            </w:r>
            <w:proofErr w:type="spellStart"/>
            <w:r w:rsidRPr="3E0E7653">
              <w:rPr>
                <w:rFonts w:ascii="Cambria" w:eastAsia="Cambria" w:hAnsi="Cambria" w:cs="Cambria"/>
                <w:sz w:val="20"/>
              </w:rPr>
              <w:t>i</w:t>
            </w:r>
            <w:proofErr w:type="spellEnd"/>
            <w:r w:rsidRPr="3E0E7653">
              <w:rPr>
                <w:rFonts w:ascii="Cambria" w:eastAsia="Cambria" w:hAnsi="Cambria" w:cs="Cambria"/>
                <w:sz w:val="20"/>
              </w:rPr>
              <w:t xml:space="preserve"> in </w:t>
            </w:r>
            <w:proofErr w:type="spellStart"/>
            <w:proofErr w:type="gramStart"/>
            <w:r w:rsidRPr="3E0E7653">
              <w:rPr>
                <w:rFonts w:ascii="Cambria" w:eastAsia="Cambria" w:hAnsi="Cambria" w:cs="Cambria"/>
                <w:sz w:val="20"/>
              </w:rPr>
              <w:t>xlayer.getFeatures</w:t>
            </w:r>
            <w:proofErr w:type="spellEnd"/>
            <w:proofErr w:type="gramEnd"/>
            <w:r w:rsidRPr="3E0E7653">
              <w:rPr>
                <w:rFonts w:ascii="Cambria" w:eastAsia="Cambria" w:hAnsi="Cambria" w:cs="Cambria"/>
                <w:sz w:val="20"/>
              </w:rPr>
              <w:t>():</w:t>
            </w:r>
          </w:p>
          <w:p w14:paraId="5E7771D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schlag_</w:t>
            </w:r>
            <w:proofErr w:type="gramStart"/>
            <w:r w:rsidRPr="3E0E7653">
              <w:rPr>
                <w:rFonts w:ascii="Cambria" w:eastAsia="Cambria" w:hAnsi="Cambria" w:cs="Cambria"/>
                <w:sz w:val="20"/>
              </w:rPr>
              <w:t>names.append</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i</w:t>
            </w:r>
            <w:proofErr w:type="spellEnd"/>
            <w:r w:rsidRPr="3E0E7653">
              <w:rPr>
                <w:rFonts w:ascii="Cambria" w:eastAsia="Cambria" w:hAnsi="Cambria" w:cs="Cambria"/>
                <w:sz w:val="20"/>
              </w:rPr>
              <w:t>[1])</w:t>
            </w:r>
          </w:p>
          <w:p w14:paraId="275791D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expressions.append</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f'"Name</w:t>
            </w:r>
            <w:proofErr w:type="spellEnd"/>
            <w:r w:rsidRPr="3E0E7653">
              <w:rPr>
                <w:rFonts w:ascii="Cambria" w:eastAsia="Cambria" w:hAnsi="Cambria" w:cs="Cambria"/>
                <w:sz w:val="20"/>
              </w:rPr>
              <w:t>"=\'{</w:t>
            </w:r>
            <w:proofErr w:type="spellStart"/>
            <w:r w:rsidRPr="3E0E7653">
              <w:rPr>
                <w:rFonts w:ascii="Cambria" w:eastAsia="Cambria" w:hAnsi="Cambria" w:cs="Cambria"/>
                <w:sz w:val="20"/>
              </w:rPr>
              <w:t>i</w:t>
            </w:r>
            <w:proofErr w:type="spellEnd"/>
            <w:r w:rsidRPr="3E0E7653">
              <w:rPr>
                <w:rFonts w:ascii="Cambria" w:eastAsia="Cambria" w:hAnsi="Cambria" w:cs="Cambria"/>
                <w:sz w:val="20"/>
              </w:rPr>
              <w:t>[1]}\'')</w:t>
            </w:r>
          </w:p>
          <w:p w14:paraId="6581955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fexpressions</w:t>
            </w:r>
            <w:proofErr w:type="spellEnd"/>
            <w:r w:rsidRPr="3E0E7653">
              <w:rPr>
                <w:rFonts w:ascii="Cambria" w:eastAsia="Cambria" w:hAnsi="Cambria" w:cs="Cambria"/>
                <w:sz w:val="20"/>
              </w:rPr>
              <w:t xml:space="preserve"> = list(set(expressions))</w:t>
            </w:r>
          </w:p>
          <w:p w14:paraId="374A9D45" w14:textId="77777777" w:rsidR="00E632B7" w:rsidRPr="00C23517" w:rsidRDefault="00E632B7" w:rsidP="3E0E7653">
            <w:pPr>
              <w:ind w:left="360"/>
              <w:rPr>
                <w:rFonts w:ascii="Cambria" w:eastAsia="Cambria" w:hAnsi="Cambria" w:cs="Cambria"/>
                <w:sz w:val="20"/>
                <w:lang w:val="en-ID"/>
              </w:rPr>
            </w:pPr>
          </w:p>
          <w:p w14:paraId="44802D2B"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Combining expressions using OR operator</w:t>
            </w:r>
          </w:p>
          <w:p w14:paraId="0451A0F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combined_expression</w:t>
            </w:r>
            <w:proofErr w:type="spellEnd"/>
            <w:r w:rsidRPr="3E0E7653">
              <w:rPr>
                <w:rFonts w:ascii="Cambria" w:eastAsia="Cambria" w:hAnsi="Cambria" w:cs="Cambria"/>
                <w:sz w:val="20"/>
              </w:rPr>
              <w:t xml:space="preserve"> = ' OR </w:t>
            </w:r>
            <w:proofErr w:type="gramStart"/>
            <w:r w:rsidRPr="3E0E7653">
              <w:rPr>
                <w:rFonts w:ascii="Cambria" w:eastAsia="Cambria" w:hAnsi="Cambria" w:cs="Cambria"/>
                <w:sz w:val="20"/>
              </w:rPr>
              <w:t>'.join</w:t>
            </w:r>
            <w:proofErr w:type="gramEnd"/>
            <w:r w:rsidRPr="3E0E7653">
              <w:rPr>
                <w:rFonts w:ascii="Cambria" w:eastAsia="Cambria" w:hAnsi="Cambria" w:cs="Cambria"/>
                <w:sz w:val="20"/>
              </w:rPr>
              <w:t>(</w:t>
            </w:r>
            <w:proofErr w:type="spellStart"/>
            <w:r w:rsidRPr="3E0E7653">
              <w:rPr>
                <w:rFonts w:ascii="Cambria" w:eastAsia="Cambria" w:hAnsi="Cambria" w:cs="Cambria"/>
                <w:sz w:val="20"/>
              </w:rPr>
              <w:t>fexpressions</w:t>
            </w:r>
            <w:proofErr w:type="spellEnd"/>
            <w:r w:rsidRPr="3E0E7653">
              <w:rPr>
                <w:rFonts w:ascii="Cambria" w:eastAsia="Cambria" w:hAnsi="Cambria" w:cs="Cambria"/>
                <w:sz w:val="20"/>
              </w:rPr>
              <w:t>)</w:t>
            </w:r>
          </w:p>
          <w:p w14:paraId="4A97FA9E"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layer.selectByExpression</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combined_expression</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QgsVectorLayer.SetSelection</w:t>
            </w:r>
            <w:proofErr w:type="spellEnd"/>
            <w:r w:rsidRPr="3E0E7653">
              <w:rPr>
                <w:rFonts w:ascii="Cambria" w:eastAsia="Cambria" w:hAnsi="Cambria" w:cs="Cambria"/>
                <w:sz w:val="20"/>
              </w:rPr>
              <w:t>)</w:t>
            </w:r>
          </w:p>
          <w:p w14:paraId="43765AA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print(</w:t>
            </w:r>
            <w:proofErr w:type="spellStart"/>
            <w:r w:rsidRPr="3E0E7653">
              <w:rPr>
                <w:rFonts w:ascii="Cambria" w:eastAsia="Cambria" w:hAnsi="Cambria" w:cs="Cambria"/>
                <w:sz w:val="20"/>
              </w:rPr>
              <w:t>fexpressions</w:t>
            </w:r>
            <w:proofErr w:type="spellEnd"/>
            <w:r w:rsidRPr="3E0E7653">
              <w:rPr>
                <w:rFonts w:ascii="Cambria" w:eastAsia="Cambria" w:hAnsi="Cambria" w:cs="Cambria"/>
                <w:sz w:val="20"/>
              </w:rPr>
              <w:t>)</w:t>
            </w:r>
          </w:p>
          <w:p w14:paraId="2E80E860" w14:textId="77777777" w:rsidR="00E632B7" w:rsidRPr="00C23517" w:rsidRDefault="00E632B7" w:rsidP="3E0E7653">
            <w:pPr>
              <w:ind w:left="360"/>
              <w:rPr>
                <w:rFonts w:ascii="Cambria" w:eastAsia="Cambria" w:hAnsi="Cambria" w:cs="Cambria"/>
                <w:sz w:val="20"/>
                <w:lang w:val="en-ID"/>
              </w:rPr>
            </w:pPr>
          </w:p>
          <w:p w14:paraId="225F82B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Creating directory for output shapefiles</w:t>
            </w:r>
          </w:p>
          <w:p w14:paraId="452595A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directory_path</w:t>
            </w:r>
            <w:proofErr w:type="spellEnd"/>
            <w:r w:rsidRPr="3E0E7653">
              <w:rPr>
                <w:rFonts w:ascii="Cambria" w:eastAsia="Cambria" w:hAnsi="Cambria" w:cs="Cambria"/>
                <w:sz w:val="20"/>
              </w:rPr>
              <w:t xml:space="preserve"> = f"C:\\Users\\Aman\\Desktop\\local_RP\\output_data\\shapefiles_{year}"</w:t>
            </w:r>
          </w:p>
          <w:p w14:paraId="4DEAB08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if not </w:t>
            </w:r>
            <w:proofErr w:type="spellStart"/>
            <w:proofErr w:type="gramStart"/>
            <w:r w:rsidRPr="3E0E7653">
              <w:rPr>
                <w:rFonts w:ascii="Cambria" w:eastAsia="Cambria" w:hAnsi="Cambria" w:cs="Cambria"/>
                <w:sz w:val="20"/>
              </w:rPr>
              <w:t>os.path</w:t>
            </w:r>
            <w:proofErr w:type="gramEnd"/>
            <w:r w:rsidRPr="3E0E7653">
              <w:rPr>
                <w:rFonts w:ascii="Cambria" w:eastAsia="Cambria" w:hAnsi="Cambria" w:cs="Cambria"/>
                <w:sz w:val="20"/>
              </w:rPr>
              <w:t>.exists</w:t>
            </w:r>
            <w:proofErr w:type="spellEnd"/>
            <w:r w:rsidRPr="3E0E7653">
              <w:rPr>
                <w:rFonts w:ascii="Cambria" w:eastAsia="Cambria" w:hAnsi="Cambria" w:cs="Cambria"/>
                <w:sz w:val="20"/>
              </w:rPr>
              <w:t>(</w:t>
            </w:r>
            <w:proofErr w:type="spellStart"/>
            <w:r w:rsidRPr="3E0E7653">
              <w:rPr>
                <w:rFonts w:ascii="Cambria" w:eastAsia="Cambria" w:hAnsi="Cambria" w:cs="Cambria"/>
                <w:sz w:val="20"/>
              </w:rPr>
              <w:t>directory_path</w:t>
            </w:r>
            <w:proofErr w:type="spellEnd"/>
            <w:r w:rsidRPr="3E0E7653">
              <w:rPr>
                <w:rFonts w:ascii="Cambria" w:eastAsia="Cambria" w:hAnsi="Cambria" w:cs="Cambria"/>
                <w:sz w:val="20"/>
              </w:rPr>
              <w:t xml:space="preserve">):    </w:t>
            </w:r>
          </w:p>
          <w:p w14:paraId="3F8255B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os.makedirs</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directory_path</w:t>
            </w:r>
            <w:proofErr w:type="spellEnd"/>
            <w:r w:rsidRPr="3E0E7653">
              <w:rPr>
                <w:rFonts w:ascii="Cambria" w:eastAsia="Cambria" w:hAnsi="Cambria" w:cs="Cambria"/>
                <w:sz w:val="20"/>
              </w:rPr>
              <w:t>)</w:t>
            </w:r>
          </w:p>
          <w:p w14:paraId="061E922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gramStart"/>
            <w:r w:rsidRPr="3E0E7653">
              <w:rPr>
                <w:rFonts w:ascii="Cambria" w:eastAsia="Cambria" w:hAnsi="Cambria" w:cs="Cambria"/>
                <w:sz w:val="20"/>
              </w:rPr>
              <w:t>print(</w:t>
            </w:r>
            <w:proofErr w:type="gramEnd"/>
            <w:r w:rsidRPr="3E0E7653">
              <w:rPr>
                <w:rFonts w:ascii="Cambria" w:eastAsia="Cambria" w:hAnsi="Cambria" w:cs="Cambria"/>
                <w:sz w:val="20"/>
              </w:rPr>
              <w:t xml:space="preserve">"Directory '{}' created </w:t>
            </w:r>
            <w:proofErr w:type="spellStart"/>
            <w:r w:rsidRPr="3E0E7653">
              <w:rPr>
                <w:rFonts w:ascii="Cambria" w:eastAsia="Cambria" w:hAnsi="Cambria" w:cs="Cambria"/>
                <w:sz w:val="20"/>
              </w:rPr>
              <w:t>successfully".format</w:t>
            </w:r>
            <w:proofErr w:type="spellEnd"/>
            <w:r w:rsidRPr="3E0E7653">
              <w:rPr>
                <w:rFonts w:ascii="Cambria" w:eastAsia="Cambria" w:hAnsi="Cambria" w:cs="Cambria"/>
                <w:sz w:val="20"/>
              </w:rPr>
              <w:t>(</w:t>
            </w:r>
            <w:proofErr w:type="spellStart"/>
            <w:r w:rsidRPr="3E0E7653">
              <w:rPr>
                <w:rFonts w:ascii="Cambria" w:eastAsia="Cambria" w:hAnsi="Cambria" w:cs="Cambria"/>
                <w:sz w:val="20"/>
              </w:rPr>
              <w:t>directory_path</w:t>
            </w:r>
            <w:proofErr w:type="spellEnd"/>
            <w:r w:rsidRPr="3E0E7653">
              <w:rPr>
                <w:rFonts w:ascii="Cambria" w:eastAsia="Cambria" w:hAnsi="Cambria" w:cs="Cambria"/>
                <w:sz w:val="20"/>
              </w:rPr>
              <w:t>))</w:t>
            </w:r>
          </w:p>
          <w:p w14:paraId="5DD927F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else:</w:t>
            </w:r>
          </w:p>
          <w:p w14:paraId="6EDE69F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gramStart"/>
            <w:r w:rsidRPr="3E0E7653">
              <w:rPr>
                <w:rFonts w:ascii="Cambria" w:eastAsia="Cambria" w:hAnsi="Cambria" w:cs="Cambria"/>
                <w:sz w:val="20"/>
              </w:rPr>
              <w:t>print(</w:t>
            </w:r>
            <w:proofErr w:type="gramEnd"/>
            <w:r w:rsidRPr="3E0E7653">
              <w:rPr>
                <w:rFonts w:ascii="Cambria" w:eastAsia="Cambria" w:hAnsi="Cambria" w:cs="Cambria"/>
                <w:sz w:val="20"/>
              </w:rPr>
              <w:t xml:space="preserve">"Directory '{}' already </w:t>
            </w:r>
            <w:proofErr w:type="spellStart"/>
            <w:r w:rsidRPr="3E0E7653">
              <w:rPr>
                <w:rFonts w:ascii="Cambria" w:eastAsia="Cambria" w:hAnsi="Cambria" w:cs="Cambria"/>
                <w:sz w:val="20"/>
              </w:rPr>
              <w:t>exists".format</w:t>
            </w:r>
            <w:proofErr w:type="spellEnd"/>
            <w:r w:rsidRPr="3E0E7653">
              <w:rPr>
                <w:rFonts w:ascii="Cambria" w:eastAsia="Cambria" w:hAnsi="Cambria" w:cs="Cambria"/>
                <w:sz w:val="20"/>
              </w:rPr>
              <w:t>(</w:t>
            </w:r>
            <w:proofErr w:type="spellStart"/>
            <w:r w:rsidRPr="3E0E7653">
              <w:rPr>
                <w:rFonts w:ascii="Cambria" w:eastAsia="Cambria" w:hAnsi="Cambria" w:cs="Cambria"/>
                <w:sz w:val="20"/>
              </w:rPr>
              <w:t>directory_path</w:t>
            </w:r>
            <w:proofErr w:type="spellEnd"/>
            <w:r w:rsidRPr="3E0E7653">
              <w:rPr>
                <w:rFonts w:ascii="Cambria" w:eastAsia="Cambria" w:hAnsi="Cambria" w:cs="Cambria"/>
                <w:sz w:val="20"/>
              </w:rPr>
              <w:t>))</w:t>
            </w:r>
          </w:p>
          <w:p w14:paraId="65934C7E" w14:textId="77777777" w:rsidR="00E632B7" w:rsidRPr="00C23517" w:rsidRDefault="00E632B7" w:rsidP="3E0E7653">
            <w:pPr>
              <w:ind w:left="360"/>
              <w:rPr>
                <w:rFonts w:ascii="Cambria" w:eastAsia="Cambria" w:hAnsi="Cambria" w:cs="Cambria"/>
                <w:sz w:val="20"/>
                <w:lang w:val="en-ID"/>
              </w:rPr>
            </w:pPr>
          </w:p>
          <w:p w14:paraId="5EEA670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Output shapefile path</w:t>
            </w:r>
          </w:p>
          <w:p w14:paraId="6180191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fn</w:t>
            </w:r>
            <w:proofErr w:type="spellEnd"/>
            <w:r w:rsidRPr="3E0E7653">
              <w:rPr>
                <w:rFonts w:ascii="Cambria" w:eastAsia="Cambria" w:hAnsi="Cambria" w:cs="Cambria"/>
                <w:sz w:val="20"/>
              </w:rPr>
              <w:t xml:space="preserve"> = </w:t>
            </w:r>
            <w:proofErr w:type="gramStart"/>
            <w:r w:rsidRPr="3E0E7653">
              <w:rPr>
                <w:rFonts w:ascii="Cambria" w:eastAsia="Cambria" w:hAnsi="Cambria" w:cs="Cambria"/>
                <w:sz w:val="20"/>
              </w:rPr>
              <w:t>f'C:\\Users\\Aman\\Desktop\\local_RP\\output_data\\shapefiles_</w:t>
            </w:r>
            <w:proofErr w:type="gramEnd"/>
            <w:r w:rsidRPr="3E0E7653">
              <w:rPr>
                <w:rFonts w:ascii="Cambria" w:eastAsia="Cambria" w:hAnsi="Cambria" w:cs="Cambria"/>
                <w:sz w:val="20"/>
              </w:rPr>
              <w:t>{year}\\shapefile_{year}.shp'</w:t>
            </w:r>
          </w:p>
          <w:p w14:paraId="0A4E75A0" w14:textId="77777777" w:rsidR="00E632B7" w:rsidRPr="00C23517" w:rsidRDefault="00E632B7" w:rsidP="3E0E7653">
            <w:pPr>
              <w:ind w:left="360"/>
              <w:rPr>
                <w:rFonts w:ascii="Cambria" w:eastAsia="Cambria" w:hAnsi="Cambria" w:cs="Cambria"/>
                <w:sz w:val="20"/>
                <w:lang w:val="en-ID"/>
              </w:rPr>
            </w:pPr>
          </w:p>
          <w:p w14:paraId="7F03236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Writing selected features to a new shapefile</w:t>
            </w:r>
          </w:p>
          <w:p w14:paraId="36734EE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writer = </w:t>
            </w:r>
            <w:proofErr w:type="spellStart"/>
            <w:r w:rsidRPr="3E0E7653">
              <w:rPr>
                <w:rFonts w:ascii="Cambria" w:eastAsia="Cambria" w:hAnsi="Cambria" w:cs="Cambria"/>
                <w:sz w:val="20"/>
              </w:rPr>
              <w:t>QgsVectorFileWriter.writeAsVectorFormat</w:t>
            </w:r>
            <w:proofErr w:type="spellEnd"/>
            <w:r w:rsidRPr="3E0E7653">
              <w:rPr>
                <w:rFonts w:ascii="Cambria" w:eastAsia="Cambria" w:hAnsi="Cambria" w:cs="Cambria"/>
                <w:sz w:val="20"/>
              </w:rPr>
              <w:t xml:space="preserve">(layer, </w:t>
            </w:r>
            <w:proofErr w:type="spellStart"/>
            <w:r w:rsidRPr="3E0E7653">
              <w:rPr>
                <w:rFonts w:ascii="Cambria" w:eastAsia="Cambria" w:hAnsi="Cambria" w:cs="Cambria"/>
                <w:sz w:val="20"/>
              </w:rPr>
              <w:t>fn</w:t>
            </w:r>
            <w:proofErr w:type="spellEnd"/>
            <w:r w:rsidRPr="3E0E7653">
              <w:rPr>
                <w:rFonts w:ascii="Cambria" w:eastAsia="Cambria" w:hAnsi="Cambria" w:cs="Cambria"/>
                <w:sz w:val="20"/>
              </w:rPr>
              <w:t xml:space="preserve">, 'utf-8', </w:t>
            </w:r>
            <w:proofErr w:type="spellStart"/>
            <w:r w:rsidRPr="3E0E7653">
              <w:rPr>
                <w:rFonts w:ascii="Cambria" w:eastAsia="Cambria" w:hAnsi="Cambria" w:cs="Cambria"/>
                <w:sz w:val="20"/>
              </w:rPr>
              <w:t>driverName</w:t>
            </w:r>
            <w:proofErr w:type="spellEnd"/>
            <w:r w:rsidRPr="3E0E7653">
              <w:rPr>
                <w:rFonts w:ascii="Cambria" w:eastAsia="Cambria" w:hAnsi="Cambria" w:cs="Cambria"/>
                <w:sz w:val="20"/>
              </w:rPr>
              <w:t xml:space="preserve">='ESRI Shapefile', </w:t>
            </w:r>
            <w:proofErr w:type="spellStart"/>
            <w:r w:rsidRPr="3E0E7653">
              <w:rPr>
                <w:rFonts w:ascii="Cambria" w:eastAsia="Cambria" w:hAnsi="Cambria" w:cs="Cambria"/>
                <w:sz w:val="20"/>
              </w:rPr>
              <w:t>onlySelected</w:t>
            </w:r>
            <w:proofErr w:type="spellEnd"/>
            <w:r w:rsidRPr="3E0E7653">
              <w:rPr>
                <w:rFonts w:ascii="Cambria" w:eastAsia="Cambria" w:hAnsi="Cambria" w:cs="Cambria"/>
                <w:sz w:val="20"/>
              </w:rPr>
              <w:t xml:space="preserve">=True)    </w:t>
            </w:r>
          </w:p>
          <w:p w14:paraId="00A63428" w14:textId="77777777" w:rsidR="00E632B7" w:rsidRPr="00C23517" w:rsidRDefault="00E632B7" w:rsidP="3E0E7653">
            <w:pPr>
              <w:ind w:left="360"/>
              <w:rPr>
                <w:rFonts w:ascii="Cambria" w:eastAsia="Cambria" w:hAnsi="Cambria" w:cs="Cambria"/>
                <w:sz w:val="20"/>
                <w:lang w:val="en-ID"/>
              </w:rPr>
            </w:pPr>
          </w:p>
          <w:p w14:paraId="032BA64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selected_layer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iface.addVectorLayer</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fn</w:t>
            </w:r>
            <w:proofErr w:type="spellEnd"/>
            <w:r w:rsidRPr="3E0E7653">
              <w:rPr>
                <w:rFonts w:ascii="Cambria" w:eastAsia="Cambria" w:hAnsi="Cambria" w:cs="Cambria"/>
                <w:sz w:val="20"/>
              </w:rPr>
              <w:t>, '',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3C96605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del(writer)</w:t>
            </w:r>
          </w:p>
          <w:p w14:paraId="6FFA9C37" w14:textId="77777777" w:rsidR="00E632B7" w:rsidRPr="00C23517" w:rsidRDefault="00E632B7" w:rsidP="3E0E7653">
            <w:pPr>
              <w:ind w:left="360"/>
              <w:rPr>
                <w:rFonts w:ascii="Cambria" w:eastAsia="Cambria" w:hAnsi="Cambria" w:cs="Cambria"/>
                <w:sz w:val="20"/>
                <w:lang w:val="en-ID"/>
              </w:rPr>
            </w:pPr>
          </w:p>
          <w:p w14:paraId="7C47DAD2"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Deleting specified fields from the new shapefile</w:t>
            </w:r>
          </w:p>
          <w:p w14:paraId="6BA29968"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fieldnames_to_delete</w:t>
            </w:r>
            <w:proofErr w:type="spellEnd"/>
            <w:r w:rsidRPr="3E0E7653">
              <w:rPr>
                <w:rFonts w:ascii="Cambria" w:eastAsia="Cambria" w:hAnsi="Cambria" w:cs="Cambria"/>
                <w:sz w:val="20"/>
              </w:rPr>
              <w:t xml:space="preserve"> = ['Jahr','</w:t>
            </w:r>
            <w:proofErr w:type="spellStart"/>
            <w:r w:rsidRPr="3E0E7653">
              <w:rPr>
                <w:rFonts w:ascii="Cambria" w:eastAsia="Cambria" w:hAnsi="Cambria" w:cs="Cambria"/>
                <w:sz w:val="20"/>
              </w:rPr>
              <w:t>Flaeche</w:t>
            </w:r>
            <w:proofErr w:type="spellEnd"/>
            <w:r w:rsidRPr="3E0E7653">
              <w:rPr>
                <w:rFonts w:ascii="Cambria" w:eastAsia="Cambria" w:hAnsi="Cambria" w:cs="Cambria"/>
                <w:sz w:val="20"/>
              </w:rPr>
              <w:t>', '</w:t>
            </w:r>
            <w:proofErr w:type="spellStart"/>
            <w:r w:rsidRPr="3E0E7653">
              <w:rPr>
                <w:rFonts w:ascii="Cambria" w:eastAsia="Cambria" w:hAnsi="Cambria" w:cs="Cambria"/>
                <w:sz w:val="20"/>
              </w:rPr>
              <w:t>LFlaeche</w:t>
            </w:r>
            <w:proofErr w:type="spellEnd"/>
            <w:r w:rsidRPr="3E0E7653">
              <w:rPr>
                <w:rFonts w:ascii="Cambria" w:eastAsia="Cambria" w:hAnsi="Cambria" w:cs="Cambria"/>
                <w:sz w:val="20"/>
              </w:rPr>
              <w:t>']</w:t>
            </w:r>
          </w:p>
          <w:p w14:paraId="57E4130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my_vectorlayer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iface.activeLayer</w:t>
            </w:r>
            <w:proofErr w:type="spellEnd"/>
            <w:proofErr w:type="gramEnd"/>
            <w:r w:rsidRPr="3E0E7653">
              <w:rPr>
                <w:rFonts w:ascii="Cambria" w:eastAsia="Cambria" w:hAnsi="Cambria" w:cs="Cambria"/>
                <w:sz w:val="20"/>
              </w:rPr>
              <w:t>()</w:t>
            </w:r>
          </w:p>
          <w:p w14:paraId="63BA00AD" w14:textId="77777777" w:rsidR="00E632B7" w:rsidRPr="00C23517" w:rsidRDefault="00E632B7" w:rsidP="3E0E7653">
            <w:pPr>
              <w:ind w:left="360"/>
              <w:rPr>
                <w:rFonts w:ascii="Cambria" w:eastAsia="Cambria" w:hAnsi="Cambria" w:cs="Cambria"/>
                <w:sz w:val="20"/>
                <w:lang w:val="en-ID"/>
              </w:rPr>
            </w:pPr>
          </w:p>
          <w:p w14:paraId="71B8DB9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with edit(</w:t>
            </w:r>
            <w:proofErr w:type="spellStart"/>
            <w:r w:rsidRPr="3E0E7653">
              <w:rPr>
                <w:rFonts w:ascii="Cambria" w:eastAsia="Cambria" w:hAnsi="Cambria" w:cs="Cambria"/>
                <w:sz w:val="20"/>
              </w:rPr>
              <w:t>my_vectorlayer</w:t>
            </w:r>
            <w:proofErr w:type="spellEnd"/>
            <w:r w:rsidRPr="3E0E7653">
              <w:rPr>
                <w:rFonts w:ascii="Cambria" w:eastAsia="Cambria" w:hAnsi="Cambria" w:cs="Cambria"/>
                <w:sz w:val="20"/>
              </w:rPr>
              <w:t>):</w:t>
            </w:r>
          </w:p>
          <w:p w14:paraId="5BCD1B8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fields_to_delete</w:t>
            </w:r>
            <w:proofErr w:type="spellEnd"/>
            <w:r w:rsidRPr="3E0E7653">
              <w:rPr>
                <w:rFonts w:ascii="Cambria" w:eastAsia="Cambria" w:hAnsi="Cambria" w:cs="Cambria"/>
                <w:sz w:val="20"/>
              </w:rPr>
              <w:t xml:space="preserve"> = []        </w:t>
            </w:r>
          </w:p>
          <w:p w14:paraId="66A5E4A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for </w:t>
            </w:r>
            <w:proofErr w:type="spellStart"/>
            <w:r w:rsidRPr="3E0E7653">
              <w:rPr>
                <w:rFonts w:ascii="Cambria" w:eastAsia="Cambria" w:hAnsi="Cambria" w:cs="Cambria"/>
                <w:sz w:val="20"/>
              </w:rPr>
              <w:t>fieldname_to_delete</w:t>
            </w:r>
            <w:proofErr w:type="spellEnd"/>
            <w:r w:rsidRPr="3E0E7653">
              <w:rPr>
                <w:rFonts w:ascii="Cambria" w:eastAsia="Cambria" w:hAnsi="Cambria" w:cs="Cambria"/>
                <w:sz w:val="20"/>
              </w:rPr>
              <w:t xml:space="preserve"> in </w:t>
            </w:r>
            <w:proofErr w:type="spellStart"/>
            <w:r w:rsidRPr="3E0E7653">
              <w:rPr>
                <w:rFonts w:ascii="Cambria" w:eastAsia="Cambria" w:hAnsi="Cambria" w:cs="Cambria"/>
                <w:sz w:val="20"/>
              </w:rPr>
              <w:t>fieldnames_to_delete</w:t>
            </w:r>
            <w:proofErr w:type="spellEnd"/>
            <w:r w:rsidRPr="3E0E7653">
              <w:rPr>
                <w:rFonts w:ascii="Cambria" w:eastAsia="Cambria" w:hAnsi="Cambria" w:cs="Cambria"/>
                <w:sz w:val="20"/>
              </w:rPr>
              <w:t>:</w:t>
            </w:r>
          </w:p>
          <w:p w14:paraId="0540E57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fieldindex_to_delete</w:t>
            </w:r>
            <w:proofErr w:type="spellEnd"/>
            <w:r w:rsidRPr="3E0E7653">
              <w:rPr>
                <w:rFonts w:ascii="Cambria" w:eastAsia="Cambria" w:hAnsi="Cambria" w:cs="Cambria"/>
                <w:sz w:val="20"/>
              </w:rPr>
              <w:t xml:space="preserve"> = </w:t>
            </w:r>
            <w:proofErr w:type="spellStart"/>
            <w:r w:rsidRPr="3E0E7653">
              <w:rPr>
                <w:rFonts w:ascii="Cambria" w:eastAsia="Cambria" w:hAnsi="Cambria" w:cs="Cambria"/>
                <w:sz w:val="20"/>
              </w:rPr>
              <w:t>my_</w:t>
            </w:r>
            <w:proofErr w:type="gramStart"/>
            <w:r w:rsidRPr="3E0E7653">
              <w:rPr>
                <w:rFonts w:ascii="Cambria" w:eastAsia="Cambria" w:hAnsi="Cambria" w:cs="Cambria"/>
                <w:sz w:val="20"/>
              </w:rPr>
              <w:t>vectorlayer.fields</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indexFromName</w:t>
            </w:r>
            <w:proofErr w:type="spellEnd"/>
            <w:r w:rsidRPr="3E0E7653">
              <w:rPr>
                <w:rFonts w:ascii="Cambria" w:eastAsia="Cambria" w:hAnsi="Cambria" w:cs="Cambria"/>
                <w:sz w:val="20"/>
              </w:rPr>
              <w:t>(</w:t>
            </w:r>
            <w:proofErr w:type="spellStart"/>
            <w:r w:rsidRPr="3E0E7653">
              <w:rPr>
                <w:rFonts w:ascii="Cambria" w:eastAsia="Cambria" w:hAnsi="Cambria" w:cs="Cambria"/>
                <w:sz w:val="20"/>
              </w:rPr>
              <w:t>fieldname_to_delete</w:t>
            </w:r>
            <w:proofErr w:type="spellEnd"/>
            <w:r w:rsidRPr="3E0E7653">
              <w:rPr>
                <w:rFonts w:ascii="Cambria" w:eastAsia="Cambria" w:hAnsi="Cambria" w:cs="Cambria"/>
                <w:sz w:val="20"/>
              </w:rPr>
              <w:t>)</w:t>
            </w:r>
          </w:p>
          <w:p w14:paraId="25B0763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if </w:t>
            </w:r>
            <w:proofErr w:type="spellStart"/>
            <w:r w:rsidRPr="3E0E7653">
              <w:rPr>
                <w:rFonts w:ascii="Cambria" w:eastAsia="Cambria" w:hAnsi="Cambria" w:cs="Cambria"/>
                <w:sz w:val="20"/>
              </w:rPr>
              <w:t>fieldindex_to_delete</w:t>
            </w:r>
            <w:proofErr w:type="spellEnd"/>
            <w:r w:rsidRPr="3E0E7653">
              <w:rPr>
                <w:rFonts w:ascii="Cambria" w:eastAsia="Cambria" w:hAnsi="Cambria" w:cs="Cambria"/>
                <w:sz w:val="20"/>
              </w:rPr>
              <w:t xml:space="preserve"> == -1:</w:t>
            </w:r>
          </w:p>
          <w:p w14:paraId="7DB4610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continue</w:t>
            </w:r>
          </w:p>
          <w:p w14:paraId="0BFBB1E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fields_to_</w:t>
            </w:r>
            <w:proofErr w:type="gramStart"/>
            <w:r w:rsidRPr="3E0E7653">
              <w:rPr>
                <w:rFonts w:ascii="Cambria" w:eastAsia="Cambria" w:hAnsi="Cambria" w:cs="Cambria"/>
                <w:sz w:val="20"/>
              </w:rPr>
              <w:t>delete.append</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fieldindex_to_delete</w:t>
            </w:r>
            <w:proofErr w:type="spellEnd"/>
            <w:r w:rsidRPr="3E0E7653">
              <w:rPr>
                <w:rFonts w:ascii="Cambria" w:eastAsia="Cambria" w:hAnsi="Cambria" w:cs="Cambria"/>
                <w:sz w:val="20"/>
              </w:rPr>
              <w:t>)</w:t>
            </w:r>
          </w:p>
          <w:p w14:paraId="51E4825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my_</w:t>
            </w:r>
            <w:proofErr w:type="gramStart"/>
            <w:r w:rsidRPr="3E0E7653">
              <w:rPr>
                <w:rFonts w:ascii="Cambria" w:eastAsia="Cambria" w:hAnsi="Cambria" w:cs="Cambria"/>
                <w:sz w:val="20"/>
              </w:rPr>
              <w:t>vectorlayer.dataProvider</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deleteAttributes</w:t>
            </w:r>
            <w:proofErr w:type="spellEnd"/>
            <w:r w:rsidRPr="3E0E7653">
              <w:rPr>
                <w:rFonts w:ascii="Cambria" w:eastAsia="Cambria" w:hAnsi="Cambria" w:cs="Cambria"/>
                <w:sz w:val="20"/>
              </w:rPr>
              <w:t>(</w:t>
            </w:r>
            <w:proofErr w:type="spellStart"/>
            <w:r w:rsidRPr="3E0E7653">
              <w:rPr>
                <w:rFonts w:ascii="Cambria" w:eastAsia="Cambria" w:hAnsi="Cambria" w:cs="Cambria"/>
                <w:sz w:val="20"/>
              </w:rPr>
              <w:t>fields_to_delete</w:t>
            </w:r>
            <w:proofErr w:type="spellEnd"/>
            <w:r w:rsidRPr="3E0E7653">
              <w:rPr>
                <w:rFonts w:ascii="Cambria" w:eastAsia="Cambria" w:hAnsi="Cambria" w:cs="Cambria"/>
                <w:sz w:val="20"/>
              </w:rPr>
              <w:t>)</w:t>
            </w:r>
          </w:p>
          <w:p w14:paraId="466A4ABB"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my_</w:t>
            </w:r>
            <w:proofErr w:type="gramStart"/>
            <w:r w:rsidRPr="3E0E7653">
              <w:rPr>
                <w:rFonts w:ascii="Cambria" w:eastAsia="Cambria" w:hAnsi="Cambria" w:cs="Cambria"/>
                <w:sz w:val="20"/>
              </w:rPr>
              <w:t>vectorlayer.updateFields</w:t>
            </w:r>
            <w:proofErr w:type="spellEnd"/>
            <w:proofErr w:type="gramEnd"/>
            <w:r w:rsidRPr="3E0E7653">
              <w:rPr>
                <w:rFonts w:ascii="Cambria" w:eastAsia="Cambria" w:hAnsi="Cambria" w:cs="Cambria"/>
                <w:sz w:val="20"/>
              </w:rPr>
              <w:t>()</w:t>
            </w:r>
          </w:p>
          <w:p w14:paraId="76C1C810" w14:textId="77777777" w:rsidR="00E632B7" w:rsidRPr="00C23517" w:rsidRDefault="00E632B7" w:rsidP="3E0E7653">
            <w:pPr>
              <w:ind w:left="360"/>
              <w:rPr>
                <w:rFonts w:ascii="Cambria" w:eastAsia="Cambria" w:hAnsi="Cambria" w:cs="Cambria"/>
                <w:sz w:val="20"/>
                <w:lang w:val="en-ID"/>
              </w:rPr>
            </w:pPr>
          </w:p>
          <w:p w14:paraId="03250FBE"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Function to merge shapefile with Excel data for a specific year</w:t>
            </w:r>
          </w:p>
          <w:p w14:paraId="3FD99E4D"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def </w:t>
            </w:r>
            <w:proofErr w:type="spellStart"/>
            <w:r w:rsidRPr="3E0E7653">
              <w:rPr>
                <w:rFonts w:ascii="Cambria" w:eastAsia="Cambria" w:hAnsi="Cambria" w:cs="Cambria"/>
                <w:sz w:val="20"/>
              </w:rPr>
              <w:t>mergeLayer</w:t>
            </w:r>
            <w:proofErr w:type="spellEnd"/>
            <w:r w:rsidRPr="3E0E7653">
              <w:rPr>
                <w:rFonts w:ascii="Cambria" w:eastAsia="Cambria" w:hAnsi="Cambria" w:cs="Cambria"/>
                <w:sz w:val="20"/>
              </w:rPr>
              <w:t>(</w:t>
            </w:r>
            <w:proofErr w:type="spellStart"/>
            <w:r w:rsidRPr="3E0E7653">
              <w:rPr>
                <w:rFonts w:ascii="Cambria" w:eastAsia="Cambria" w:hAnsi="Cambria" w:cs="Cambria"/>
                <w:sz w:val="20"/>
              </w:rPr>
              <w:t>num</w:t>
            </w:r>
            <w:proofErr w:type="spellEnd"/>
            <w:r w:rsidRPr="3E0E7653">
              <w:rPr>
                <w:rFonts w:ascii="Cambria" w:eastAsia="Cambria" w:hAnsi="Cambria" w:cs="Cambria"/>
                <w:sz w:val="20"/>
              </w:rPr>
              <w:t>):</w:t>
            </w:r>
          </w:p>
          <w:p w14:paraId="1A9AC53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Path to vector layer and Excel</w:t>
            </w:r>
          </w:p>
          <w:p w14:paraId="3E8DC12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vector_layer_path</w:t>
            </w:r>
            <w:proofErr w:type="spellEnd"/>
            <w:r w:rsidRPr="3E0E7653">
              <w:rPr>
                <w:rFonts w:ascii="Cambria" w:eastAsia="Cambria" w:hAnsi="Cambria" w:cs="Cambria"/>
                <w:sz w:val="20"/>
              </w:rPr>
              <w:t xml:space="preserve"> = </w:t>
            </w:r>
            <w:proofErr w:type="gramStart"/>
            <w:r w:rsidRPr="3E0E7653">
              <w:rPr>
                <w:rFonts w:ascii="Cambria" w:eastAsia="Cambria" w:hAnsi="Cambria" w:cs="Cambria"/>
                <w:sz w:val="20"/>
              </w:rPr>
              <w:t>f'C:\\Users\\Aman\\Desktop\\local_RP\\output_data\\shapefiles_</w:t>
            </w:r>
            <w:proofErr w:type="gramEnd"/>
            <w:r w:rsidRPr="3E0E7653">
              <w:rPr>
                <w:rFonts w:ascii="Cambria" w:eastAsia="Cambria" w:hAnsi="Cambria" w:cs="Cambria"/>
                <w:sz w:val="20"/>
              </w:rPr>
              <w:t>{num}\\shapefile_{num}.shp'</w:t>
            </w:r>
          </w:p>
          <w:p w14:paraId="5F36CE2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xlsx_path</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f'C</w:t>
            </w:r>
            <w:proofErr w:type="spellEnd"/>
            <w:r w:rsidRPr="3E0E7653">
              <w:rPr>
                <w:rFonts w:ascii="Cambria" w:eastAsia="Cambria" w:hAnsi="Cambria" w:cs="Cambria"/>
                <w:sz w:val="20"/>
              </w:rPr>
              <w:t>:\\Users\\Aman\\Desktop\\</w:t>
            </w:r>
            <w:proofErr w:type="spellStart"/>
            <w:r w:rsidRPr="3E0E7653">
              <w:rPr>
                <w:rFonts w:ascii="Cambria" w:eastAsia="Cambria" w:hAnsi="Cambria" w:cs="Cambria"/>
                <w:sz w:val="20"/>
              </w:rPr>
              <w:t>local_RP</w:t>
            </w:r>
            <w:proofErr w:type="spellEnd"/>
            <w:r w:rsidRPr="3E0E7653">
              <w:rPr>
                <w:rFonts w:ascii="Cambria" w:eastAsia="Cambria" w:hAnsi="Cambria" w:cs="Cambria"/>
                <w:sz w:val="20"/>
              </w:rPr>
              <w:t>\\R.P</w:t>
            </w:r>
            <w:proofErr w:type="gramEnd"/>
            <w:r w:rsidRPr="3E0E7653">
              <w:rPr>
                <w:rFonts w:ascii="Cambria" w:eastAsia="Cambria" w:hAnsi="Cambria" w:cs="Cambria"/>
                <w:sz w:val="20"/>
              </w:rPr>
              <w:t xml:space="preserve"> Smart Farming\\{</w:t>
            </w:r>
            <w:proofErr w:type="spellStart"/>
            <w:r w:rsidRPr="3E0E7653">
              <w:rPr>
                <w:rFonts w:ascii="Cambria" w:eastAsia="Cambria" w:hAnsi="Cambria" w:cs="Cambria"/>
                <w:sz w:val="20"/>
              </w:rPr>
              <w:t>num</w:t>
            </w:r>
            <w:proofErr w:type="spellEnd"/>
            <w:r w:rsidRPr="3E0E7653">
              <w:rPr>
                <w:rFonts w:ascii="Cambria" w:eastAsia="Cambria" w:hAnsi="Cambria" w:cs="Cambria"/>
                <w:sz w:val="20"/>
              </w:rPr>
              <w:t>}.xlsx'</w:t>
            </w:r>
          </w:p>
          <w:p w14:paraId="548F8CBA" w14:textId="77777777" w:rsidR="00E632B7" w:rsidRPr="00C23517" w:rsidRDefault="00E632B7" w:rsidP="3E0E7653">
            <w:pPr>
              <w:ind w:left="360"/>
              <w:rPr>
                <w:rFonts w:ascii="Cambria" w:eastAsia="Cambria" w:hAnsi="Cambria" w:cs="Cambria"/>
                <w:sz w:val="20"/>
                <w:lang w:val="en-ID"/>
              </w:rPr>
            </w:pPr>
          </w:p>
          <w:p w14:paraId="22169E4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Directory for output joined layers</w:t>
            </w:r>
          </w:p>
          <w:p w14:paraId="58C1DF8E"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 xml:space="preserve"> = f"C:\\Users\\Aman\\Desktop\\local_RP\\output_data\\joined_layers_{num}"</w:t>
            </w:r>
          </w:p>
          <w:p w14:paraId="20AA306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if not </w:t>
            </w:r>
            <w:proofErr w:type="spellStart"/>
            <w:proofErr w:type="gramStart"/>
            <w:r w:rsidRPr="3E0E7653">
              <w:rPr>
                <w:rFonts w:ascii="Cambria" w:eastAsia="Cambria" w:hAnsi="Cambria" w:cs="Cambria"/>
                <w:sz w:val="20"/>
              </w:rPr>
              <w:t>os.path</w:t>
            </w:r>
            <w:proofErr w:type="gramEnd"/>
            <w:r w:rsidRPr="3E0E7653">
              <w:rPr>
                <w:rFonts w:ascii="Cambria" w:eastAsia="Cambria" w:hAnsi="Cambria" w:cs="Cambria"/>
                <w:sz w:val="20"/>
              </w:rPr>
              <w:t>.exists</w:t>
            </w:r>
            <w:proofErr w:type="spellEnd"/>
            <w:r w:rsidRPr="3E0E7653">
              <w:rPr>
                <w:rFonts w:ascii="Cambria" w:eastAsia="Cambria" w:hAnsi="Cambria" w:cs="Cambria"/>
                <w:sz w:val="20"/>
              </w:rPr>
              <w:t>(</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w:t>
            </w:r>
          </w:p>
          <w:p w14:paraId="3C10269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os.makedirs</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w:t>
            </w:r>
          </w:p>
          <w:p w14:paraId="52A4CDF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gramStart"/>
            <w:r w:rsidRPr="3E0E7653">
              <w:rPr>
                <w:rFonts w:ascii="Cambria" w:eastAsia="Cambria" w:hAnsi="Cambria" w:cs="Cambria"/>
                <w:sz w:val="20"/>
              </w:rPr>
              <w:t>print(</w:t>
            </w:r>
            <w:proofErr w:type="spellStart"/>
            <w:proofErr w:type="gramEnd"/>
            <w:r w:rsidRPr="3E0E7653">
              <w:rPr>
                <w:rFonts w:ascii="Cambria" w:eastAsia="Cambria" w:hAnsi="Cambria" w:cs="Cambria"/>
                <w:sz w:val="20"/>
              </w:rPr>
              <w:t>f"Directory</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 created successfully")</w:t>
            </w:r>
          </w:p>
          <w:p w14:paraId="177E3A2D"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else:</w:t>
            </w:r>
          </w:p>
          <w:p w14:paraId="608A81B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gramStart"/>
            <w:r w:rsidRPr="3E0E7653">
              <w:rPr>
                <w:rFonts w:ascii="Cambria" w:eastAsia="Cambria" w:hAnsi="Cambria" w:cs="Cambria"/>
                <w:sz w:val="20"/>
              </w:rPr>
              <w:t>print(</w:t>
            </w:r>
            <w:proofErr w:type="spellStart"/>
            <w:proofErr w:type="gramEnd"/>
            <w:r w:rsidRPr="3E0E7653">
              <w:rPr>
                <w:rFonts w:ascii="Cambria" w:eastAsia="Cambria" w:hAnsi="Cambria" w:cs="Cambria"/>
                <w:sz w:val="20"/>
              </w:rPr>
              <w:t>f"Directory</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 already exists")</w:t>
            </w:r>
          </w:p>
          <w:p w14:paraId="3C9F8AF2" w14:textId="77777777" w:rsidR="00E632B7" w:rsidRPr="00C23517" w:rsidRDefault="00E632B7" w:rsidP="3E0E7653">
            <w:pPr>
              <w:ind w:left="360"/>
              <w:rPr>
                <w:rFonts w:ascii="Cambria" w:eastAsia="Cambria" w:hAnsi="Cambria" w:cs="Cambria"/>
                <w:sz w:val="20"/>
                <w:lang w:val="en-ID"/>
              </w:rPr>
            </w:pPr>
          </w:p>
          <w:p w14:paraId="4FA23F9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Loading vector and Excel layers</w:t>
            </w:r>
          </w:p>
          <w:p w14:paraId="1E6EE10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vector_layer_path</w:t>
            </w:r>
            <w:proofErr w:type="spellEnd"/>
            <w:r w:rsidRPr="3E0E7653">
              <w:rPr>
                <w:rFonts w:ascii="Cambria" w:eastAsia="Cambria" w:hAnsi="Cambria" w:cs="Cambria"/>
                <w:sz w:val="20"/>
              </w:rPr>
              <w:t>, 'Vector Layer',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1EBC44A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xlsx_layer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xlsx_path</w:t>
            </w:r>
            <w:proofErr w:type="spellEnd"/>
            <w:r w:rsidRPr="3E0E7653">
              <w:rPr>
                <w:rFonts w:ascii="Cambria" w:eastAsia="Cambria" w:hAnsi="Cambria" w:cs="Cambria"/>
                <w:sz w:val="20"/>
              </w:rPr>
              <w:t>, 'Join    ',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37A1A1F7" w14:textId="77777777" w:rsidR="00E632B7" w:rsidRPr="00C23517" w:rsidRDefault="00E632B7" w:rsidP="3E0E7653">
            <w:pPr>
              <w:ind w:left="360"/>
              <w:rPr>
                <w:rFonts w:ascii="Cambria" w:eastAsia="Cambria" w:hAnsi="Cambria" w:cs="Cambria"/>
                <w:sz w:val="20"/>
                <w:lang w:val="en-ID"/>
              </w:rPr>
            </w:pPr>
          </w:p>
          <w:p w14:paraId="4ECF538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Setting join parameters</w:t>
            </w:r>
          </w:p>
          <w:p w14:paraId="02C430D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vector_field</w:t>
            </w:r>
            <w:proofErr w:type="spellEnd"/>
            <w:r w:rsidRPr="3E0E7653">
              <w:rPr>
                <w:rFonts w:ascii="Cambria" w:eastAsia="Cambria" w:hAnsi="Cambria" w:cs="Cambria"/>
                <w:sz w:val="20"/>
              </w:rPr>
              <w:t xml:space="preserve"> = 'Name'</w:t>
            </w:r>
          </w:p>
          <w:p w14:paraId="3B9391C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attribute_field</w:t>
            </w:r>
            <w:proofErr w:type="spellEnd"/>
            <w:r w:rsidRPr="3E0E7653">
              <w:rPr>
                <w:rFonts w:ascii="Cambria" w:eastAsia="Cambria" w:hAnsi="Cambria" w:cs="Cambria"/>
                <w:sz w:val="20"/>
              </w:rPr>
              <w:t xml:space="preserve"> = 'Schlag'</w:t>
            </w:r>
          </w:p>
          <w:p w14:paraId="274C9D6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join_object</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QgsVectorLayerJoinInfo</w:t>
            </w:r>
            <w:proofErr w:type="spellEnd"/>
            <w:r w:rsidRPr="3E0E7653">
              <w:rPr>
                <w:rFonts w:ascii="Cambria" w:eastAsia="Cambria" w:hAnsi="Cambria" w:cs="Cambria"/>
                <w:sz w:val="20"/>
              </w:rPr>
              <w:t>(</w:t>
            </w:r>
            <w:proofErr w:type="gramEnd"/>
            <w:r w:rsidRPr="3E0E7653">
              <w:rPr>
                <w:rFonts w:ascii="Cambria" w:eastAsia="Cambria" w:hAnsi="Cambria" w:cs="Cambria"/>
                <w:sz w:val="20"/>
              </w:rPr>
              <w:t>)</w:t>
            </w:r>
          </w:p>
          <w:p w14:paraId="413F003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w:t>
            </w:r>
            <w:proofErr w:type="gramStart"/>
            <w:r w:rsidRPr="3E0E7653">
              <w:rPr>
                <w:rFonts w:ascii="Cambria" w:eastAsia="Cambria" w:hAnsi="Cambria" w:cs="Cambria"/>
                <w:sz w:val="20"/>
              </w:rPr>
              <w:t>object.setJoinFieldName</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attribute_field</w:t>
            </w:r>
            <w:proofErr w:type="spellEnd"/>
            <w:r w:rsidRPr="3E0E7653">
              <w:rPr>
                <w:rFonts w:ascii="Cambria" w:eastAsia="Cambria" w:hAnsi="Cambria" w:cs="Cambria"/>
                <w:sz w:val="20"/>
              </w:rPr>
              <w:t>)</w:t>
            </w:r>
          </w:p>
          <w:p w14:paraId="28F7ED43"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w:t>
            </w:r>
            <w:proofErr w:type="gramStart"/>
            <w:r w:rsidRPr="3E0E7653">
              <w:rPr>
                <w:rFonts w:ascii="Cambria" w:eastAsia="Cambria" w:hAnsi="Cambria" w:cs="Cambria"/>
                <w:sz w:val="20"/>
              </w:rPr>
              <w:t>object.setTargetFieldName</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vector_field</w:t>
            </w:r>
            <w:proofErr w:type="spellEnd"/>
            <w:r w:rsidRPr="3E0E7653">
              <w:rPr>
                <w:rFonts w:ascii="Cambria" w:eastAsia="Cambria" w:hAnsi="Cambria" w:cs="Cambria"/>
                <w:sz w:val="20"/>
              </w:rPr>
              <w:t>)</w:t>
            </w:r>
          </w:p>
          <w:p w14:paraId="4A55EE6B"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w:t>
            </w:r>
            <w:proofErr w:type="gramStart"/>
            <w:r w:rsidRPr="3E0E7653">
              <w:rPr>
                <w:rFonts w:ascii="Cambria" w:eastAsia="Cambria" w:hAnsi="Cambria" w:cs="Cambria"/>
                <w:sz w:val="20"/>
              </w:rPr>
              <w:t>object.setJoinLayerId</w:t>
            </w:r>
            <w:proofErr w:type="spellEnd"/>
            <w:proofErr w:type="gramEnd"/>
            <w:r w:rsidRPr="3E0E7653">
              <w:rPr>
                <w:rFonts w:ascii="Cambria" w:eastAsia="Cambria" w:hAnsi="Cambria" w:cs="Cambria"/>
                <w:sz w:val="20"/>
              </w:rPr>
              <w:t>(xlsx_layer.id())</w:t>
            </w:r>
          </w:p>
          <w:p w14:paraId="5DA858D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w:t>
            </w:r>
            <w:proofErr w:type="gramStart"/>
            <w:r w:rsidRPr="3E0E7653">
              <w:rPr>
                <w:rFonts w:ascii="Cambria" w:eastAsia="Cambria" w:hAnsi="Cambria" w:cs="Cambria"/>
                <w:sz w:val="20"/>
              </w:rPr>
              <w:t>object.setUsingMemoryCache</w:t>
            </w:r>
            <w:proofErr w:type="spellEnd"/>
            <w:proofErr w:type="gramEnd"/>
            <w:r w:rsidRPr="3E0E7653">
              <w:rPr>
                <w:rFonts w:ascii="Cambria" w:eastAsia="Cambria" w:hAnsi="Cambria" w:cs="Cambria"/>
                <w:sz w:val="20"/>
              </w:rPr>
              <w:t>(True)</w:t>
            </w:r>
          </w:p>
          <w:p w14:paraId="1E65CF88"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join_</w:t>
            </w:r>
            <w:proofErr w:type="gramStart"/>
            <w:r w:rsidRPr="3E0E7653">
              <w:rPr>
                <w:rFonts w:ascii="Cambria" w:eastAsia="Cambria" w:hAnsi="Cambria" w:cs="Cambria"/>
                <w:sz w:val="20"/>
              </w:rPr>
              <w:t>object.setJoinLayer</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xlsx_layer</w:t>
            </w:r>
            <w:proofErr w:type="spellEnd"/>
            <w:r w:rsidRPr="3E0E7653">
              <w:rPr>
                <w:rFonts w:ascii="Cambria" w:eastAsia="Cambria" w:hAnsi="Cambria" w:cs="Cambria"/>
                <w:sz w:val="20"/>
              </w:rPr>
              <w:t>)</w:t>
            </w:r>
          </w:p>
          <w:p w14:paraId="42D7658E" w14:textId="77777777" w:rsidR="00E632B7" w:rsidRPr="00C23517" w:rsidRDefault="00E632B7" w:rsidP="3E0E7653">
            <w:pPr>
              <w:ind w:left="360"/>
              <w:rPr>
                <w:rFonts w:ascii="Cambria" w:eastAsia="Cambria" w:hAnsi="Cambria" w:cs="Cambria"/>
                <w:sz w:val="20"/>
                <w:lang w:val="en-ID"/>
              </w:rPr>
            </w:pPr>
          </w:p>
          <w:p w14:paraId="5C5FC78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Performing the join operation</w:t>
            </w:r>
          </w:p>
          <w:p w14:paraId="6177A40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w:t>
            </w:r>
            <w:proofErr w:type="gramStart"/>
            <w:r w:rsidRPr="3E0E7653">
              <w:rPr>
                <w:rFonts w:ascii="Cambria" w:eastAsia="Cambria" w:hAnsi="Cambria" w:cs="Cambria"/>
                <w:sz w:val="20"/>
              </w:rPr>
              <w:t>layer.addJoin</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join_object</w:t>
            </w:r>
            <w:proofErr w:type="spellEnd"/>
            <w:r w:rsidRPr="3E0E7653">
              <w:rPr>
                <w:rFonts w:ascii="Cambria" w:eastAsia="Cambria" w:hAnsi="Cambria" w:cs="Cambria"/>
                <w:sz w:val="20"/>
              </w:rPr>
              <w:t>)</w:t>
            </w:r>
          </w:p>
          <w:p w14:paraId="45DC434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w:t>
            </w:r>
            <w:proofErr w:type="gramStart"/>
            <w:r w:rsidRPr="3E0E7653">
              <w:rPr>
                <w:rFonts w:ascii="Cambria" w:eastAsia="Cambria" w:hAnsi="Cambria" w:cs="Cambria"/>
                <w:sz w:val="20"/>
              </w:rPr>
              <w:t>layer.updateFields</w:t>
            </w:r>
            <w:proofErr w:type="spellEnd"/>
            <w:proofErr w:type="gramEnd"/>
            <w:r w:rsidRPr="3E0E7653">
              <w:rPr>
                <w:rFonts w:ascii="Cambria" w:eastAsia="Cambria" w:hAnsi="Cambria" w:cs="Cambria"/>
                <w:sz w:val="20"/>
              </w:rPr>
              <w:t>()</w:t>
            </w:r>
          </w:p>
          <w:p w14:paraId="2E0F1254" w14:textId="77777777" w:rsidR="00E632B7" w:rsidRPr="00C23517" w:rsidRDefault="00E632B7" w:rsidP="3E0E7653">
            <w:pPr>
              <w:ind w:left="360"/>
              <w:rPr>
                <w:rFonts w:ascii="Cambria" w:eastAsia="Cambria" w:hAnsi="Cambria" w:cs="Cambria"/>
                <w:sz w:val="20"/>
                <w:lang w:val="en-ID"/>
              </w:rPr>
            </w:pPr>
          </w:p>
          <w:p w14:paraId="133EF82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Renaming fields in the joined layer based on the original Excel file</w:t>
            </w:r>
          </w:p>
          <w:p w14:paraId="71C3EA7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field_mapping</w:t>
            </w:r>
            <w:proofErr w:type="spellEnd"/>
            <w:r w:rsidRPr="3E0E7653">
              <w:rPr>
                <w:rFonts w:ascii="Cambria" w:eastAsia="Cambria" w:hAnsi="Cambria" w:cs="Cambria"/>
                <w:sz w:val="20"/>
              </w:rPr>
              <w:t xml:space="preserve"> = {}</w:t>
            </w:r>
          </w:p>
          <w:p w14:paraId="04074E7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for field in </w:t>
            </w:r>
            <w:proofErr w:type="spellStart"/>
            <w:r w:rsidRPr="3E0E7653">
              <w:rPr>
                <w:rFonts w:ascii="Cambria" w:eastAsia="Cambria" w:hAnsi="Cambria" w:cs="Cambria"/>
                <w:sz w:val="20"/>
              </w:rPr>
              <w:t>xlsx_</w:t>
            </w:r>
            <w:proofErr w:type="gramStart"/>
            <w:r w:rsidRPr="3E0E7653">
              <w:rPr>
                <w:rFonts w:ascii="Cambria" w:eastAsia="Cambria" w:hAnsi="Cambria" w:cs="Cambria"/>
                <w:sz w:val="20"/>
              </w:rPr>
              <w:t>layer.fields</w:t>
            </w:r>
            <w:proofErr w:type="spellEnd"/>
            <w:proofErr w:type="gramEnd"/>
            <w:r w:rsidRPr="3E0E7653">
              <w:rPr>
                <w:rFonts w:ascii="Cambria" w:eastAsia="Cambria" w:hAnsi="Cambria" w:cs="Cambria"/>
                <w:sz w:val="20"/>
              </w:rPr>
              <w:t>():</w:t>
            </w:r>
          </w:p>
          <w:p w14:paraId="275B218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original_name</w:t>
            </w:r>
            <w:proofErr w:type="spellEnd"/>
            <w:r w:rsidRPr="3E0E7653">
              <w:rPr>
                <w:rFonts w:ascii="Cambria" w:eastAsia="Cambria" w:hAnsi="Cambria" w:cs="Cambria"/>
                <w:sz w:val="20"/>
              </w:rPr>
              <w:t xml:space="preserve"> = </w:t>
            </w:r>
            <w:proofErr w:type="gramStart"/>
            <w:r w:rsidRPr="3E0E7653">
              <w:rPr>
                <w:rFonts w:ascii="Cambria" w:eastAsia="Cambria" w:hAnsi="Cambria" w:cs="Cambria"/>
                <w:sz w:val="20"/>
              </w:rPr>
              <w:t>field.name(</w:t>
            </w:r>
            <w:proofErr w:type="gramEnd"/>
            <w:r w:rsidRPr="3E0E7653">
              <w:rPr>
                <w:rFonts w:ascii="Cambria" w:eastAsia="Cambria" w:hAnsi="Cambria" w:cs="Cambria"/>
                <w:sz w:val="20"/>
              </w:rPr>
              <w:t>)</w:t>
            </w:r>
          </w:p>
          <w:p w14:paraId="6E20EA4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if </w:t>
            </w:r>
            <w:proofErr w:type="spellStart"/>
            <w:r w:rsidRPr="3E0E7653">
              <w:rPr>
                <w:rFonts w:ascii="Cambria" w:eastAsia="Cambria" w:hAnsi="Cambria" w:cs="Cambria"/>
                <w:sz w:val="20"/>
              </w:rPr>
              <w:t>vector_</w:t>
            </w:r>
            <w:proofErr w:type="gramStart"/>
            <w:r w:rsidRPr="3E0E7653">
              <w:rPr>
                <w:rFonts w:ascii="Cambria" w:eastAsia="Cambria" w:hAnsi="Cambria" w:cs="Cambria"/>
                <w:sz w:val="20"/>
              </w:rPr>
              <w:t>layer.fields</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indexFromName</w:t>
            </w:r>
            <w:proofErr w:type="spellEnd"/>
            <w:r w:rsidRPr="3E0E7653">
              <w:rPr>
                <w:rFonts w:ascii="Cambria" w:eastAsia="Cambria" w:hAnsi="Cambria" w:cs="Cambria"/>
                <w:sz w:val="20"/>
              </w:rPr>
              <w:t>(</w:t>
            </w:r>
            <w:proofErr w:type="spellStart"/>
            <w:r w:rsidRPr="3E0E7653">
              <w:rPr>
                <w:rFonts w:ascii="Cambria" w:eastAsia="Cambria" w:hAnsi="Cambria" w:cs="Cambria"/>
                <w:sz w:val="20"/>
              </w:rPr>
              <w:t>original_name</w:t>
            </w:r>
            <w:proofErr w:type="spellEnd"/>
            <w:r w:rsidRPr="3E0E7653">
              <w:rPr>
                <w:rFonts w:ascii="Cambria" w:eastAsia="Cambria" w:hAnsi="Cambria" w:cs="Cambria"/>
                <w:sz w:val="20"/>
              </w:rPr>
              <w:t>) != -1:</w:t>
            </w:r>
          </w:p>
          <w:p w14:paraId="7FC8FAF6"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new_name</w:t>
            </w:r>
            <w:proofErr w:type="spellEnd"/>
            <w:r w:rsidRPr="3E0E7653">
              <w:rPr>
                <w:rFonts w:ascii="Cambria" w:eastAsia="Cambria" w:hAnsi="Cambria" w:cs="Cambria"/>
                <w:sz w:val="20"/>
              </w:rPr>
              <w:t xml:space="preserve"> = f"{</w:t>
            </w:r>
            <w:proofErr w:type="spellStart"/>
            <w:r w:rsidRPr="3E0E7653">
              <w:rPr>
                <w:rFonts w:ascii="Cambria" w:eastAsia="Cambria" w:hAnsi="Cambria" w:cs="Cambria"/>
                <w:sz w:val="20"/>
              </w:rPr>
              <w:t>original_</w:t>
            </w:r>
            <w:proofErr w:type="gramStart"/>
            <w:r w:rsidRPr="3E0E7653">
              <w:rPr>
                <w:rFonts w:ascii="Cambria" w:eastAsia="Cambria" w:hAnsi="Cambria" w:cs="Cambria"/>
                <w:sz w:val="20"/>
              </w:rPr>
              <w:t>name</w:t>
            </w:r>
            <w:proofErr w:type="spellEnd"/>
            <w:r w:rsidRPr="3E0E7653">
              <w:rPr>
                <w:rFonts w:ascii="Cambria" w:eastAsia="Cambria" w:hAnsi="Cambria" w:cs="Cambria"/>
                <w:sz w:val="20"/>
              </w:rPr>
              <w:t>}_</w:t>
            </w:r>
            <w:proofErr w:type="gramEnd"/>
            <w:r w:rsidRPr="3E0E7653">
              <w:rPr>
                <w:rFonts w:ascii="Cambria" w:eastAsia="Cambria" w:hAnsi="Cambria" w:cs="Cambria"/>
                <w:sz w:val="20"/>
              </w:rPr>
              <w:t>xlsx"</w:t>
            </w:r>
          </w:p>
          <w:p w14:paraId="5C50A6BA"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field_mapping</w:t>
            </w:r>
            <w:proofErr w:type="spellEnd"/>
            <w:r w:rsidRPr="3E0E7653">
              <w:rPr>
                <w:rFonts w:ascii="Cambria" w:eastAsia="Cambria" w:hAnsi="Cambria" w:cs="Cambria"/>
                <w:sz w:val="20"/>
              </w:rPr>
              <w:t>[</w:t>
            </w:r>
            <w:proofErr w:type="spellStart"/>
            <w:r w:rsidRPr="3E0E7653">
              <w:rPr>
                <w:rFonts w:ascii="Cambria" w:eastAsia="Cambria" w:hAnsi="Cambria" w:cs="Cambria"/>
                <w:sz w:val="20"/>
              </w:rPr>
              <w:t>original_name</w:t>
            </w:r>
            <w:proofErr w:type="spellEnd"/>
            <w:r w:rsidRPr="3E0E7653">
              <w:rPr>
                <w:rFonts w:ascii="Cambria" w:eastAsia="Cambria" w:hAnsi="Cambria" w:cs="Cambria"/>
                <w:sz w:val="20"/>
              </w:rPr>
              <w:t xml:space="preserve">] = </w:t>
            </w:r>
            <w:proofErr w:type="spellStart"/>
            <w:r w:rsidRPr="3E0E7653">
              <w:rPr>
                <w:rFonts w:ascii="Cambria" w:eastAsia="Cambria" w:hAnsi="Cambria" w:cs="Cambria"/>
                <w:sz w:val="20"/>
              </w:rPr>
              <w:t>new_name</w:t>
            </w:r>
            <w:proofErr w:type="spellEnd"/>
          </w:p>
          <w:p w14:paraId="1D19150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w:t>
            </w:r>
            <w:proofErr w:type="gramStart"/>
            <w:r w:rsidRPr="3E0E7653">
              <w:rPr>
                <w:rFonts w:ascii="Cambria" w:eastAsia="Cambria" w:hAnsi="Cambria" w:cs="Cambria"/>
                <w:sz w:val="20"/>
              </w:rPr>
              <w:t>layer.renameAttribute</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original_name</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new_name</w:t>
            </w:r>
            <w:proofErr w:type="spellEnd"/>
            <w:r w:rsidRPr="3E0E7653">
              <w:rPr>
                <w:rFonts w:ascii="Cambria" w:eastAsia="Cambria" w:hAnsi="Cambria" w:cs="Cambria"/>
                <w:sz w:val="20"/>
              </w:rPr>
              <w:t>)</w:t>
            </w:r>
          </w:p>
          <w:p w14:paraId="66494147" w14:textId="77777777" w:rsidR="00E632B7" w:rsidRPr="00C23517" w:rsidRDefault="00E632B7" w:rsidP="3E0E7653">
            <w:pPr>
              <w:ind w:left="360"/>
              <w:rPr>
                <w:rFonts w:ascii="Cambria" w:eastAsia="Cambria" w:hAnsi="Cambria" w:cs="Cambria"/>
                <w:sz w:val="20"/>
                <w:lang w:val="en-ID"/>
              </w:rPr>
            </w:pPr>
          </w:p>
          <w:p w14:paraId="235A2B6B"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vector_</w:t>
            </w:r>
            <w:proofErr w:type="gramStart"/>
            <w:r w:rsidRPr="3E0E7653">
              <w:rPr>
                <w:rFonts w:ascii="Cambria" w:eastAsia="Cambria" w:hAnsi="Cambria" w:cs="Cambria"/>
                <w:sz w:val="20"/>
              </w:rPr>
              <w:t>layer.commitChanges</w:t>
            </w:r>
            <w:proofErr w:type="spellEnd"/>
            <w:proofErr w:type="gramEnd"/>
            <w:r w:rsidRPr="3E0E7653">
              <w:rPr>
                <w:rFonts w:ascii="Cambria" w:eastAsia="Cambria" w:hAnsi="Cambria" w:cs="Cambria"/>
                <w:sz w:val="20"/>
              </w:rPr>
              <w:t>()</w:t>
            </w:r>
          </w:p>
          <w:p w14:paraId="55406D8E" w14:textId="77777777" w:rsidR="00E632B7" w:rsidRPr="00C23517" w:rsidRDefault="00E632B7" w:rsidP="3E0E7653">
            <w:pPr>
              <w:ind w:left="360"/>
              <w:rPr>
                <w:rFonts w:ascii="Cambria" w:eastAsia="Cambria" w:hAnsi="Cambria" w:cs="Cambria"/>
                <w:sz w:val="20"/>
                <w:lang w:val="en-ID"/>
              </w:rPr>
            </w:pPr>
          </w:p>
          <w:p w14:paraId="23B7B794"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Output path for joined layer</w:t>
            </w:r>
          </w:p>
          <w:p w14:paraId="5A0A7E2F"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joined_layer_path</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os.path</w:t>
            </w:r>
            <w:proofErr w:type="gramEnd"/>
            <w:r w:rsidRPr="3E0E7653">
              <w:rPr>
                <w:rFonts w:ascii="Cambria" w:eastAsia="Cambria" w:hAnsi="Cambria" w:cs="Cambria"/>
                <w:sz w:val="20"/>
              </w:rPr>
              <w:t>.join</w:t>
            </w:r>
            <w:proofErr w:type="spellEnd"/>
            <w:r w:rsidRPr="3E0E7653">
              <w:rPr>
                <w:rFonts w:ascii="Cambria" w:eastAsia="Cambria" w:hAnsi="Cambria" w:cs="Cambria"/>
                <w:sz w:val="20"/>
              </w:rPr>
              <w:t>(</w:t>
            </w:r>
            <w:proofErr w:type="spellStart"/>
            <w:r w:rsidRPr="3E0E7653">
              <w:rPr>
                <w:rFonts w:ascii="Cambria" w:eastAsia="Cambria" w:hAnsi="Cambria" w:cs="Cambria"/>
                <w:sz w:val="20"/>
              </w:rPr>
              <w:t>joined_directory_path</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f'joined_layer</w:t>
            </w:r>
            <w:proofErr w:type="spellEnd"/>
            <w:r w:rsidRPr="3E0E7653">
              <w:rPr>
                <w:rFonts w:ascii="Cambria" w:eastAsia="Cambria" w:hAnsi="Cambria" w:cs="Cambria"/>
                <w:sz w:val="20"/>
              </w:rPr>
              <w:t>_{</w:t>
            </w:r>
            <w:proofErr w:type="spellStart"/>
            <w:r w:rsidRPr="3E0E7653">
              <w:rPr>
                <w:rFonts w:ascii="Cambria" w:eastAsia="Cambria" w:hAnsi="Cambria" w:cs="Cambria"/>
                <w:sz w:val="20"/>
              </w:rPr>
              <w:t>num</w:t>
            </w:r>
            <w:proofErr w:type="spellEnd"/>
            <w:r w:rsidRPr="3E0E7653">
              <w:rPr>
                <w:rFonts w:ascii="Cambria" w:eastAsia="Cambria" w:hAnsi="Cambria" w:cs="Cambria"/>
                <w:sz w:val="20"/>
              </w:rPr>
              <w:t>}.</w:t>
            </w:r>
            <w:proofErr w:type="spellStart"/>
            <w:r w:rsidRPr="3E0E7653">
              <w:rPr>
                <w:rFonts w:ascii="Cambria" w:eastAsia="Cambria" w:hAnsi="Cambria" w:cs="Cambria"/>
                <w:sz w:val="20"/>
              </w:rPr>
              <w:t>shp</w:t>
            </w:r>
            <w:proofErr w:type="spellEnd"/>
            <w:r w:rsidRPr="3E0E7653">
              <w:rPr>
                <w:rFonts w:ascii="Cambria" w:eastAsia="Cambria" w:hAnsi="Cambria" w:cs="Cambria"/>
                <w:sz w:val="20"/>
              </w:rPr>
              <w:t>')</w:t>
            </w:r>
          </w:p>
          <w:p w14:paraId="5F97AD9C"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QgsVectorFileWriter.writeAsVectorFormat</w:t>
            </w:r>
            <w:proofErr w:type="spellEnd"/>
            <w:r w:rsidRPr="3E0E7653">
              <w:rPr>
                <w:rFonts w:ascii="Cambria" w:eastAsia="Cambria" w:hAnsi="Cambria" w:cs="Cambria"/>
                <w:sz w:val="20"/>
              </w:rPr>
              <w:t>(</w:t>
            </w:r>
            <w:proofErr w:type="spellStart"/>
            <w:r w:rsidRPr="3E0E7653">
              <w:rPr>
                <w:rFonts w:ascii="Cambria" w:eastAsia="Cambria" w:hAnsi="Cambria" w:cs="Cambria"/>
                <w:sz w:val="20"/>
              </w:rPr>
              <w:t>vector_layer</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joined_layer_path</w:t>
            </w:r>
            <w:proofErr w:type="spellEnd"/>
            <w:r w:rsidRPr="3E0E7653">
              <w:rPr>
                <w:rFonts w:ascii="Cambria" w:eastAsia="Cambria" w:hAnsi="Cambria" w:cs="Cambria"/>
                <w:sz w:val="20"/>
              </w:rPr>
              <w:t xml:space="preserve">, 'utf-8', </w:t>
            </w:r>
            <w:proofErr w:type="spellStart"/>
            <w:proofErr w:type="gramStart"/>
            <w:r w:rsidRPr="3E0E7653">
              <w:rPr>
                <w:rFonts w:ascii="Cambria" w:eastAsia="Cambria" w:hAnsi="Cambria" w:cs="Cambria"/>
                <w:sz w:val="20"/>
              </w:rPr>
              <w:t>vector_layer.crs</w:t>
            </w:r>
            <w:proofErr w:type="spellEnd"/>
            <w:r w:rsidRPr="3E0E7653">
              <w:rPr>
                <w:rFonts w:ascii="Cambria" w:eastAsia="Cambria" w:hAnsi="Cambria" w:cs="Cambria"/>
                <w:sz w:val="20"/>
              </w:rPr>
              <w:t>(</w:t>
            </w:r>
            <w:proofErr w:type="gramEnd"/>
            <w:r w:rsidRPr="3E0E7653">
              <w:rPr>
                <w:rFonts w:ascii="Cambria" w:eastAsia="Cambria" w:hAnsi="Cambria" w:cs="Cambria"/>
                <w:sz w:val="20"/>
              </w:rPr>
              <w:t>), 'ESRI Shapefile')</w:t>
            </w:r>
          </w:p>
          <w:p w14:paraId="58EC2006" w14:textId="77777777" w:rsidR="00E632B7" w:rsidRPr="00C23517" w:rsidRDefault="00E632B7" w:rsidP="3E0E7653">
            <w:pPr>
              <w:ind w:left="360"/>
              <w:rPr>
                <w:rFonts w:ascii="Cambria" w:eastAsia="Cambria" w:hAnsi="Cambria" w:cs="Cambria"/>
                <w:sz w:val="20"/>
                <w:lang w:val="en-ID"/>
              </w:rPr>
            </w:pPr>
          </w:p>
          <w:p w14:paraId="759564A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iface.mapCanvas</w:t>
            </w:r>
            <w:proofErr w:type="spellEnd"/>
            <w:proofErr w:type="gramEnd"/>
            <w:r w:rsidRPr="3E0E7653">
              <w:rPr>
                <w:rFonts w:ascii="Cambria" w:eastAsia="Cambria" w:hAnsi="Cambria" w:cs="Cambria"/>
                <w:sz w:val="20"/>
              </w:rPr>
              <w:t>().refresh()</w:t>
            </w:r>
          </w:p>
          <w:p w14:paraId="7F43A977" w14:textId="77777777" w:rsidR="00E632B7" w:rsidRPr="00C23517" w:rsidRDefault="00E632B7" w:rsidP="3E0E7653">
            <w:pPr>
              <w:ind w:left="360"/>
              <w:rPr>
                <w:rFonts w:ascii="Cambria" w:eastAsia="Cambria" w:hAnsi="Cambria" w:cs="Cambria"/>
                <w:sz w:val="20"/>
                <w:lang w:val="en-ID"/>
              </w:rPr>
            </w:pPr>
          </w:p>
          <w:p w14:paraId="61C94705"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 Adding joined layer to QGIS project</w:t>
            </w:r>
          </w:p>
          <w:p w14:paraId="01B6705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joined_layer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joined_layer_path</w:t>
            </w:r>
            <w:proofErr w:type="spellEnd"/>
            <w:r w:rsidRPr="3E0E7653">
              <w:rPr>
                <w:rFonts w:ascii="Cambria" w:eastAsia="Cambria" w:hAnsi="Cambria" w:cs="Cambria"/>
                <w:sz w:val="20"/>
              </w:rPr>
              <w:t xml:space="preserve">, </w:t>
            </w:r>
            <w:proofErr w:type="spellStart"/>
            <w:r w:rsidRPr="3E0E7653">
              <w:rPr>
                <w:rFonts w:ascii="Cambria" w:eastAsia="Cambria" w:hAnsi="Cambria" w:cs="Cambria"/>
                <w:sz w:val="20"/>
              </w:rPr>
              <w:t>f'Joined</w:t>
            </w:r>
            <w:proofErr w:type="spellEnd"/>
            <w:r w:rsidRPr="3E0E7653">
              <w:rPr>
                <w:rFonts w:ascii="Cambria" w:eastAsia="Cambria" w:hAnsi="Cambria" w:cs="Cambria"/>
                <w:sz w:val="20"/>
              </w:rPr>
              <w:t xml:space="preserve"> Layer {</w:t>
            </w:r>
            <w:proofErr w:type="spellStart"/>
            <w:r w:rsidRPr="3E0E7653">
              <w:rPr>
                <w:rFonts w:ascii="Cambria" w:eastAsia="Cambria" w:hAnsi="Cambria" w:cs="Cambria"/>
                <w:sz w:val="20"/>
              </w:rPr>
              <w:t>num</w:t>
            </w:r>
            <w:proofErr w:type="spellEnd"/>
            <w:r w:rsidRPr="3E0E7653">
              <w:rPr>
                <w:rFonts w:ascii="Cambria" w:eastAsia="Cambria" w:hAnsi="Cambria" w:cs="Cambria"/>
                <w:sz w:val="20"/>
              </w:rPr>
              <w:t>}',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4F00BE8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QgsProject.instance</w:t>
            </w:r>
            <w:proofErr w:type="spellEnd"/>
            <w:r w:rsidRPr="3E0E7653">
              <w:rPr>
                <w:rFonts w:ascii="Cambria" w:eastAsia="Cambria" w:hAnsi="Cambria" w:cs="Cambria"/>
                <w:sz w:val="20"/>
              </w:rPr>
              <w:t>(</w:t>
            </w:r>
            <w:proofErr w:type="gramStart"/>
            <w:r w:rsidRPr="3E0E7653">
              <w:rPr>
                <w:rFonts w:ascii="Cambria" w:eastAsia="Cambria" w:hAnsi="Cambria" w:cs="Cambria"/>
                <w:sz w:val="20"/>
              </w:rPr>
              <w:t>).</w:t>
            </w:r>
            <w:proofErr w:type="spellStart"/>
            <w:r w:rsidRPr="3E0E7653">
              <w:rPr>
                <w:rFonts w:ascii="Cambria" w:eastAsia="Cambria" w:hAnsi="Cambria" w:cs="Cambria"/>
                <w:sz w:val="20"/>
              </w:rPr>
              <w:t>addMapLayer</w:t>
            </w:r>
            <w:proofErr w:type="spellEnd"/>
            <w:proofErr w:type="gramEnd"/>
            <w:r w:rsidRPr="3E0E7653">
              <w:rPr>
                <w:rFonts w:ascii="Cambria" w:eastAsia="Cambria" w:hAnsi="Cambria" w:cs="Cambria"/>
                <w:sz w:val="20"/>
              </w:rPr>
              <w:t>(</w:t>
            </w:r>
            <w:proofErr w:type="spellStart"/>
            <w:r w:rsidRPr="3E0E7653">
              <w:rPr>
                <w:rFonts w:ascii="Cambria" w:eastAsia="Cambria" w:hAnsi="Cambria" w:cs="Cambria"/>
                <w:sz w:val="20"/>
              </w:rPr>
              <w:t>joined_layer</w:t>
            </w:r>
            <w:proofErr w:type="spellEnd"/>
            <w:r w:rsidRPr="3E0E7653">
              <w:rPr>
                <w:rFonts w:ascii="Cambria" w:eastAsia="Cambria" w:hAnsi="Cambria" w:cs="Cambria"/>
                <w:sz w:val="20"/>
              </w:rPr>
              <w:t>)</w:t>
            </w:r>
          </w:p>
          <w:p w14:paraId="6A9A23B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iface.mapCanvas</w:t>
            </w:r>
            <w:proofErr w:type="spellEnd"/>
            <w:proofErr w:type="gramEnd"/>
            <w:r w:rsidRPr="3E0E7653">
              <w:rPr>
                <w:rFonts w:ascii="Cambria" w:eastAsia="Cambria" w:hAnsi="Cambria" w:cs="Cambria"/>
                <w:sz w:val="20"/>
              </w:rPr>
              <w:t>().refresh()</w:t>
            </w:r>
          </w:p>
          <w:p w14:paraId="36596984" w14:textId="77777777" w:rsidR="00E632B7" w:rsidRPr="00C23517" w:rsidRDefault="00E632B7" w:rsidP="3E0E7653">
            <w:pPr>
              <w:ind w:left="360"/>
              <w:rPr>
                <w:rFonts w:ascii="Cambria" w:eastAsia="Cambria" w:hAnsi="Cambria" w:cs="Cambria"/>
                <w:sz w:val="20"/>
                <w:lang w:val="en-ID"/>
              </w:rPr>
            </w:pPr>
          </w:p>
          <w:p w14:paraId="1F31C9B7" w14:textId="77777777" w:rsidR="00E632B7" w:rsidRPr="00C23517" w:rsidRDefault="619C19E3" w:rsidP="3E0E7653">
            <w:pPr>
              <w:ind w:left="360" w:right="-20"/>
              <w:rPr>
                <w:rFonts w:ascii="Cambria" w:eastAsia="Cambria" w:hAnsi="Cambria" w:cs="Cambria"/>
                <w:sz w:val="20"/>
                <w:lang w:val="en-ID"/>
              </w:rPr>
            </w:pPr>
            <w:proofErr w:type="gramStart"/>
            <w:r w:rsidRPr="3E0E7653">
              <w:rPr>
                <w:rFonts w:ascii="Cambria" w:eastAsia="Cambria" w:hAnsi="Cambria" w:cs="Cambria"/>
                <w:sz w:val="20"/>
              </w:rPr>
              <w:t>print(</w:t>
            </w:r>
            <w:proofErr w:type="gramEnd"/>
            <w:r w:rsidRPr="3E0E7653">
              <w:rPr>
                <w:rFonts w:ascii="Cambria" w:eastAsia="Cambria" w:hAnsi="Cambria" w:cs="Cambria"/>
                <w:sz w:val="20"/>
              </w:rPr>
              <w:t>'Joined layer imported into QGIS GUI')</w:t>
            </w:r>
          </w:p>
          <w:p w14:paraId="5414466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print('Done')</w:t>
            </w:r>
          </w:p>
          <w:p w14:paraId="28DCA300" w14:textId="77777777" w:rsidR="00E632B7" w:rsidRPr="00C23517" w:rsidRDefault="00E632B7" w:rsidP="3E0E7653">
            <w:pPr>
              <w:ind w:left="360"/>
              <w:rPr>
                <w:rFonts w:ascii="Cambria" w:eastAsia="Cambria" w:hAnsi="Cambria" w:cs="Cambria"/>
                <w:sz w:val="20"/>
                <w:lang w:val="en-ID"/>
              </w:rPr>
            </w:pPr>
          </w:p>
          <w:p w14:paraId="3365ED7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Looping through years and executing functions</w:t>
            </w:r>
          </w:p>
          <w:p w14:paraId="685416D1"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for </w:t>
            </w:r>
            <w:proofErr w:type="spellStart"/>
            <w:r w:rsidRPr="3E0E7653">
              <w:rPr>
                <w:rFonts w:ascii="Cambria" w:eastAsia="Cambria" w:hAnsi="Cambria" w:cs="Cambria"/>
                <w:sz w:val="20"/>
              </w:rPr>
              <w:t>num</w:t>
            </w:r>
            <w:proofErr w:type="spellEnd"/>
            <w:r w:rsidRPr="3E0E7653">
              <w:rPr>
                <w:rFonts w:ascii="Cambria" w:eastAsia="Cambria" w:hAnsi="Cambria" w:cs="Cambria"/>
                <w:sz w:val="20"/>
              </w:rPr>
              <w:t xml:space="preserve"> in </w:t>
            </w:r>
            <w:proofErr w:type="gramStart"/>
            <w:r w:rsidRPr="3E0E7653">
              <w:rPr>
                <w:rFonts w:ascii="Cambria" w:eastAsia="Cambria" w:hAnsi="Cambria" w:cs="Cambria"/>
                <w:sz w:val="20"/>
              </w:rPr>
              <w:t>range(</w:t>
            </w:r>
            <w:proofErr w:type="gramEnd"/>
            <w:r w:rsidRPr="3E0E7653">
              <w:rPr>
                <w:rFonts w:ascii="Cambria" w:eastAsia="Cambria" w:hAnsi="Cambria" w:cs="Cambria"/>
                <w:sz w:val="20"/>
              </w:rPr>
              <w:t>2008,2022):</w:t>
            </w:r>
          </w:p>
          <w:p w14:paraId="7CFC4449"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excel_layer</w:t>
            </w:r>
            <w:proofErr w:type="spellEnd"/>
            <w:r w:rsidRPr="3E0E7653">
              <w:rPr>
                <w:rFonts w:ascii="Cambria" w:eastAsia="Cambria" w:hAnsi="Cambria" w:cs="Cambria"/>
                <w:sz w:val="20"/>
              </w:rPr>
              <w:t xml:space="preserve"> = </w:t>
            </w:r>
            <w:proofErr w:type="spellStart"/>
            <w:proofErr w:type="gramStart"/>
            <w:r w:rsidRPr="3E0E7653">
              <w:rPr>
                <w:rFonts w:ascii="Cambria" w:eastAsia="Cambria" w:hAnsi="Cambria" w:cs="Cambria"/>
                <w:sz w:val="20"/>
              </w:rPr>
              <w:t>QgsVectorLayer</w:t>
            </w:r>
            <w:proofErr w:type="spellEnd"/>
            <w:r w:rsidRPr="3E0E7653">
              <w:rPr>
                <w:rFonts w:ascii="Cambria" w:eastAsia="Cambria" w:hAnsi="Cambria" w:cs="Cambria"/>
                <w:sz w:val="20"/>
              </w:rPr>
              <w:t>(</w:t>
            </w:r>
            <w:proofErr w:type="spellStart"/>
            <w:proofErr w:type="gramEnd"/>
            <w:r w:rsidRPr="3E0E7653">
              <w:rPr>
                <w:rFonts w:ascii="Cambria" w:eastAsia="Cambria" w:hAnsi="Cambria" w:cs="Cambria"/>
                <w:sz w:val="20"/>
              </w:rPr>
              <w:t>f'C</w:t>
            </w:r>
            <w:proofErr w:type="spellEnd"/>
            <w:r w:rsidRPr="3E0E7653">
              <w:rPr>
                <w:rFonts w:ascii="Cambria" w:eastAsia="Cambria" w:hAnsi="Cambria" w:cs="Cambria"/>
                <w:sz w:val="20"/>
              </w:rPr>
              <w:t>:\\Users\\Aman\\Desktop\\</w:t>
            </w:r>
            <w:proofErr w:type="spellStart"/>
            <w:r w:rsidRPr="3E0E7653">
              <w:rPr>
                <w:rFonts w:ascii="Cambria" w:eastAsia="Cambria" w:hAnsi="Cambria" w:cs="Cambria"/>
                <w:sz w:val="20"/>
              </w:rPr>
              <w:t>local_RP</w:t>
            </w:r>
            <w:proofErr w:type="spellEnd"/>
            <w:r w:rsidRPr="3E0E7653">
              <w:rPr>
                <w:rFonts w:ascii="Cambria" w:eastAsia="Cambria" w:hAnsi="Cambria" w:cs="Cambria"/>
                <w:sz w:val="20"/>
              </w:rPr>
              <w:t>\\R.P Smart Farming\\{</w:t>
            </w:r>
            <w:proofErr w:type="spellStart"/>
            <w:r w:rsidRPr="3E0E7653">
              <w:rPr>
                <w:rFonts w:ascii="Cambria" w:eastAsia="Cambria" w:hAnsi="Cambria" w:cs="Cambria"/>
                <w:sz w:val="20"/>
              </w:rPr>
              <w:t>num</w:t>
            </w:r>
            <w:proofErr w:type="spellEnd"/>
            <w:r w:rsidRPr="3E0E7653">
              <w:rPr>
                <w:rFonts w:ascii="Cambria" w:eastAsia="Cambria" w:hAnsi="Cambria" w:cs="Cambria"/>
                <w:sz w:val="20"/>
              </w:rPr>
              <w:t xml:space="preserve">}.xlsx', </w:t>
            </w:r>
            <w:proofErr w:type="spellStart"/>
            <w:r w:rsidRPr="3E0E7653">
              <w:rPr>
                <w:rFonts w:ascii="Cambria" w:eastAsia="Cambria" w:hAnsi="Cambria" w:cs="Cambria"/>
                <w:sz w:val="20"/>
              </w:rPr>
              <w:t>f'excel_layer</w:t>
            </w:r>
            <w:proofErr w:type="spellEnd"/>
            <w:r w:rsidRPr="3E0E7653">
              <w:rPr>
                <w:rFonts w:ascii="Cambria" w:eastAsia="Cambria" w:hAnsi="Cambria" w:cs="Cambria"/>
                <w:sz w:val="20"/>
              </w:rPr>
              <w:t>_{</w:t>
            </w:r>
            <w:proofErr w:type="spellStart"/>
            <w:r w:rsidRPr="3E0E7653">
              <w:rPr>
                <w:rFonts w:ascii="Cambria" w:eastAsia="Cambria" w:hAnsi="Cambria" w:cs="Cambria"/>
                <w:sz w:val="20"/>
              </w:rPr>
              <w:t>num</w:t>
            </w:r>
            <w:proofErr w:type="spellEnd"/>
            <w:r w:rsidRPr="3E0E7653">
              <w:rPr>
                <w:rFonts w:ascii="Cambria" w:eastAsia="Cambria" w:hAnsi="Cambria" w:cs="Cambria"/>
                <w:sz w:val="20"/>
              </w:rPr>
              <w:t>}', "</w:t>
            </w:r>
            <w:proofErr w:type="spellStart"/>
            <w:r w:rsidRPr="3E0E7653">
              <w:rPr>
                <w:rFonts w:ascii="Cambria" w:eastAsia="Cambria" w:hAnsi="Cambria" w:cs="Cambria"/>
                <w:sz w:val="20"/>
              </w:rPr>
              <w:t>ogr</w:t>
            </w:r>
            <w:proofErr w:type="spellEnd"/>
            <w:r w:rsidRPr="3E0E7653">
              <w:rPr>
                <w:rFonts w:ascii="Cambria" w:eastAsia="Cambria" w:hAnsi="Cambria" w:cs="Cambria"/>
                <w:sz w:val="20"/>
              </w:rPr>
              <w:t>")</w:t>
            </w:r>
          </w:p>
          <w:p w14:paraId="74D4A817"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ultimate_function</w:t>
            </w:r>
            <w:proofErr w:type="spellEnd"/>
            <w:r w:rsidRPr="3E0E7653">
              <w:rPr>
                <w:rFonts w:ascii="Cambria" w:eastAsia="Cambria" w:hAnsi="Cambria" w:cs="Cambria"/>
                <w:sz w:val="20"/>
              </w:rPr>
              <w:t>(</w:t>
            </w:r>
            <w:proofErr w:type="spellStart"/>
            <w:r w:rsidRPr="3E0E7653">
              <w:rPr>
                <w:rFonts w:ascii="Cambria" w:eastAsia="Cambria" w:hAnsi="Cambria" w:cs="Cambria"/>
                <w:sz w:val="20"/>
              </w:rPr>
              <w:t>num</w:t>
            </w:r>
            <w:proofErr w:type="spellEnd"/>
            <w:r w:rsidRPr="3E0E7653">
              <w:rPr>
                <w:rFonts w:ascii="Cambria" w:eastAsia="Cambria" w:hAnsi="Cambria" w:cs="Cambria"/>
                <w:sz w:val="20"/>
              </w:rPr>
              <w:t>)</w:t>
            </w:r>
          </w:p>
          <w:p w14:paraId="1D417910"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proofErr w:type="gramStart"/>
            <w:r w:rsidRPr="3E0E7653">
              <w:rPr>
                <w:rFonts w:ascii="Cambria" w:eastAsia="Cambria" w:hAnsi="Cambria" w:cs="Cambria"/>
                <w:sz w:val="20"/>
              </w:rPr>
              <w:t>time.sleep</w:t>
            </w:r>
            <w:proofErr w:type="spellEnd"/>
            <w:proofErr w:type="gramEnd"/>
            <w:r w:rsidRPr="3E0E7653">
              <w:rPr>
                <w:rFonts w:ascii="Cambria" w:eastAsia="Cambria" w:hAnsi="Cambria" w:cs="Cambria"/>
                <w:sz w:val="20"/>
              </w:rPr>
              <w:t>(10)</w:t>
            </w:r>
          </w:p>
          <w:p w14:paraId="73CE1448" w14:textId="77777777" w:rsidR="00E632B7" w:rsidRPr="00C23517" w:rsidRDefault="619C19E3" w:rsidP="3E0E7653">
            <w:pPr>
              <w:ind w:left="360" w:right="-20"/>
              <w:rPr>
                <w:rFonts w:ascii="Cambria" w:eastAsia="Cambria" w:hAnsi="Cambria" w:cs="Cambria"/>
                <w:sz w:val="20"/>
                <w:lang w:val="en-ID"/>
              </w:rPr>
            </w:pPr>
            <w:r w:rsidRPr="3E0E7653">
              <w:rPr>
                <w:rFonts w:ascii="Cambria" w:eastAsia="Cambria" w:hAnsi="Cambria" w:cs="Cambria"/>
                <w:sz w:val="20"/>
              </w:rPr>
              <w:t xml:space="preserve">    </w:t>
            </w:r>
            <w:proofErr w:type="spellStart"/>
            <w:r w:rsidRPr="3E0E7653">
              <w:rPr>
                <w:rFonts w:ascii="Cambria" w:eastAsia="Cambria" w:hAnsi="Cambria" w:cs="Cambria"/>
                <w:sz w:val="20"/>
              </w:rPr>
              <w:t>mergeLayer</w:t>
            </w:r>
            <w:proofErr w:type="spellEnd"/>
            <w:r w:rsidRPr="3E0E7653">
              <w:rPr>
                <w:rFonts w:ascii="Cambria" w:eastAsia="Cambria" w:hAnsi="Cambria" w:cs="Cambria"/>
                <w:sz w:val="20"/>
              </w:rPr>
              <w:t>(</w:t>
            </w:r>
            <w:proofErr w:type="spellStart"/>
            <w:r w:rsidRPr="3E0E7653">
              <w:rPr>
                <w:rFonts w:ascii="Cambria" w:eastAsia="Cambria" w:hAnsi="Cambria" w:cs="Cambria"/>
                <w:sz w:val="20"/>
              </w:rPr>
              <w:t>num</w:t>
            </w:r>
            <w:proofErr w:type="spellEnd"/>
            <w:r w:rsidRPr="3E0E7653">
              <w:rPr>
                <w:rFonts w:ascii="Cambria" w:eastAsia="Cambria" w:hAnsi="Cambria" w:cs="Cambria"/>
                <w:sz w:val="20"/>
              </w:rPr>
              <w:t>)</w:t>
            </w:r>
          </w:p>
          <w:p w14:paraId="43ECF435" w14:textId="77777777" w:rsidR="00E632B7" w:rsidRPr="00C23517" w:rsidRDefault="00E632B7" w:rsidP="3E0E7653">
            <w:pPr>
              <w:ind w:left="360"/>
              <w:rPr>
                <w:rFonts w:ascii="Cambria" w:eastAsia="Cambria" w:hAnsi="Cambria" w:cs="Cambria"/>
                <w:sz w:val="20"/>
                <w:lang w:val="en-ID"/>
              </w:rPr>
            </w:pPr>
          </w:p>
          <w:p w14:paraId="74617E60" w14:textId="77777777" w:rsidR="00E632B7" w:rsidRPr="00C23517" w:rsidRDefault="619C19E3" w:rsidP="3E0E7653">
            <w:pPr>
              <w:ind w:left="360" w:right="-20"/>
              <w:rPr>
                <w:rFonts w:ascii="Cambria" w:eastAsia="Cambria" w:hAnsi="Cambria" w:cs="Cambria"/>
                <w:sz w:val="20"/>
                <w:lang w:val="en-ID"/>
              </w:rPr>
            </w:pPr>
            <w:proofErr w:type="gramStart"/>
            <w:r w:rsidRPr="3E0E7653">
              <w:rPr>
                <w:rFonts w:ascii="Cambria" w:eastAsia="Cambria" w:hAnsi="Cambria" w:cs="Cambria"/>
                <w:sz w:val="20"/>
              </w:rPr>
              <w:t>print(</w:t>
            </w:r>
            <w:proofErr w:type="gramEnd"/>
            <w:r w:rsidRPr="3E0E7653">
              <w:rPr>
                <w:rFonts w:ascii="Cambria" w:eastAsia="Cambria" w:hAnsi="Cambria" w:cs="Cambria"/>
                <w:sz w:val="20"/>
              </w:rPr>
              <w:t>'End of Script')</w:t>
            </w:r>
          </w:p>
          <w:p w14:paraId="44C76C9E" w14:textId="77777777" w:rsidR="00E632B7" w:rsidRPr="00C23517" w:rsidRDefault="00E632B7" w:rsidP="3E0E7653">
            <w:pPr>
              <w:spacing w:line="24" w:lineRule="atLeast"/>
              <w:ind w:left="360"/>
              <w:rPr>
                <w:rFonts w:ascii="Times New Roman" w:eastAsia="Times New Roman" w:hAnsi="Times New Roman" w:cs="Times New Roman"/>
                <w:sz w:val="20"/>
                <w:lang w:val="en-ID"/>
              </w:rPr>
            </w:pPr>
          </w:p>
        </w:tc>
      </w:tr>
    </w:tbl>
    <w:p w14:paraId="3E0210BC" w14:textId="32A61962" w:rsidR="4C153825" w:rsidRDefault="4C153825" w:rsidP="3E0E7653">
      <w:pPr>
        <w:spacing w:after="0" w:line="24" w:lineRule="atLeast"/>
        <w:rPr>
          <w:rFonts w:ascii="Times New Roman" w:eastAsia="Times New Roman" w:hAnsi="Times New Roman" w:cs="Times New Roman"/>
          <w:sz w:val="20"/>
          <w:lang w:val="en-ID"/>
        </w:rPr>
        <w:sectPr w:rsidR="4C153825" w:rsidSect="003244C1">
          <w:type w:val="continuous"/>
          <w:pgSz w:w="11906" w:h="16838"/>
          <w:pgMar w:top="1440" w:right="849" w:bottom="1440" w:left="851" w:header="708" w:footer="708" w:gutter="0"/>
          <w:cols w:space="426"/>
          <w:docGrid w:linePitch="360"/>
        </w:sectPr>
      </w:pPr>
    </w:p>
    <w:p w14:paraId="4137F7B6" w14:textId="17107699" w:rsidR="12C012A6" w:rsidRDefault="00B66AA4" w:rsidP="00B66AA4">
      <w:pPr>
        <w:pStyle w:val="ListParagraph"/>
        <w:spacing w:after="0" w:line="24" w:lineRule="atLeast"/>
        <w:ind w:left="0"/>
        <w:rPr>
          <w:rFonts w:ascii="Times New Roman" w:hAnsi="Times New Roman" w:cs="Times New Roman"/>
          <w:b/>
          <w:bCs/>
          <w:sz w:val="28"/>
          <w:szCs w:val="28"/>
          <w:lang w:val="en-ID"/>
        </w:rPr>
      </w:pPr>
      <w:r>
        <w:rPr>
          <w:rFonts w:ascii="Times New Roman" w:hAnsi="Times New Roman" w:cs="Times New Roman"/>
          <w:b/>
          <w:bCs/>
          <w:sz w:val="28"/>
          <w:szCs w:val="28"/>
        </w:rPr>
        <w:t xml:space="preserve">Annex 4. </w:t>
      </w:r>
      <w:r w:rsidR="12C012A6" w:rsidRPr="056D5276">
        <w:rPr>
          <w:rFonts w:ascii="Times New Roman" w:hAnsi="Times New Roman" w:cs="Times New Roman"/>
          <w:b/>
          <w:bCs/>
          <w:sz w:val="28"/>
          <w:szCs w:val="28"/>
        </w:rPr>
        <w:t>Google Earth Engine Code</w:t>
      </w:r>
      <w:r w:rsidR="27BA8875" w:rsidRPr="056D5276">
        <w:rPr>
          <w:rFonts w:ascii="Times New Roman" w:hAnsi="Times New Roman" w:cs="Times New Roman"/>
          <w:b/>
          <w:bCs/>
          <w:sz w:val="28"/>
          <w:szCs w:val="28"/>
        </w:rPr>
        <w:t>:</w:t>
      </w:r>
    </w:p>
    <w:p w14:paraId="2CA5F4A1" w14:textId="1CBD4A22" w:rsidR="27BA8875" w:rsidRDefault="27BA8875" w:rsidP="056D5276">
      <w:pPr>
        <w:pStyle w:val="ListParagraph"/>
        <w:spacing w:after="0" w:line="24" w:lineRule="atLeast"/>
        <w:ind w:left="0" w:hanging="567"/>
      </w:pPr>
    </w:p>
    <w:tbl>
      <w:tblPr>
        <w:tblStyle w:val="TableGrid"/>
        <w:tblW w:w="10205" w:type="dxa"/>
        <w:tblInd w:w="-572" w:type="dxa"/>
        <w:tblLook w:val="04A0" w:firstRow="1" w:lastRow="0" w:firstColumn="1" w:lastColumn="0" w:noHBand="0" w:noVBand="1"/>
      </w:tblPr>
      <w:tblGrid>
        <w:gridCol w:w="10345"/>
      </w:tblGrid>
      <w:tr w:rsidR="00C23517" w:rsidRPr="00BF77DC" w14:paraId="66EEE4EE" w14:textId="77777777" w:rsidTr="056D5276">
        <w:tc>
          <w:tcPr>
            <w:tcW w:w="10205" w:type="dxa"/>
          </w:tcPr>
          <w:p w14:paraId="58596EE8" w14:textId="77777777" w:rsidR="00C23517" w:rsidRPr="00C23517" w:rsidRDefault="3AF02E42" w:rsidP="056D5276">
            <w:pPr>
              <w:spacing w:line="24" w:lineRule="atLeast"/>
              <w:ind w:left="360"/>
              <w:rPr>
                <w:rFonts w:ascii="Times New Roman" w:eastAsia="Times New Roman" w:hAnsi="Times New Roman" w:cs="Times New Roman"/>
                <w:szCs w:val="22"/>
                <w:lang w:val="en-ID"/>
              </w:rPr>
            </w:pPr>
            <w:r w:rsidRPr="056D5276">
              <w:rPr>
                <w:rFonts w:ascii="Times New Roman" w:eastAsia="Times New Roman" w:hAnsi="Times New Roman" w:cs="Times New Roman"/>
                <w:szCs w:val="22"/>
              </w:rPr>
              <w:t xml:space="preserve">var AOI = </w:t>
            </w:r>
            <w:proofErr w:type="gramStart"/>
            <w:r w:rsidRPr="056D5276">
              <w:rPr>
                <w:rFonts w:ascii="Times New Roman" w:eastAsia="Times New Roman" w:hAnsi="Times New Roman" w:cs="Times New Roman"/>
                <w:szCs w:val="22"/>
              </w:rPr>
              <w:t>rectangle;</w:t>
            </w:r>
            <w:proofErr w:type="gramEnd"/>
          </w:p>
          <w:p w14:paraId="7A00AA85"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(AOI</w:t>
            </w:r>
            <w:proofErr w:type="gramStart"/>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 xml:space="preserve"> </w:t>
            </w:r>
          </w:p>
          <w:p w14:paraId="069AB445"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Map.centerObject</w:t>
            </w:r>
            <w:proofErr w:type="spellEnd"/>
            <w:r w:rsidRPr="056D5276">
              <w:rPr>
                <w:rFonts w:ascii="Times New Roman" w:eastAsia="Times New Roman" w:hAnsi="Times New Roman" w:cs="Times New Roman"/>
                <w:szCs w:val="22"/>
              </w:rPr>
              <w:t>(AOI</w:t>
            </w:r>
            <w:proofErr w:type="gramStart"/>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 xml:space="preserve"> </w:t>
            </w:r>
          </w:p>
          <w:p w14:paraId="78026998"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gramEnd"/>
            <w:r w:rsidRPr="056D5276">
              <w:rPr>
                <w:rFonts w:ascii="Times New Roman" w:eastAsia="Times New Roman" w:hAnsi="Times New Roman" w:cs="Times New Roman"/>
                <w:szCs w:val="22"/>
              </w:rPr>
              <w:t xml:space="preserve">'Area of </w:t>
            </w:r>
            <w:proofErr w:type="spellStart"/>
            <w:r w:rsidRPr="056D5276">
              <w:rPr>
                <w:rFonts w:ascii="Times New Roman" w:eastAsia="Times New Roman" w:hAnsi="Times New Roman" w:cs="Times New Roman"/>
                <w:szCs w:val="22"/>
              </w:rPr>
              <w:t>Interest',AOI</w:t>
            </w:r>
            <w:proofErr w:type="spellEnd"/>
            <w:r w:rsidRPr="056D5276">
              <w:rPr>
                <w:rFonts w:ascii="Times New Roman" w:eastAsia="Times New Roman" w:hAnsi="Times New Roman" w:cs="Times New Roman"/>
                <w:szCs w:val="22"/>
              </w:rPr>
              <w:t>);</w:t>
            </w:r>
          </w:p>
          <w:p w14:paraId="0F99E4B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DE7AA3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//defining the study period</w:t>
            </w:r>
          </w:p>
          <w:p w14:paraId="5B7A4EE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startYear</w:t>
            </w:r>
            <w:proofErr w:type="spellEnd"/>
            <w:r w:rsidRPr="056D5276">
              <w:rPr>
                <w:rFonts w:ascii="Times New Roman" w:eastAsia="Times New Roman" w:hAnsi="Times New Roman" w:cs="Times New Roman"/>
                <w:szCs w:val="22"/>
              </w:rPr>
              <w:t xml:space="preserve"> = </w:t>
            </w:r>
            <w:proofErr w:type="gramStart"/>
            <w:r w:rsidRPr="056D5276">
              <w:rPr>
                <w:rFonts w:ascii="Times New Roman" w:eastAsia="Times New Roman" w:hAnsi="Times New Roman" w:cs="Times New Roman"/>
                <w:szCs w:val="22"/>
              </w:rPr>
              <w:t>2007;</w:t>
            </w:r>
            <w:proofErr w:type="gramEnd"/>
          </w:p>
          <w:p w14:paraId="7E32F4D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endYear</w:t>
            </w:r>
            <w:proofErr w:type="spellEnd"/>
            <w:r w:rsidRPr="056D5276">
              <w:rPr>
                <w:rFonts w:ascii="Times New Roman" w:eastAsia="Times New Roman" w:hAnsi="Times New Roman" w:cs="Times New Roman"/>
                <w:szCs w:val="22"/>
              </w:rPr>
              <w:t xml:space="preserve"> = </w:t>
            </w:r>
            <w:proofErr w:type="gramStart"/>
            <w:r w:rsidRPr="056D5276">
              <w:rPr>
                <w:rFonts w:ascii="Times New Roman" w:eastAsia="Times New Roman" w:hAnsi="Times New Roman" w:cs="Times New Roman"/>
                <w:szCs w:val="22"/>
              </w:rPr>
              <w:t>2021;</w:t>
            </w:r>
            <w:proofErr w:type="gramEnd"/>
          </w:p>
          <w:p w14:paraId="03E71FD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startMonth</w:t>
            </w:r>
            <w:proofErr w:type="spellEnd"/>
            <w:r w:rsidRPr="056D5276">
              <w:rPr>
                <w:rFonts w:ascii="Times New Roman" w:eastAsia="Times New Roman" w:hAnsi="Times New Roman" w:cs="Times New Roman"/>
                <w:szCs w:val="22"/>
              </w:rPr>
              <w:t xml:space="preserve"> = </w:t>
            </w:r>
            <w:proofErr w:type="gramStart"/>
            <w:r w:rsidRPr="056D5276">
              <w:rPr>
                <w:rFonts w:ascii="Times New Roman" w:eastAsia="Times New Roman" w:hAnsi="Times New Roman" w:cs="Times New Roman"/>
                <w:szCs w:val="22"/>
              </w:rPr>
              <w:t>1;</w:t>
            </w:r>
            <w:proofErr w:type="gramEnd"/>
          </w:p>
          <w:p w14:paraId="54BE39A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endMonth</w:t>
            </w:r>
            <w:proofErr w:type="spellEnd"/>
            <w:r w:rsidRPr="056D5276">
              <w:rPr>
                <w:rFonts w:ascii="Times New Roman" w:eastAsia="Times New Roman" w:hAnsi="Times New Roman" w:cs="Times New Roman"/>
                <w:szCs w:val="22"/>
              </w:rPr>
              <w:t xml:space="preserve"> = </w:t>
            </w:r>
            <w:proofErr w:type="gramStart"/>
            <w:r w:rsidRPr="056D5276">
              <w:rPr>
                <w:rFonts w:ascii="Times New Roman" w:eastAsia="Times New Roman" w:hAnsi="Times New Roman" w:cs="Times New Roman"/>
                <w:szCs w:val="22"/>
              </w:rPr>
              <w:t>12;</w:t>
            </w:r>
            <w:proofErr w:type="gramEnd"/>
          </w:p>
          <w:p w14:paraId="20B58EE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037532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startDate</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ee.Date.fromYMD</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startYear</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startMonth</w:t>
            </w:r>
            <w:proofErr w:type="spellEnd"/>
            <w:r w:rsidRPr="056D5276">
              <w:rPr>
                <w:rFonts w:ascii="Times New Roman" w:eastAsia="Times New Roman" w:hAnsi="Times New Roman" w:cs="Times New Roman"/>
                <w:szCs w:val="22"/>
              </w:rPr>
              <w:t>, 1);</w:t>
            </w:r>
          </w:p>
          <w:p w14:paraId="157F1F2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endDate</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ee.Date.fromYMD</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endYear</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endMonth</w:t>
            </w:r>
            <w:proofErr w:type="spellEnd"/>
            <w:r w:rsidRPr="056D5276">
              <w:rPr>
                <w:rFonts w:ascii="Times New Roman" w:eastAsia="Times New Roman" w:hAnsi="Times New Roman" w:cs="Times New Roman"/>
                <w:szCs w:val="22"/>
              </w:rPr>
              <w:t>, 31);</w:t>
            </w:r>
          </w:p>
          <w:p w14:paraId="48DBA07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years =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startYear</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endYear</w:t>
            </w:r>
            <w:proofErr w:type="spellEnd"/>
            <w:r w:rsidRPr="056D5276">
              <w:rPr>
                <w:rFonts w:ascii="Times New Roman" w:eastAsia="Times New Roman" w:hAnsi="Times New Roman" w:cs="Times New Roman"/>
                <w:szCs w:val="22"/>
              </w:rPr>
              <w:t>);</w:t>
            </w:r>
          </w:p>
          <w:p w14:paraId="2CA6F78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months =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(1, 12);</w:t>
            </w:r>
          </w:p>
          <w:p w14:paraId="1C71CB4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CRS = </w:t>
            </w:r>
            <w:proofErr w:type="spellStart"/>
            <w:proofErr w:type="gramStart"/>
            <w:r w:rsidRPr="056D5276">
              <w:rPr>
                <w:rFonts w:ascii="Times New Roman" w:eastAsia="Times New Roman" w:hAnsi="Times New Roman" w:cs="Times New Roman"/>
                <w:szCs w:val="22"/>
              </w:rPr>
              <w:t>ee.String</w:t>
            </w:r>
            <w:proofErr w:type="spellEnd"/>
            <w:proofErr w:type="gramEnd"/>
            <w:r w:rsidRPr="056D5276">
              <w:rPr>
                <w:rFonts w:ascii="Times New Roman" w:eastAsia="Times New Roman" w:hAnsi="Times New Roman" w:cs="Times New Roman"/>
                <w:szCs w:val="22"/>
              </w:rPr>
              <w:t>('EPSG: 32632')   //to avoid later issues while using MODIS data</w:t>
            </w:r>
          </w:p>
          <w:p w14:paraId="5490649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26EFF9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f_ET</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("MODIS/061/MOD16A2GF")</w:t>
            </w:r>
          </w:p>
          <w:p w14:paraId="375039CB"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.filterBounds(AOI)</w:t>
            </w:r>
          </w:p>
          <w:p w14:paraId="1BC5F6D7"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.filterDate(startDate, endDate)</w:t>
            </w:r>
          </w:p>
          <w:p w14:paraId="149B64A2"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.select</w:t>
            </w:r>
            <w:proofErr w:type="gramEnd"/>
            <w:r w:rsidRPr="056D5276">
              <w:rPr>
                <w:rFonts w:ascii="Times New Roman" w:eastAsia="Times New Roman" w:hAnsi="Times New Roman" w:cs="Times New Roman"/>
                <w:szCs w:val="22"/>
              </w:rPr>
              <w:t>(['ET', 'PET'])</w:t>
            </w:r>
          </w:p>
          <w:p w14:paraId="28705C1E"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xml:space="preserve">){return </w:t>
            </w:r>
            <w:proofErr w:type="spellStart"/>
            <w:r w:rsidRPr="056D5276">
              <w:rPr>
                <w:rFonts w:ascii="Times New Roman" w:eastAsia="Times New Roman" w:hAnsi="Times New Roman" w:cs="Times New Roman"/>
                <w:szCs w:val="22"/>
              </w:rPr>
              <w:t>img.divide</w:t>
            </w:r>
            <w:proofErr w:type="spellEnd"/>
            <w:r w:rsidRPr="056D5276">
              <w:rPr>
                <w:rFonts w:ascii="Times New Roman" w:eastAsia="Times New Roman" w:hAnsi="Times New Roman" w:cs="Times New Roman"/>
                <w:szCs w:val="22"/>
              </w:rPr>
              <w:t>(10).reproject({</w:t>
            </w:r>
            <w:proofErr w:type="spellStart"/>
            <w:r w:rsidRPr="056D5276">
              <w:rPr>
                <w:rFonts w:ascii="Times New Roman" w:eastAsia="Times New Roman" w:hAnsi="Times New Roman" w:cs="Times New Roman"/>
                <w:szCs w:val="22"/>
              </w:rPr>
              <w:t>crs</w:t>
            </w:r>
            <w:proofErr w:type="spellEnd"/>
            <w:r w:rsidRPr="056D5276">
              <w:rPr>
                <w:rFonts w:ascii="Times New Roman" w:eastAsia="Times New Roman" w:hAnsi="Times New Roman" w:cs="Times New Roman"/>
                <w:szCs w:val="22"/>
              </w:rPr>
              <w:t>: CRS, scale: 500}).clip(AOI).</w:t>
            </w:r>
            <w:proofErr w:type="spellStart"/>
            <w:r w:rsidRPr="056D5276">
              <w:rPr>
                <w:rFonts w:ascii="Times New Roman" w:eastAsia="Times New Roman" w:hAnsi="Times New Roman" w:cs="Times New Roman"/>
                <w:szCs w:val="22"/>
              </w:rPr>
              <w:t>copyProperties</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 xml:space="preserve">'])}) //needs </w:t>
            </w:r>
            <w:proofErr w:type="spellStart"/>
            <w:r w:rsidRPr="056D5276">
              <w:rPr>
                <w:rFonts w:ascii="Times New Roman" w:eastAsia="Times New Roman" w:hAnsi="Times New Roman" w:cs="Times New Roman"/>
                <w:szCs w:val="22"/>
              </w:rPr>
              <w:t>time_start</w:t>
            </w:r>
            <w:proofErr w:type="spellEnd"/>
            <w:r w:rsidRPr="056D5276">
              <w:rPr>
                <w:rFonts w:ascii="Times New Roman" w:eastAsia="Times New Roman" w:hAnsi="Times New Roman" w:cs="Times New Roman"/>
                <w:szCs w:val="22"/>
              </w:rPr>
              <w:t xml:space="preserve"> to avoid </w:t>
            </w:r>
            <w:proofErr w:type="spellStart"/>
            <w:r w:rsidRPr="056D5276">
              <w:rPr>
                <w:rFonts w:ascii="Times New Roman" w:eastAsia="Times New Roman" w:hAnsi="Times New Roman" w:cs="Times New Roman"/>
                <w:szCs w:val="22"/>
              </w:rPr>
              <w:t>loosing</w:t>
            </w:r>
            <w:proofErr w:type="spellEnd"/>
            <w:r w:rsidRPr="056D5276">
              <w:rPr>
                <w:rFonts w:ascii="Times New Roman" w:eastAsia="Times New Roman" w:hAnsi="Times New Roman" w:cs="Times New Roman"/>
                <w:szCs w:val="22"/>
              </w:rPr>
              <w:t xml:space="preserve"> the date of the image collected </w:t>
            </w:r>
          </w:p>
          <w:p w14:paraId="798AA663"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){return img.select('ET').divide(img.select('PET')).rename('f_ET').copyProperties(img,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']).set('</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img.date</w:t>
            </w:r>
            <w:proofErr w:type="spellEnd"/>
            <w:r w:rsidRPr="056D5276">
              <w:rPr>
                <w:rFonts w:ascii="Times New Roman" w:eastAsia="Times New Roman" w:hAnsi="Times New Roman" w:cs="Times New Roman"/>
                <w:szCs w:val="22"/>
              </w:rPr>
              <w:t>().format('YYYY-MM-dd'))})</w:t>
            </w:r>
          </w:p>
          <w:p w14:paraId="571E2CB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BA608A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print(</w:t>
            </w:r>
            <w:proofErr w:type="spellStart"/>
            <w:r w:rsidRPr="056D5276">
              <w:rPr>
                <w:rFonts w:ascii="Times New Roman" w:eastAsia="Times New Roman" w:hAnsi="Times New Roman" w:cs="Times New Roman"/>
                <w:szCs w:val="22"/>
              </w:rPr>
              <w:t>f_ET</w:t>
            </w:r>
            <w:proofErr w:type="spellEnd"/>
            <w:r w:rsidRPr="056D5276">
              <w:rPr>
                <w:rFonts w:ascii="Times New Roman" w:eastAsia="Times New Roman" w:hAnsi="Times New Roman" w:cs="Times New Roman"/>
                <w:szCs w:val="22"/>
              </w:rPr>
              <w:t>)</w:t>
            </w:r>
          </w:p>
          <w:p w14:paraId="6BA5B90A"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f_ET</w:t>
            </w:r>
            <w:proofErr w:type="spellEnd"/>
            <w:r w:rsidRPr="056D5276">
              <w:rPr>
                <w:rFonts w:ascii="Times New Roman" w:eastAsia="Times New Roman" w:hAnsi="Times New Roman" w:cs="Times New Roman"/>
                <w:szCs w:val="22"/>
              </w:rPr>
              <w:t>, {min:0.2, max:0.9}, 'f_ET_8-Day</w:t>
            </w:r>
            <w:proofErr w:type="gramStart"/>
            <w:r w:rsidRPr="056D5276">
              <w:rPr>
                <w:rFonts w:ascii="Times New Roman" w:eastAsia="Times New Roman" w:hAnsi="Times New Roman" w:cs="Times New Roman"/>
                <w:szCs w:val="22"/>
              </w:rPr>
              <w:t>')  /</w:t>
            </w:r>
            <w:proofErr w:type="gramEnd"/>
            <w:r w:rsidRPr="056D5276">
              <w:rPr>
                <w:rFonts w:ascii="Times New Roman" w:eastAsia="Times New Roman" w:hAnsi="Times New Roman" w:cs="Times New Roman"/>
                <w:szCs w:val="22"/>
              </w:rPr>
              <w:t>/0.2 &amp; 0.9 are parameters for visualisation</w:t>
            </w:r>
          </w:p>
          <w:p w14:paraId="4FB8A97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A495B2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Create monthly </w:t>
            </w:r>
            <w:proofErr w:type="spellStart"/>
            <w:r w:rsidRPr="056D5276">
              <w:rPr>
                <w:rFonts w:ascii="Times New Roman" w:eastAsia="Times New Roman" w:hAnsi="Times New Roman" w:cs="Times New Roman"/>
                <w:szCs w:val="22"/>
              </w:rPr>
              <w:t>f_ET</w:t>
            </w:r>
            <w:proofErr w:type="spellEnd"/>
            <w:r w:rsidRPr="056D5276">
              <w:rPr>
                <w:rFonts w:ascii="Times New Roman" w:eastAsia="Times New Roman" w:hAnsi="Times New Roman" w:cs="Times New Roman"/>
                <w:szCs w:val="22"/>
              </w:rPr>
              <w:t>.</w:t>
            </w:r>
          </w:p>
          <w:p w14:paraId="6B3A876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monthly_fET</w:t>
            </w:r>
            <w:proofErr w:type="spellEnd"/>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w:t>
            </w:r>
            <w:proofErr w:type="gramEnd"/>
            <w:r w:rsidRPr="056D5276">
              <w:rPr>
                <w:rFonts w:ascii="Times New Roman" w:eastAsia="Times New Roman" w:hAnsi="Times New Roman" w:cs="Times New Roman"/>
                <w:szCs w:val="22"/>
              </w:rPr>
              <w:t>.ImageCollection.fromImages</w:t>
            </w:r>
            <w:proofErr w:type="spellEnd"/>
            <w:r w:rsidRPr="056D5276">
              <w:rPr>
                <w:rFonts w:ascii="Times New Roman" w:eastAsia="Times New Roman" w:hAnsi="Times New Roman" w:cs="Times New Roman"/>
                <w:szCs w:val="22"/>
              </w:rPr>
              <w:t>(</w:t>
            </w:r>
          </w:p>
          <w:p w14:paraId="3F68BF0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years.map</w:t>
            </w:r>
            <w:proofErr w:type="spellEnd"/>
            <w:r w:rsidRPr="056D5276">
              <w:rPr>
                <w:rFonts w:ascii="Times New Roman" w:eastAsia="Times New Roman" w:hAnsi="Times New Roman" w:cs="Times New Roman"/>
                <w:szCs w:val="22"/>
              </w:rPr>
              <w:t>(function(y) {</w:t>
            </w:r>
          </w:p>
          <w:p w14:paraId="30743B5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months.map</w:t>
            </w:r>
            <w:proofErr w:type="spellEnd"/>
            <w:r w:rsidRPr="056D5276">
              <w:rPr>
                <w:rFonts w:ascii="Times New Roman" w:eastAsia="Times New Roman" w:hAnsi="Times New Roman" w:cs="Times New Roman"/>
                <w:szCs w:val="22"/>
              </w:rPr>
              <w:t>(function(m) {</w:t>
            </w:r>
          </w:p>
          <w:p w14:paraId="7615585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filtered = </w:t>
            </w:r>
            <w:proofErr w:type="spellStart"/>
            <w:r w:rsidRPr="056D5276">
              <w:rPr>
                <w:rFonts w:ascii="Times New Roman" w:eastAsia="Times New Roman" w:hAnsi="Times New Roman" w:cs="Times New Roman"/>
                <w:szCs w:val="22"/>
              </w:rPr>
              <w:t>f_ET</w:t>
            </w:r>
            <w:proofErr w:type="spellEnd"/>
          </w:p>
          <w:p w14:paraId="2BEBC6D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(y, y, 'year'))</w:t>
            </w:r>
          </w:p>
          <w:p w14:paraId="0F391FD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(m, m, 'month'))</w:t>
            </w:r>
          </w:p>
          <w:p w14:paraId="1D8687B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.mean</w:t>
            </w:r>
            <w:proofErr w:type="gramEnd"/>
            <w:r w:rsidRPr="056D5276">
              <w:rPr>
                <w:rFonts w:ascii="Times New Roman" w:eastAsia="Times New Roman" w:hAnsi="Times New Roman" w:cs="Times New Roman"/>
                <w:szCs w:val="22"/>
              </w:rPr>
              <w:t>();</w:t>
            </w:r>
          </w:p>
          <w:p w14:paraId="4D115BC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filtered.set</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w:t>
            </w:r>
          </w:p>
          <w:p w14:paraId="2DFBF65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'month': m,</w:t>
            </w:r>
          </w:p>
          <w:p w14:paraId="3626D8F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'year': y,</w:t>
            </w:r>
          </w:p>
          <w:p w14:paraId="0B5DBE9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ee.Date.fromYMD</w:t>
            </w:r>
            <w:proofErr w:type="spellEnd"/>
            <w:proofErr w:type="gramEnd"/>
            <w:r w:rsidRPr="056D5276">
              <w:rPr>
                <w:rFonts w:ascii="Times New Roman" w:eastAsia="Times New Roman" w:hAnsi="Times New Roman" w:cs="Times New Roman"/>
                <w:szCs w:val="22"/>
              </w:rPr>
              <w:t>(y,m,1).format('YYYY-MM'),</w:t>
            </w:r>
          </w:p>
          <w:p w14:paraId="2665784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 m,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1DC50CD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 to use the parameters later when </w:t>
            </w:r>
            <w:proofErr w:type="gramStart"/>
            <w:r w:rsidRPr="056D5276">
              <w:rPr>
                <w:rFonts w:ascii="Times New Roman" w:eastAsia="Times New Roman" w:hAnsi="Times New Roman" w:cs="Times New Roman"/>
                <w:szCs w:val="22"/>
              </w:rPr>
              <w:t>needed</w:t>
            </w:r>
            <w:proofErr w:type="gramEnd"/>
          </w:p>
          <w:p w14:paraId="2B89AEE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C06B85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).flatten</w:t>
            </w:r>
            <w:proofErr w:type="gramEnd"/>
            <w:r w:rsidRPr="056D5276">
              <w:rPr>
                <w:rFonts w:ascii="Times New Roman" w:eastAsia="Times New Roman" w:hAnsi="Times New Roman" w:cs="Times New Roman"/>
                <w:szCs w:val="22"/>
              </w:rPr>
              <w:t>()  // convert a collection of image collections into a single image collection</w:t>
            </w:r>
          </w:p>
          <w:p w14:paraId="08DBC4B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72158C4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FB32854"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monthly_fET</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f_ET_Monthly</w:t>
            </w:r>
            <w:proofErr w:type="spellEnd"/>
            <w:r w:rsidRPr="056D5276">
              <w:rPr>
                <w:rFonts w:ascii="Times New Roman" w:eastAsia="Times New Roman" w:hAnsi="Times New Roman" w:cs="Times New Roman"/>
                <w:szCs w:val="22"/>
              </w:rPr>
              <w:t>')</w:t>
            </w:r>
          </w:p>
          <w:p w14:paraId="571F02B2"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monthly_fET</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f_ET_Monthly</w:t>
            </w:r>
            <w:proofErr w:type="spellEnd"/>
            <w:r w:rsidRPr="056D5276">
              <w:rPr>
                <w:rFonts w:ascii="Times New Roman" w:eastAsia="Times New Roman" w:hAnsi="Times New Roman" w:cs="Times New Roman"/>
                <w:szCs w:val="22"/>
              </w:rPr>
              <w:t>')</w:t>
            </w:r>
          </w:p>
          <w:p w14:paraId="5BB73AE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F5AD03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Compute  monthly</w:t>
            </w:r>
            <w:proofErr w:type="gramEnd"/>
            <w:r w:rsidRPr="056D5276">
              <w:rPr>
                <w:rFonts w:ascii="Times New Roman" w:eastAsia="Times New Roman" w:hAnsi="Times New Roman" w:cs="Times New Roman"/>
                <w:szCs w:val="22"/>
              </w:rPr>
              <w:t xml:space="preserve"> series.</w:t>
            </w:r>
          </w:p>
          <w:p w14:paraId="79F3695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meanMonthlyfET_LongTerm</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ee.ImageCollection.fromImages</w:t>
            </w:r>
            <w:proofErr w:type="spellEnd"/>
            <w:proofErr w:type="gramEnd"/>
            <w:r w:rsidRPr="056D5276">
              <w:rPr>
                <w:rFonts w:ascii="Times New Roman" w:eastAsia="Times New Roman" w:hAnsi="Times New Roman" w:cs="Times New Roman"/>
                <w:szCs w:val="22"/>
              </w:rPr>
              <w:t>(</w:t>
            </w:r>
          </w:p>
          <w:p w14:paraId="0A1DC6E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(1, 12).map(function(m) {</w:t>
            </w:r>
          </w:p>
          <w:p w14:paraId="3364C66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filtered_mean</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monthly_fET.filter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m)).mean().rename('</w:t>
            </w:r>
            <w:proofErr w:type="spellStart"/>
            <w:r w:rsidRPr="056D5276">
              <w:rPr>
                <w:rFonts w:ascii="Times New Roman" w:eastAsia="Times New Roman" w:hAnsi="Times New Roman" w:cs="Times New Roman"/>
                <w:szCs w:val="22"/>
              </w:rPr>
              <w:t>mean_LT</w:t>
            </w:r>
            <w:proofErr w:type="spellEnd"/>
            <w:r w:rsidRPr="056D5276">
              <w:rPr>
                <w:rFonts w:ascii="Times New Roman" w:eastAsia="Times New Roman" w:hAnsi="Times New Roman" w:cs="Times New Roman"/>
                <w:szCs w:val="22"/>
              </w:rPr>
              <w:t>');</w:t>
            </w:r>
          </w:p>
          <w:p w14:paraId="3C1CAE5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filtered_STD</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monthly_fET.filter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m)).reduce(</w:t>
            </w:r>
            <w:proofErr w:type="spellStart"/>
            <w:r w:rsidRPr="056D5276">
              <w:rPr>
                <w:rFonts w:ascii="Times New Roman" w:eastAsia="Times New Roman" w:hAnsi="Times New Roman" w:cs="Times New Roman"/>
                <w:szCs w:val="22"/>
              </w:rPr>
              <w:t>ee.Reducer.stdDev</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stdDev_LT</w:t>
            </w:r>
            <w:proofErr w:type="spellEnd"/>
            <w:r w:rsidRPr="056D5276">
              <w:rPr>
                <w:rFonts w:ascii="Times New Roman" w:eastAsia="Times New Roman" w:hAnsi="Times New Roman" w:cs="Times New Roman"/>
                <w:szCs w:val="22"/>
              </w:rPr>
              <w:t>');</w:t>
            </w:r>
          </w:p>
          <w:p w14:paraId="3358432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filtered_</w:t>
            </w:r>
            <w:proofErr w:type="gramStart"/>
            <w:r w:rsidRPr="056D5276">
              <w:rPr>
                <w:rFonts w:ascii="Times New Roman" w:eastAsia="Times New Roman" w:hAnsi="Times New Roman" w:cs="Times New Roman"/>
                <w:szCs w:val="22"/>
              </w:rPr>
              <w:t>mean.addBands</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filtered_STD</w:t>
            </w:r>
            <w:proofErr w:type="spellEnd"/>
            <w:r w:rsidRPr="056D5276">
              <w:rPr>
                <w:rFonts w:ascii="Times New Roman" w:eastAsia="Times New Roman" w:hAnsi="Times New Roman" w:cs="Times New Roman"/>
                <w:szCs w:val="22"/>
              </w:rPr>
              <w:t>).set({'month': m,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m});</w:t>
            </w:r>
          </w:p>
          <w:p w14:paraId="5C14EDF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9F9B21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6B31C6E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6FA8DF7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print(</w:t>
            </w:r>
            <w:proofErr w:type="spellStart"/>
            <w:r w:rsidRPr="056D5276">
              <w:rPr>
                <w:rFonts w:ascii="Times New Roman" w:eastAsia="Times New Roman" w:hAnsi="Times New Roman" w:cs="Times New Roman"/>
                <w:szCs w:val="22"/>
              </w:rPr>
              <w:t>meanMonthlyfET_LongTerm</w:t>
            </w:r>
            <w:proofErr w:type="spellEnd"/>
            <w:r w:rsidRPr="056D5276">
              <w:rPr>
                <w:rFonts w:ascii="Times New Roman" w:eastAsia="Times New Roman" w:hAnsi="Times New Roman" w:cs="Times New Roman"/>
                <w:szCs w:val="22"/>
              </w:rPr>
              <w:t>)</w:t>
            </w:r>
          </w:p>
          <w:p w14:paraId="3C90C333"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meanMonthlyfET_LongTerm.select</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mean_LT</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f_ET_Monthly_LongTerm</w:t>
            </w:r>
            <w:proofErr w:type="spellEnd"/>
            <w:r w:rsidRPr="056D5276">
              <w:rPr>
                <w:rFonts w:ascii="Times New Roman" w:eastAsia="Times New Roman" w:hAnsi="Times New Roman" w:cs="Times New Roman"/>
                <w:szCs w:val="22"/>
              </w:rPr>
              <w:t>')</w:t>
            </w:r>
          </w:p>
          <w:p w14:paraId="189D4A9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6542DB7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monthly_fET.map</w:t>
            </w:r>
            <w:proofErr w:type="spellEnd"/>
            <w:r w:rsidRPr="056D5276">
              <w:rPr>
                <w:rFonts w:ascii="Times New Roman" w:eastAsia="Times New Roman" w:hAnsi="Times New Roman" w:cs="Times New Roman"/>
                <w:szCs w:val="22"/>
              </w:rPr>
              <w:t>(function(image) {</w:t>
            </w:r>
          </w:p>
          <w:p w14:paraId="50E9696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month of the image.</w:t>
            </w:r>
          </w:p>
          <w:p w14:paraId="257E393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year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().get('year');</w:t>
            </w:r>
          </w:p>
          <w:p w14:paraId="7666AD4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month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().get('month');</w:t>
            </w:r>
          </w:p>
          <w:p w14:paraId="5C13628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corresponding reference image for the month.</w:t>
            </w:r>
          </w:p>
          <w:p w14:paraId="6EB6A85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referenceImage</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meanMonthlyfET_LongTerm.filter</w:t>
            </w:r>
            <w:proofErr w:type="spellEnd"/>
            <w:r w:rsidRPr="056D5276">
              <w:rPr>
                <w:rFonts w:ascii="Times New Roman" w:eastAsia="Times New Roman" w:hAnsi="Times New Roman" w:cs="Times New Roman"/>
                <w:szCs w:val="22"/>
              </w:rPr>
              <w:t>(</w:t>
            </w:r>
          </w:p>
          <w:p w14:paraId="7064AAE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month)).first();</w:t>
            </w:r>
          </w:p>
          <w:p w14:paraId="60FE559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Check if the images have bands</w:t>
            </w:r>
          </w:p>
          <w:p w14:paraId="18262F5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image.bandNames</w:t>
            </w:r>
            <w:proofErr w:type="spellEnd"/>
            <w:proofErr w:type="gramEnd"/>
            <w:r w:rsidRPr="056D5276">
              <w:rPr>
                <w:rFonts w:ascii="Times New Roman" w:eastAsia="Times New Roman" w:hAnsi="Times New Roman" w:cs="Times New Roman"/>
                <w:szCs w:val="22"/>
              </w:rPr>
              <w:t>().size().</w:t>
            </w:r>
            <w:proofErr w:type="spellStart"/>
            <w:r w:rsidRPr="056D5276">
              <w:rPr>
                <w:rFonts w:ascii="Times New Roman" w:eastAsia="Times New Roman" w:hAnsi="Times New Roman" w:cs="Times New Roman"/>
                <w:szCs w:val="22"/>
              </w:rPr>
              <w:t>gt</w:t>
            </w:r>
            <w:proofErr w:type="spellEnd"/>
            <w:r w:rsidRPr="056D5276">
              <w:rPr>
                <w:rFonts w:ascii="Times New Roman" w:eastAsia="Times New Roman" w:hAnsi="Times New Roman" w:cs="Times New Roman"/>
                <w:szCs w:val="22"/>
              </w:rPr>
              <w:t>(0);</w:t>
            </w:r>
          </w:p>
          <w:p w14:paraId="0BF2D9E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Compute the anomaly by subtracting reference image from input image.</w:t>
            </w:r>
          </w:p>
          <w:p w14:paraId="7E9E165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ee.Algorithms.If</w:t>
            </w:r>
            <w:proofErr w:type="spellEnd"/>
            <w:proofErr w:type="gramEnd"/>
            <w:r w:rsidRPr="056D5276">
              <w:rPr>
                <w:rFonts w:ascii="Times New Roman" w:eastAsia="Times New Roman" w:hAnsi="Times New Roman" w:cs="Times New Roman"/>
                <w:szCs w:val="22"/>
              </w:rPr>
              <w:t>(</w:t>
            </w:r>
          </w:p>
          <w:p w14:paraId="11CC9E0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w:t>
            </w:r>
          </w:p>
          <w:p w14:paraId="71D7BE9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image.subtract</w:t>
            </w:r>
            <w:proofErr w:type="gramEnd"/>
            <w:r w:rsidRPr="056D5276">
              <w:rPr>
                <w:rFonts w:ascii="Times New Roman" w:eastAsia="Times New Roman" w:hAnsi="Times New Roman" w:cs="Times New Roman"/>
                <w:szCs w:val="22"/>
              </w:rPr>
              <w:t>(referenceImage.select('mean_LT'))).divide(referenceImage.select('stdDev_LT')),</w:t>
            </w:r>
          </w:p>
          <w:p w14:paraId="7CB6D82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image</w:t>
            </w:r>
            <w:proofErr w:type="gramStart"/>
            <w:r w:rsidRPr="056D5276">
              <w:rPr>
                <w:rFonts w:ascii="Times New Roman" w:eastAsia="Times New Roman" w:hAnsi="Times New Roman" w:cs="Times New Roman"/>
                <w:szCs w:val="22"/>
              </w:rPr>
              <w:t>);</w:t>
            </w:r>
            <w:proofErr w:type="gramEnd"/>
          </w:p>
          <w:p w14:paraId="0D90415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2277E5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ee.Image</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').set(</w:t>
            </w:r>
          </w:p>
          <w:p w14:paraId="7026EAB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(year, month,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2006FB9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46EEC7F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17A2F16"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w:t>
            </w:r>
          </w:p>
          <w:p w14:paraId="576D4F75"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 {}, '</w:t>
            </w:r>
            <w:proofErr w:type="spellStart"/>
            <w:r w:rsidRPr="056D5276">
              <w:rPr>
                <w:rFonts w:ascii="Times New Roman" w:eastAsia="Times New Roman" w:hAnsi="Times New Roman" w:cs="Times New Roman"/>
                <w:szCs w:val="22"/>
              </w:rPr>
              <w:t>fET</w:t>
            </w:r>
            <w:proofErr w:type="spellEnd"/>
            <w:r w:rsidRPr="056D5276">
              <w:rPr>
                <w:rFonts w:ascii="Times New Roman" w:eastAsia="Times New Roman" w:hAnsi="Times New Roman" w:cs="Times New Roman"/>
                <w:szCs w:val="22"/>
              </w:rPr>
              <w:t xml:space="preserve"> Anomaly')</w:t>
            </w:r>
          </w:p>
          <w:p w14:paraId="178E2DF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4875818"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ui.Chart.image.seriesByRegion</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 xml:space="preserve">, AOI, </w:t>
            </w:r>
            <w:proofErr w:type="spellStart"/>
            <w:r w:rsidRPr="056D5276">
              <w:rPr>
                <w:rFonts w:ascii="Times New Roman" w:eastAsia="Times New Roman" w:hAnsi="Times New Roman" w:cs="Times New Roman"/>
                <w:szCs w:val="22"/>
              </w:rPr>
              <w:t>ee.Reducer.mean</w:t>
            </w:r>
            <w:proofErr w:type="spellEnd"/>
            <w:r w:rsidRPr="056D5276">
              <w:rPr>
                <w:rFonts w:ascii="Times New Roman" w:eastAsia="Times New Roman" w:hAnsi="Times New Roman" w:cs="Times New Roman"/>
                <w:szCs w:val="22"/>
              </w:rPr>
              <w:t>(), 0, 500))</w:t>
            </w:r>
          </w:p>
          <w:p w14:paraId="174B5D0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13B790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//var ATI = LST &amp; Albedo.</w:t>
            </w:r>
          </w:p>
          <w:p w14:paraId="219EEBF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//To get the LST data.</w:t>
            </w:r>
          </w:p>
          <w:p w14:paraId="68CE53B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LST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("MODIS/061/MOD11A2")</w:t>
            </w:r>
          </w:p>
          <w:p w14:paraId="4E6D90A8"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.filterBounds(AOI)</w:t>
            </w:r>
          </w:p>
          <w:p w14:paraId="5C535153"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.filterDate(startDate, endDate)</w:t>
            </w:r>
          </w:p>
          <w:p w14:paraId="0363C442"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.select</w:t>
            </w:r>
            <w:proofErr w:type="gramEnd"/>
            <w:r w:rsidRPr="056D5276">
              <w:rPr>
                <w:rFonts w:ascii="Times New Roman" w:eastAsia="Times New Roman" w:hAnsi="Times New Roman" w:cs="Times New Roman"/>
                <w:szCs w:val="22"/>
              </w:rPr>
              <w:t>('LST_Day_1km')</w:t>
            </w:r>
          </w:p>
          <w:p w14:paraId="256CC90E"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xml:space="preserve">){return </w:t>
            </w:r>
            <w:proofErr w:type="spellStart"/>
            <w:r w:rsidRPr="056D5276">
              <w:rPr>
                <w:rFonts w:ascii="Times New Roman" w:eastAsia="Times New Roman" w:hAnsi="Times New Roman" w:cs="Times New Roman"/>
                <w:szCs w:val="22"/>
              </w:rPr>
              <w:t>img.divide</w:t>
            </w:r>
            <w:proofErr w:type="spellEnd"/>
            <w:r w:rsidRPr="056D5276">
              <w:rPr>
                <w:rFonts w:ascii="Times New Roman" w:eastAsia="Times New Roman" w:hAnsi="Times New Roman" w:cs="Times New Roman"/>
                <w:szCs w:val="22"/>
              </w:rPr>
              <w:t>(200).reproject({</w:t>
            </w:r>
            <w:proofErr w:type="spellStart"/>
            <w:r w:rsidRPr="056D5276">
              <w:rPr>
                <w:rFonts w:ascii="Times New Roman" w:eastAsia="Times New Roman" w:hAnsi="Times New Roman" w:cs="Times New Roman"/>
                <w:szCs w:val="22"/>
              </w:rPr>
              <w:t>crs</w:t>
            </w:r>
            <w:proofErr w:type="spellEnd"/>
            <w:r w:rsidRPr="056D5276">
              <w:rPr>
                <w:rFonts w:ascii="Times New Roman" w:eastAsia="Times New Roman" w:hAnsi="Times New Roman" w:cs="Times New Roman"/>
                <w:szCs w:val="22"/>
              </w:rPr>
              <w:t>: CRS, scale: 500}).clip(AOI).</w:t>
            </w:r>
            <w:proofErr w:type="spellStart"/>
            <w:r w:rsidRPr="056D5276">
              <w:rPr>
                <w:rFonts w:ascii="Times New Roman" w:eastAsia="Times New Roman" w:hAnsi="Times New Roman" w:cs="Times New Roman"/>
                <w:szCs w:val="22"/>
              </w:rPr>
              <w:t>copyProperties</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w:t>
            </w:r>
          </w:p>
          <w:p w14:paraId="5969F6F3"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.set</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img.date</w:t>
            </w:r>
            <w:proofErr w:type="spellEnd"/>
            <w:r w:rsidRPr="056D5276">
              <w:rPr>
                <w:rFonts w:ascii="Times New Roman" w:eastAsia="Times New Roman" w:hAnsi="Times New Roman" w:cs="Times New Roman"/>
                <w:szCs w:val="22"/>
              </w:rPr>
              <w:t>().format('YYYY-MM-dd'))});</w:t>
            </w:r>
          </w:p>
          <w:p w14:paraId="5133B27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751CE61"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gramEnd"/>
            <w:r w:rsidRPr="056D5276">
              <w:rPr>
                <w:rFonts w:ascii="Times New Roman" w:eastAsia="Times New Roman" w:hAnsi="Times New Roman" w:cs="Times New Roman"/>
                <w:szCs w:val="22"/>
              </w:rPr>
              <w:t>LST)</w:t>
            </w:r>
          </w:p>
          <w:p w14:paraId="28672898"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gramStart"/>
            <w:r w:rsidRPr="056D5276">
              <w:rPr>
                <w:rFonts w:ascii="Times New Roman" w:eastAsia="Times New Roman" w:hAnsi="Times New Roman" w:cs="Times New Roman"/>
                <w:szCs w:val="22"/>
              </w:rPr>
              <w:t>LST,{</w:t>
            </w:r>
            <w:proofErr w:type="gramEnd"/>
            <w:r w:rsidRPr="056D5276">
              <w:rPr>
                <w:rFonts w:ascii="Times New Roman" w:eastAsia="Times New Roman" w:hAnsi="Times New Roman" w:cs="Times New Roman"/>
                <w:szCs w:val="22"/>
              </w:rPr>
              <w:t>min:0.2, max:0.9}, 'LST_8_days')</w:t>
            </w:r>
          </w:p>
          <w:p w14:paraId="188D226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96D21A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//Calculating the </w:t>
            </w:r>
            <w:proofErr w:type="spellStart"/>
            <w:r w:rsidRPr="056D5276">
              <w:rPr>
                <w:rFonts w:ascii="Times New Roman" w:eastAsia="Times New Roman" w:hAnsi="Times New Roman" w:cs="Times New Roman"/>
                <w:szCs w:val="22"/>
              </w:rPr>
              <w:t>Delta_LST</w:t>
            </w:r>
            <w:proofErr w:type="spellEnd"/>
            <w:r w:rsidRPr="056D5276">
              <w:rPr>
                <w:rFonts w:ascii="Times New Roman" w:eastAsia="Times New Roman" w:hAnsi="Times New Roman" w:cs="Times New Roman"/>
                <w:szCs w:val="22"/>
              </w:rPr>
              <w:t xml:space="preserve"> for later use.</w:t>
            </w:r>
          </w:p>
          <w:p w14:paraId="6AB00C6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Delta_LST</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("MODIS/061/MOD11A2")</w:t>
            </w:r>
          </w:p>
          <w:p w14:paraId="7ED7DED8"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.filterBounds(AOI)</w:t>
            </w:r>
          </w:p>
          <w:p w14:paraId="3A8CFD1B"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.filterDate(startDate, endDate)</w:t>
            </w:r>
          </w:p>
          <w:p w14:paraId="4DD6B95E"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.select</w:t>
            </w:r>
            <w:proofErr w:type="gramEnd"/>
            <w:r w:rsidRPr="056D5276">
              <w:rPr>
                <w:rFonts w:ascii="Times New Roman" w:eastAsia="Times New Roman" w:hAnsi="Times New Roman" w:cs="Times New Roman"/>
                <w:szCs w:val="22"/>
              </w:rPr>
              <w:t>(['LST_Day_1km','LST_Night_1km'])</w:t>
            </w:r>
          </w:p>
          <w:p w14:paraId="41922CB5"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xml:space="preserve">){return </w:t>
            </w:r>
            <w:proofErr w:type="spellStart"/>
            <w:r w:rsidRPr="056D5276">
              <w:rPr>
                <w:rFonts w:ascii="Times New Roman" w:eastAsia="Times New Roman" w:hAnsi="Times New Roman" w:cs="Times New Roman"/>
                <w:szCs w:val="22"/>
              </w:rPr>
              <w:t>img.divide</w:t>
            </w:r>
            <w:proofErr w:type="spellEnd"/>
            <w:r w:rsidRPr="056D5276">
              <w:rPr>
                <w:rFonts w:ascii="Times New Roman" w:eastAsia="Times New Roman" w:hAnsi="Times New Roman" w:cs="Times New Roman"/>
                <w:szCs w:val="22"/>
              </w:rPr>
              <w:t>(200).reproject({</w:t>
            </w:r>
            <w:proofErr w:type="spellStart"/>
            <w:r w:rsidRPr="056D5276">
              <w:rPr>
                <w:rFonts w:ascii="Times New Roman" w:eastAsia="Times New Roman" w:hAnsi="Times New Roman" w:cs="Times New Roman"/>
                <w:szCs w:val="22"/>
              </w:rPr>
              <w:t>crs</w:t>
            </w:r>
            <w:proofErr w:type="spellEnd"/>
            <w:r w:rsidRPr="056D5276">
              <w:rPr>
                <w:rFonts w:ascii="Times New Roman" w:eastAsia="Times New Roman" w:hAnsi="Times New Roman" w:cs="Times New Roman"/>
                <w:szCs w:val="22"/>
              </w:rPr>
              <w:t>: CRS, scale: 500}).clip(AOI).</w:t>
            </w:r>
            <w:proofErr w:type="spellStart"/>
            <w:r w:rsidRPr="056D5276">
              <w:rPr>
                <w:rFonts w:ascii="Times New Roman" w:eastAsia="Times New Roman" w:hAnsi="Times New Roman" w:cs="Times New Roman"/>
                <w:szCs w:val="22"/>
              </w:rPr>
              <w:t>copyProperties</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w:t>
            </w:r>
          </w:p>
          <w:p w14:paraId="1FC9E244"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.set</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img.date</w:t>
            </w:r>
            <w:proofErr w:type="spellEnd"/>
            <w:r w:rsidRPr="056D5276">
              <w:rPr>
                <w:rFonts w:ascii="Times New Roman" w:eastAsia="Times New Roman" w:hAnsi="Times New Roman" w:cs="Times New Roman"/>
                <w:szCs w:val="22"/>
              </w:rPr>
              <w:t>().format('YYYY-MM-dd'))})</w:t>
            </w:r>
          </w:p>
          <w:p w14:paraId="1EF9FB42"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){return img.select('LST_Day_1km').subtract(img.select('LST_Night_1km')).rename('Delta_LST').copyProperties(img,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']).set('</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img.date</w:t>
            </w:r>
            <w:proofErr w:type="spellEnd"/>
            <w:r w:rsidRPr="056D5276">
              <w:rPr>
                <w:rFonts w:ascii="Times New Roman" w:eastAsia="Times New Roman" w:hAnsi="Times New Roman" w:cs="Times New Roman"/>
                <w:szCs w:val="22"/>
              </w:rPr>
              <w:t>().format('YYYY-MM-dd'))</w:t>
            </w:r>
          </w:p>
          <w:p w14:paraId="7728E16C"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w:t>
            </w:r>
          </w:p>
          <w:p w14:paraId="765CF341"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 xml:space="preserve"> </w:t>
            </w:r>
          </w:p>
          <w:p w14:paraId="66ECEABD"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print(Delta_LST,'Delta LST')</w:t>
            </w:r>
          </w:p>
          <w:p w14:paraId="29F644AE"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Map.addLayer(Delta_LST,{min:0.2, max:0.9}, 'Delta_LST')</w:t>
            </w:r>
          </w:p>
          <w:p w14:paraId="67B58FE4"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 xml:space="preserve"> </w:t>
            </w:r>
          </w:p>
          <w:p w14:paraId="3B5DFF0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//Extract Albedo data.</w:t>
            </w:r>
          </w:p>
          <w:p w14:paraId="200CE01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Albedo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('MODIS/061/MCD43A3')</w:t>
            </w:r>
          </w:p>
          <w:p w14:paraId="28FECA6C"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.filterBounds(AOI)</w:t>
            </w:r>
          </w:p>
          <w:p w14:paraId="51A85DCF" w14:textId="77777777" w:rsidR="00C23517" w:rsidRPr="007E368B" w:rsidRDefault="3AF02E42" w:rsidP="056D5276">
            <w:pPr>
              <w:spacing w:line="24" w:lineRule="atLeast"/>
              <w:ind w:left="360"/>
              <w:rPr>
                <w:szCs w:val="22"/>
                <w:lang w:val="de-DE"/>
              </w:rPr>
            </w:pPr>
            <w:r w:rsidRPr="056D5276">
              <w:rPr>
                <w:rFonts w:ascii="Times New Roman" w:eastAsia="Times New Roman" w:hAnsi="Times New Roman" w:cs="Times New Roman"/>
                <w:szCs w:val="22"/>
                <w:lang w:val="de-DE"/>
              </w:rPr>
              <w:t xml:space="preserve">.filterDate(startDate,endDate)  </w:t>
            </w:r>
          </w:p>
          <w:p w14:paraId="4323C077"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.select</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Albedo_BSA_shortwave</w:t>
            </w:r>
            <w:proofErr w:type="spellEnd"/>
            <w:r w:rsidRPr="056D5276">
              <w:rPr>
                <w:rFonts w:ascii="Times New Roman" w:eastAsia="Times New Roman" w:hAnsi="Times New Roman" w:cs="Times New Roman"/>
                <w:szCs w:val="22"/>
              </w:rPr>
              <w:t>')</w:t>
            </w:r>
          </w:p>
          <w:p w14:paraId="4D9B6F25"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.map</w:t>
            </w:r>
            <w:proofErr w:type="gramEnd"/>
            <w:r w:rsidRPr="056D5276">
              <w:rPr>
                <w:rFonts w:ascii="Times New Roman" w:eastAsia="Times New Roman" w:hAnsi="Times New Roman" w:cs="Times New Roman"/>
                <w:szCs w:val="22"/>
              </w:rPr>
              <w:t>(function(</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xml:space="preserve">){return </w:t>
            </w:r>
            <w:proofErr w:type="spellStart"/>
            <w:r w:rsidRPr="056D5276">
              <w:rPr>
                <w:rFonts w:ascii="Times New Roman" w:eastAsia="Times New Roman" w:hAnsi="Times New Roman" w:cs="Times New Roman"/>
                <w:szCs w:val="22"/>
              </w:rPr>
              <w:t>img.divide</w:t>
            </w:r>
            <w:proofErr w:type="spellEnd"/>
            <w:r w:rsidRPr="056D5276">
              <w:rPr>
                <w:rFonts w:ascii="Times New Roman" w:eastAsia="Times New Roman" w:hAnsi="Times New Roman" w:cs="Times New Roman"/>
                <w:szCs w:val="22"/>
              </w:rPr>
              <w:t>(1000).reproject({</w:t>
            </w:r>
            <w:proofErr w:type="spellStart"/>
            <w:r w:rsidRPr="056D5276">
              <w:rPr>
                <w:rFonts w:ascii="Times New Roman" w:eastAsia="Times New Roman" w:hAnsi="Times New Roman" w:cs="Times New Roman"/>
                <w:szCs w:val="22"/>
              </w:rPr>
              <w:t>crs</w:t>
            </w:r>
            <w:proofErr w:type="spellEnd"/>
            <w:r w:rsidRPr="056D5276">
              <w:rPr>
                <w:rFonts w:ascii="Times New Roman" w:eastAsia="Times New Roman" w:hAnsi="Times New Roman" w:cs="Times New Roman"/>
                <w:szCs w:val="22"/>
              </w:rPr>
              <w:t>: CRS, scale: 500}).clip(AOI).</w:t>
            </w:r>
            <w:proofErr w:type="spellStart"/>
            <w:r w:rsidRPr="056D5276">
              <w:rPr>
                <w:rFonts w:ascii="Times New Roman" w:eastAsia="Times New Roman" w:hAnsi="Times New Roman" w:cs="Times New Roman"/>
                <w:szCs w:val="22"/>
              </w:rPr>
              <w:t>copyProperties</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img</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w:t>
            </w:r>
          </w:p>
          <w:p w14:paraId="5F03B714"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.set</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img.date</w:t>
            </w:r>
            <w:proofErr w:type="spellEnd"/>
            <w:r w:rsidRPr="056D5276">
              <w:rPr>
                <w:rFonts w:ascii="Times New Roman" w:eastAsia="Times New Roman" w:hAnsi="Times New Roman" w:cs="Times New Roman"/>
                <w:szCs w:val="22"/>
              </w:rPr>
              <w:t>().format('YYYY-MM-dd'))});</w:t>
            </w:r>
          </w:p>
          <w:p w14:paraId="2C9375E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01EC72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7CB11C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Define the filter for the join</w:t>
            </w:r>
          </w:p>
          <w:p w14:paraId="3475439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filterTimeEq</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ee.Filter.equals</w:t>
            </w:r>
            <w:proofErr w:type="spellEnd"/>
            <w:proofErr w:type="gramEnd"/>
            <w:r w:rsidRPr="056D5276">
              <w:rPr>
                <w:rFonts w:ascii="Times New Roman" w:eastAsia="Times New Roman" w:hAnsi="Times New Roman" w:cs="Times New Roman"/>
                <w:szCs w:val="22"/>
              </w:rPr>
              <w:t>({</w:t>
            </w:r>
          </w:p>
          <w:p w14:paraId="11AE412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leftField</w:t>
            </w:r>
            <w:proofErr w:type="spellEnd"/>
            <w:r w:rsidRPr="056D5276">
              <w:rPr>
                <w:rFonts w:ascii="Times New Roman" w:eastAsia="Times New Roman" w:hAnsi="Times New Roman" w:cs="Times New Roman"/>
                <w:szCs w:val="22"/>
              </w:rPr>
              <w:t>: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w:t>
            </w:r>
          </w:p>
          <w:p w14:paraId="650684C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rightField</w:t>
            </w:r>
            <w:proofErr w:type="spellEnd"/>
            <w:r w:rsidRPr="056D5276">
              <w:rPr>
                <w:rFonts w:ascii="Times New Roman" w:eastAsia="Times New Roman" w:hAnsi="Times New Roman" w:cs="Times New Roman"/>
                <w:szCs w:val="22"/>
              </w:rPr>
              <w:t>: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w:t>
            </w:r>
          </w:p>
          <w:p w14:paraId="4621B48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16180CF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Create the inner join object</w:t>
            </w:r>
          </w:p>
          <w:p w14:paraId="33B5483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innerJoin</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ee.Join.inner</w:t>
            </w:r>
            <w:proofErr w:type="spellEnd"/>
            <w:proofErr w:type="gramEnd"/>
            <w:r w:rsidRPr="056D5276">
              <w:rPr>
                <w:rFonts w:ascii="Times New Roman" w:eastAsia="Times New Roman" w:hAnsi="Times New Roman" w:cs="Times New Roman"/>
                <w:szCs w:val="22"/>
              </w:rPr>
              <w:t>();</w:t>
            </w:r>
          </w:p>
          <w:p w14:paraId="4CA0A84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Apply the inner join</w:t>
            </w:r>
          </w:p>
          <w:p w14:paraId="4A6438A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joinedCollection</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innerJoin.apply</w:t>
            </w:r>
            <w:proofErr w:type="spellEnd"/>
            <w:r w:rsidRPr="056D5276">
              <w:rPr>
                <w:rFonts w:ascii="Times New Roman" w:eastAsia="Times New Roman" w:hAnsi="Times New Roman" w:cs="Times New Roman"/>
                <w:szCs w:val="22"/>
              </w:rPr>
              <w:t xml:space="preserve">(Albedo, </w:t>
            </w:r>
            <w:proofErr w:type="spellStart"/>
            <w:r w:rsidRPr="056D5276">
              <w:rPr>
                <w:rFonts w:ascii="Times New Roman" w:eastAsia="Times New Roman" w:hAnsi="Times New Roman" w:cs="Times New Roman"/>
                <w:szCs w:val="22"/>
              </w:rPr>
              <w:t>Delta_LST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filterTimeEq</w:t>
            </w:r>
            <w:proofErr w:type="spellEnd"/>
            <w:proofErr w:type="gramStart"/>
            <w:r w:rsidRPr="056D5276">
              <w:rPr>
                <w:rFonts w:ascii="Times New Roman" w:eastAsia="Times New Roman" w:hAnsi="Times New Roman" w:cs="Times New Roman"/>
                <w:szCs w:val="22"/>
              </w:rPr>
              <w:t>);</w:t>
            </w:r>
            <w:proofErr w:type="gramEnd"/>
          </w:p>
          <w:p w14:paraId="01DF4E5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Define a function to merge the two images into a single image</w:t>
            </w:r>
          </w:p>
          <w:p w14:paraId="6ECD455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mergingFunction</w:t>
            </w:r>
            <w:proofErr w:type="spellEnd"/>
            <w:r w:rsidRPr="056D5276">
              <w:rPr>
                <w:rFonts w:ascii="Times New Roman" w:eastAsia="Times New Roman" w:hAnsi="Times New Roman" w:cs="Times New Roman"/>
                <w:szCs w:val="22"/>
              </w:rPr>
              <w:t xml:space="preserve"> = function(image) {</w:t>
            </w:r>
          </w:p>
          <w:p w14:paraId="53EAA78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ee.Image.cat(</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 xml:space="preserve">('primary'), </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('secondary'))</w:t>
            </w:r>
          </w:p>
          <w:p w14:paraId="6C29ACF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copyProperties</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('primary'),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w:t>
            </w:r>
          </w:p>
          <w:p w14:paraId="15DEB35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1B93D30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Map the merging function over the joined collection to create a new merged collection</w:t>
            </w:r>
          </w:p>
          <w:p w14:paraId="111357A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mergedCollection</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joinedCollection.map</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mergingFunction</w:t>
            </w:r>
            <w:proofErr w:type="spellEnd"/>
            <w:r w:rsidRPr="056D5276">
              <w:rPr>
                <w:rFonts w:ascii="Times New Roman" w:eastAsia="Times New Roman" w:hAnsi="Times New Roman" w:cs="Times New Roman"/>
                <w:szCs w:val="22"/>
              </w:rPr>
              <w:t>));</w:t>
            </w:r>
          </w:p>
          <w:p w14:paraId="2E16B70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8775537"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gramEnd"/>
            <w:r w:rsidRPr="056D5276">
              <w:rPr>
                <w:rFonts w:ascii="Times New Roman" w:eastAsia="Times New Roman" w:hAnsi="Times New Roman" w:cs="Times New Roman"/>
                <w:szCs w:val="22"/>
              </w:rPr>
              <w:t xml:space="preserve">'Merged Collection:', </w:t>
            </w:r>
            <w:proofErr w:type="spellStart"/>
            <w:r w:rsidRPr="056D5276">
              <w:rPr>
                <w:rFonts w:ascii="Times New Roman" w:eastAsia="Times New Roman" w:hAnsi="Times New Roman" w:cs="Times New Roman"/>
                <w:szCs w:val="22"/>
              </w:rPr>
              <w:t>mergedCollection</w:t>
            </w:r>
            <w:proofErr w:type="spellEnd"/>
            <w:r w:rsidRPr="056D5276">
              <w:rPr>
                <w:rFonts w:ascii="Times New Roman" w:eastAsia="Times New Roman" w:hAnsi="Times New Roman" w:cs="Times New Roman"/>
                <w:szCs w:val="22"/>
              </w:rPr>
              <w:t>);</w:t>
            </w:r>
          </w:p>
          <w:p w14:paraId="550CED2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6BF1F62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Create monthly LST &amp; Albedo.</w:t>
            </w:r>
          </w:p>
          <w:p w14:paraId="3C7C6CD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monthly_mergedCollection</w:t>
            </w:r>
            <w:proofErr w:type="spellEnd"/>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w:t>
            </w:r>
            <w:proofErr w:type="gramEnd"/>
            <w:r w:rsidRPr="056D5276">
              <w:rPr>
                <w:rFonts w:ascii="Times New Roman" w:eastAsia="Times New Roman" w:hAnsi="Times New Roman" w:cs="Times New Roman"/>
                <w:szCs w:val="22"/>
              </w:rPr>
              <w:t>.ImageCollection.fromImages</w:t>
            </w:r>
            <w:proofErr w:type="spellEnd"/>
            <w:r w:rsidRPr="056D5276">
              <w:rPr>
                <w:rFonts w:ascii="Times New Roman" w:eastAsia="Times New Roman" w:hAnsi="Times New Roman" w:cs="Times New Roman"/>
                <w:szCs w:val="22"/>
              </w:rPr>
              <w:t>(</w:t>
            </w:r>
          </w:p>
          <w:p w14:paraId="0C67482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years.map</w:t>
            </w:r>
            <w:proofErr w:type="spellEnd"/>
            <w:r w:rsidRPr="056D5276">
              <w:rPr>
                <w:rFonts w:ascii="Times New Roman" w:eastAsia="Times New Roman" w:hAnsi="Times New Roman" w:cs="Times New Roman"/>
                <w:szCs w:val="22"/>
              </w:rPr>
              <w:t>(function(y) {</w:t>
            </w:r>
          </w:p>
          <w:p w14:paraId="7147927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months.map</w:t>
            </w:r>
            <w:proofErr w:type="spellEnd"/>
            <w:r w:rsidRPr="056D5276">
              <w:rPr>
                <w:rFonts w:ascii="Times New Roman" w:eastAsia="Times New Roman" w:hAnsi="Times New Roman" w:cs="Times New Roman"/>
                <w:szCs w:val="22"/>
              </w:rPr>
              <w:t>(function(m) {</w:t>
            </w:r>
          </w:p>
          <w:p w14:paraId="61CA2BE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filtered = </w:t>
            </w:r>
            <w:proofErr w:type="spellStart"/>
            <w:r w:rsidRPr="056D5276">
              <w:rPr>
                <w:rFonts w:ascii="Times New Roman" w:eastAsia="Times New Roman" w:hAnsi="Times New Roman" w:cs="Times New Roman"/>
                <w:szCs w:val="22"/>
              </w:rPr>
              <w:t>mergedCollection</w:t>
            </w:r>
            <w:proofErr w:type="spellEnd"/>
          </w:p>
          <w:p w14:paraId="24032CF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(y, y, 'year'))</w:t>
            </w:r>
          </w:p>
          <w:p w14:paraId="28DFBBD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(m, m, 'month'))</w:t>
            </w:r>
          </w:p>
          <w:p w14:paraId="2A3714D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.mean</w:t>
            </w:r>
            <w:proofErr w:type="gramEnd"/>
            <w:r w:rsidRPr="056D5276">
              <w:rPr>
                <w:rFonts w:ascii="Times New Roman" w:eastAsia="Times New Roman" w:hAnsi="Times New Roman" w:cs="Times New Roman"/>
                <w:szCs w:val="22"/>
              </w:rPr>
              <w:t>();</w:t>
            </w:r>
          </w:p>
          <w:p w14:paraId="1E26F96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filtered.set</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w:t>
            </w:r>
          </w:p>
          <w:p w14:paraId="583AF64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'month': m,</w:t>
            </w:r>
          </w:p>
          <w:p w14:paraId="6907DAE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'year': y,</w:t>
            </w:r>
          </w:p>
          <w:p w14:paraId="6D660EE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ee.Date.fromYMD</w:t>
            </w:r>
            <w:proofErr w:type="spellEnd"/>
            <w:proofErr w:type="gramEnd"/>
            <w:r w:rsidRPr="056D5276">
              <w:rPr>
                <w:rFonts w:ascii="Times New Roman" w:eastAsia="Times New Roman" w:hAnsi="Times New Roman" w:cs="Times New Roman"/>
                <w:szCs w:val="22"/>
              </w:rPr>
              <w:t>(y,m,1).format('YYYY-MM'),</w:t>
            </w:r>
          </w:p>
          <w:p w14:paraId="7F56DA8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 m,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420B789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 to use the parameters later when needed.</w:t>
            </w:r>
          </w:p>
          <w:p w14:paraId="4D1E0E3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513901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).flatten</w:t>
            </w:r>
            <w:proofErr w:type="gramEnd"/>
            <w:r w:rsidRPr="056D5276">
              <w:rPr>
                <w:rFonts w:ascii="Times New Roman" w:eastAsia="Times New Roman" w:hAnsi="Times New Roman" w:cs="Times New Roman"/>
                <w:szCs w:val="22"/>
              </w:rPr>
              <w:t>()  // convert a collection of image collections into a single image collection.</w:t>
            </w:r>
          </w:p>
          <w:p w14:paraId="2A8BD33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5131DCE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00F4B5E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print(</w:t>
            </w:r>
            <w:proofErr w:type="spellStart"/>
            <w:r w:rsidRPr="056D5276">
              <w:rPr>
                <w:rFonts w:ascii="Times New Roman" w:eastAsia="Times New Roman" w:hAnsi="Times New Roman" w:cs="Times New Roman"/>
                <w:szCs w:val="22"/>
              </w:rPr>
              <w:t>monthly_mergedCollection</w:t>
            </w:r>
            <w:proofErr w:type="spellEnd"/>
            <w:r w:rsidRPr="056D5276">
              <w:rPr>
                <w:rFonts w:ascii="Times New Roman" w:eastAsia="Times New Roman" w:hAnsi="Times New Roman" w:cs="Times New Roman"/>
                <w:szCs w:val="22"/>
              </w:rPr>
              <w:t>)</w:t>
            </w:r>
          </w:p>
          <w:p w14:paraId="46F24D68"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monthly_mergedCollection</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monthly_mergedCollection</w:t>
            </w:r>
            <w:proofErr w:type="spellEnd"/>
            <w:r w:rsidRPr="056D5276">
              <w:rPr>
                <w:rFonts w:ascii="Times New Roman" w:eastAsia="Times New Roman" w:hAnsi="Times New Roman" w:cs="Times New Roman"/>
                <w:szCs w:val="22"/>
              </w:rPr>
              <w:t>')</w:t>
            </w:r>
          </w:p>
          <w:p w14:paraId="5890725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880281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Compute  monthly</w:t>
            </w:r>
            <w:proofErr w:type="gramEnd"/>
            <w:r w:rsidRPr="056D5276">
              <w:rPr>
                <w:rFonts w:ascii="Times New Roman" w:eastAsia="Times New Roman" w:hAnsi="Times New Roman" w:cs="Times New Roman"/>
                <w:szCs w:val="22"/>
              </w:rPr>
              <w:t xml:space="preserve"> Delta LST &amp; Albedo series for later analysis.</w:t>
            </w:r>
          </w:p>
          <w:p w14:paraId="278EA6B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LongTerm_mergedCollection</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ee.ImageCollection.fromImages</w:t>
            </w:r>
            <w:proofErr w:type="spellEnd"/>
            <w:proofErr w:type="gramEnd"/>
            <w:r w:rsidRPr="056D5276">
              <w:rPr>
                <w:rFonts w:ascii="Times New Roman" w:eastAsia="Times New Roman" w:hAnsi="Times New Roman" w:cs="Times New Roman"/>
                <w:szCs w:val="22"/>
              </w:rPr>
              <w:t>(</w:t>
            </w:r>
          </w:p>
          <w:p w14:paraId="269E825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(1, 12).map(function(m) {</w:t>
            </w:r>
          </w:p>
          <w:p w14:paraId="29FAFE8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filtered_mean</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monthly_mergedCollection.filter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m)).mean().rename(['meanLT_Albedo','</w:t>
            </w:r>
            <w:proofErr w:type="spellStart"/>
            <w:r w:rsidRPr="056D5276">
              <w:rPr>
                <w:rFonts w:ascii="Times New Roman" w:eastAsia="Times New Roman" w:hAnsi="Times New Roman" w:cs="Times New Roman"/>
                <w:szCs w:val="22"/>
              </w:rPr>
              <w:t>meanLT_Delta_LST</w:t>
            </w:r>
            <w:proofErr w:type="spellEnd"/>
            <w:r w:rsidRPr="056D5276">
              <w:rPr>
                <w:rFonts w:ascii="Times New Roman" w:eastAsia="Times New Roman" w:hAnsi="Times New Roman" w:cs="Times New Roman"/>
                <w:szCs w:val="22"/>
              </w:rPr>
              <w:t>']);</w:t>
            </w:r>
          </w:p>
          <w:p w14:paraId="1D02458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filtered_mean.set</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{'month': m,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m});</w:t>
            </w:r>
          </w:p>
          <w:p w14:paraId="7B31008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1EE7B1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54F4C37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CFADF0E"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LongTerm_mergedCollection</w:t>
            </w:r>
            <w:proofErr w:type="spellEnd"/>
            <w:r w:rsidRPr="056D5276">
              <w:rPr>
                <w:rFonts w:ascii="Times New Roman" w:eastAsia="Times New Roman" w:hAnsi="Times New Roman" w:cs="Times New Roman"/>
                <w:szCs w:val="22"/>
              </w:rPr>
              <w:t>)</w:t>
            </w:r>
          </w:p>
          <w:p w14:paraId="4F4BF27A"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LongTerm_mergedCollection</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LongTerm_mergedCollection</w:t>
            </w:r>
            <w:proofErr w:type="spellEnd"/>
            <w:r w:rsidRPr="056D5276">
              <w:rPr>
                <w:rFonts w:ascii="Times New Roman" w:eastAsia="Times New Roman" w:hAnsi="Times New Roman" w:cs="Times New Roman"/>
                <w:szCs w:val="22"/>
              </w:rPr>
              <w:t>'</w:t>
            </w:r>
            <w:proofErr w:type="gramStart"/>
            <w:r w:rsidRPr="056D5276">
              <w:rPr>
                <w:rFonts w:ascii="Times New Roman" w:eastAsia="Times New Roman" w:hAnsi="Times New Roman" w:cs="Times New Roman"/>
                <w:szCs w:val="22"/>
              </w:rPr>
              <w:t>);</w:t>
            </w:r>
            <w:proofErr w:type="gramEnd"/>
          </w:p>
          <w:p w14:paraId="2FA21CB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93495F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To Calculate ATI.</w:t>
            </w:r>
          </w:p>
          <w:p w14:paraId="716AC7E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function </w:t>
            </w:r>
            <w:proofErr w:type="spellStart"/>
            <w:r w:rsidRPr="056D5276">
              <w:rPr>
                <w:rFonts w:ascii="Times New Roman" w:eastAsia="Times New Roman" w:hAnsi="Times New Roman" w:cs="Times New Roman"/>
                <w:szCs w:val="22"/>
              </w:rPr>
              <w:t>ATI_Calc</w:t>
            </w:r>
            <w:proofErr w:type="spellEnd"/>
            <w:r w:rsidRPr="056D5276">
              <w:rPr>
                <w:rFonts w:ascii="Times New Roman" w:eastAsia="Times New Roman" w:hAnsi="Times New Roman" w:cs="Times New Roman"/>
                <w:szCs w:val="22"/>
              </w:rPr>
              <w:t>(image</w:t>
            </w:r>
            <w:proofErr w:type="gramStart"/>
            <w:r w:rsidRPr="056D5276">
              <w:rPr>
                <w:rFonts w:ascii="Times New Roman" w:eastAsia="Times New Roman" w:hAnsi="Times New Roman" w:cs="Times New Roman"/>
                <w:szCs w:val="22"/>
              </w:rPr>
              <w:t>){</w:t>
            </w:r>
            <w:proofErr w:type="gramEnd"/>
          </w:p>
          <w:p w14:paraId="2883BD5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ATI = </w:t>
            </w:r>
            <w:proofErr w:type="spellStart"/>
            <w:proofErr w:type="gramStart"/>
            <w:r w:rsidRPr="056D5276">
              <w:rPr>
                <w:rFonts w:ascii="Times New Roman" w:eastAsia="Times New Roman" w:hAnsi="Times New Roman" w:cs="Times New Roman"/>
                <w:szCs w:val="22"/>
              </w:rPr>
              <w:t>image.expression</w:t>
            </w:r>
            <w:proofErr w:type="spellEnd"/>
            <w:proofErr w:type="gramEnd"/>
            <w:r w:rsidRPr="056D5276">
              <w:rPr>
                <w:rFonts w:ascii="Times New Roman" w:eastAsia="Times New Roman" w:hAnsi="Times New Roman" w:cs="Times New Roman"/>
                <w:szCs w:val="22"/>
              </w:rPr>
              <w:t>("(1-Albedo)/LST", {</w:t>
            </w:r>
          </w:p>
          <w:p w14:paraId="6104678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"Albedo": </w:t>
            </w:r>
            <w:proofErr w:type="spellStart"/>
            <w:proofErr w:type="gramStart"/>
            <w:r w:rsidRPr="056D5276">
              <w:rPr>
                <w:rFonts w:ascii="Times New Roman" w:eastAsia="Times New Roman" w:hAnsi="Times New Roman" w:cs="Times New Roman"/>
                <w:szCs w:val="22"/>
              </w:rPr>
              <w:t>image.select</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Albedo_BSA_shortwave</w:t>
            </w:r>
            <w:proofErr w:type="spellEnd"/>
            <w:r w:rsidRPr="056D5276">
              <w:rPr>
                <w:rFonts w:ascii="Times New Roman" w:eastAsia="Times New Roman" w:hAnsi="Times New Roman" w:cs="Times New Roman"/>
                <w:szCs w:val="22"/>
              </w:rPr>
              <w:t>"),</w:t>
            </w:r>
          </w:p>
          <w:p w14:paraId="0104C8F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"LST": </w:t>
            </w:r>
            <w:proofErr w:type="spellStart"/>
            <w:proofErr w:type="gramStart"/>
            <w:r w:rsidRPr="056D5276">
              <w:rPr>
                <w:rFonts w:ascii="Times New Roman" w:eastAsia="Times New Roman" w:hAnsi="Times New Roman" w:cs="Times New Roman"/>
                <w:szCs w:val="22"/>
              </w:rPr>
              <w:t>image.select</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Delta_LST</w:t>
            </w:r>
            <w:proofErr w:type="spellEnd"/>
            <w:r w:rsidRPr="056D5276">
              <w:rPr>
                <w:rFonts w:ascii="Times New Roman" w:eastAsia="Times New Roman" w:hAnsi="Times New Roman" w:cs="Times New Roman"/>
                <w:szCs w:val="22"/>
              </w:rPr>
              <w:t>")</w:t>
            </w:r>
          </w:p>
          <w:p w14:paraId="2F9D74A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).rename</w:t>
            </w:r>
            <w:proofErr w:type="gramEnd"/>
            <w:r w:rsidRPr="056D5276">
              <w:rPr>
                <w:rFonts w:ascii="Times New Roman" w:eastAsia="Times New Roman" w:hAnsi="Times New Roman" w:cs="Times New Roman"/>
                <w:szCs w:val="22"/>
              </w:rPr>
              <w:t>("ATI")</w:t>
            </w:r>
          </w:p>
          <w:p w14:paraId="46921AB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ATI.copyProperties</w:t>
            </w:r>
            <w:proofErr w:type="spellEnd"/>
            <w:r w:rsidRPr="056D5276">
              <w:rPr>
                <w:rFonts w:ascii="Times New Roman" w:eastAsia="Times New Roman" w:hAnsi="Times New Roman" w:cs="Times New Roman"/>
                <w:szCs w:val="22"/>
              </w:rPr>
              <w:t>(image,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w:t>
            </w:r>
          </w:p>
          <w:p w14:paraId="6E17CC3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2202212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6BF115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Calculating Min &amp; Max ATI for SMSI.</w:t>
            </w:r>
          </w:p>
          <w:p w14:paraId="2B0807B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calculateMinMax</w:t>
            </w:r>
            <w:proofErr w:type="spellEnd"/>
            <w:r w:rsidRPr="056D5276">
              <w:rPr>
                <w:rFonts w:ascii="Times New Roman" w:eastAsia="Times New Roman" w:hAnsi="Times New Roman" w:cs="Times New Roman"/>
                <w:szCs w:val="22"/>
              </w:rPr>
              <w:t xml:space="preserve"> = function(image) {</w:t>
            </w:r>
          </w:p>
          <w:p w14:paraId="6E1D1FF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minMax</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image.select</w:t>
            </w:r>
            <w:proofErr w:type="spellEnd"/>
            <w:proofErr w:type="gramEnd"/>
            <w:r w:rsidRPr="056D5276">
              <w:rPr>
                <w:rFonts w:ascii="Times New Roman" w:eastAsia="Times New Roman" w:hAnsi="Times New Roman" w:cs="Times New Roman"/>
                <w:szCs w:val="22"/>
              </w:rPr>
              <w:t>('ATI').</w:t>
            </w:r>
            <w:proofErr w:type="spellStart"/>
            <w:r w:rsidRPr="056D5276">
              <w:rPr>
                <w:rFonts w:ascii="Times New Roman" w:eastAsia="Times New Roman" w:hAnsi="Times New Roman" w:cs="Times New Roman"/>
                <w:szCs w:val="22"/>
              </w:rPr>
              <w:t>reduceRegion</w:t>
            </w:r>
            <w:proofErr w:type="spellEnd"/>
            <w:r w:rsidRPr="056D5276">
              <w:rPr>
                <w:rFonts w:ascii="Times New Roman" w:eastAsia="Times New Roman" w:hAnsi="Times New Roman" w:cs="Times New Roman"/>
                <w:szCs w:val="22"/>
              </w:rPr>
              <w:t>({</w:t>
            </w:r>
          </w:p>
          <w:p w14:paraId="6E6140A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reducer: </w:t>
            </w:r>
            <w:proofErr w:type="spellStart"/>
            <w:proofErr w:type="gramStart"/>
            <w:r w:rsidRPr="056D5276">
              <w:rPr>
                <w:rFonts w:ascii="Times New Roman" w:eastAsia="Times New Roman" w:hAnsi="Times New Roman" w:cs="Times New Roman"/>
                <w:szCs w:val="22"/>
              </w:rPr>
              <w:t>ee.Reducer.minMax</w:t>
            </w:r>
            <w:proofErr w:type="spellEnd"/>
            <w:proofErr w:type="gramEnd"/>
            <w:r w:rsidRPr="056D5276">
              <w:rPr>
                <w:rFonts w:ascii="Times New Roman" w:eastAsia="Times New Roman" w:hAnsi="Times New Roman" w:cs="Times New Roman"/>
                <w:szCs w:val="22"/>
              </w:rPr>
              <w:t>(),</w:t>
            </w:r>
          </w:p>
          <w:p w14:paraId="23FAC17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geometry: AOI,</w:t>
            </w:r>
          </w:p>
          <w:p w14:paraId="65DC572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scale: 500,</w:t>
            </w:r>
          </w:p>
          <w:p w14:paraId="510969F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maxPixels</w:t>
            </w:r>
            <w:proofErr w:type="spellEnd"/>
            <w:r w:rsidRPr="056D5276">
              <w:rPr>
                <w:rFonts w:ascii="Times New Roman" w:eastAsia="Times New Roman" w:hAnsi="Times New Roman" w:cs="Times New Roman"/>
                <w:szCs w:val="22"/>
              </w:rPr>
              <w:t>: 1e13</w:t>
            </w:r>
          </w:p>
          <w:p w14:paraId="7132CB9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4B88BA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image.set</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w:t>
            </w:r>
          </w:p>
          <w:p w14:paraId="76D1BFC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'Minimum': </w:t>
            </w:r>
            <w:proofErr w:type="spellStart"/>
            <w:proofErr w:type="gramStart"/>
            <w:r w:rsidRPr="056D5276">
              <w:rPr>
                <w:rFonts w:ascii="Times New Roman" w:eastAsia="Times New Roman" w:hAnsi="Times New Roman" w:cs="Times New Roman"/>
                <w:szCs w:val="22"/>
              </w:rPr>
              <w:t>minMax.get</w:t>
            </w:r>
            <w:proofErr w:type="spellEnd"/>
            <w:r w:rsidRPr="056D5276">
              <w:rPr>
                <w:rFonts w:ascii="Times New Roman" w:eastAsia="Times New Roman" w:hAnsi="Times New Roman" w:cs="Times New Roman"/>
                <w:szCs w:val="22"/>
              </w:rPr>
              <w:t>(</w:t>
            </w:r>
            <w:proofErr w:type="spellStart"/>
            <w:proofErr w:type="gramEnd"/>
            <w:r w:rsidRPr="056D5276">
              <w:rPr>
                <w:rFonts w:ascii="Times New Roman" w:eastAsia="Times New Roman" w:hAnsi="Times New Roman" w:cs="Times New Roman"/>
                <w:szCs w:val="22"/>
              </w:rPr>
              <w:t>minMax.keys</w:t>
            </w:r>
            <w:proofErr w:type="spellEnd"/>
            <w:r w:rsidRPr="056D5276">
              <w:rPr>
                <w:rFonts w:ascii="Times New Roman" w:eastAsia="Times New Roman" w:hAnsi="Times New Roman" w:cs="Times New Roman"/>
                <w:szCs w:val="22"/>
              </w:rPr>
              <w:t>().get(1)),</w:t>
            </w:r>
          </w:p>
          <w:p w14:paraId="67B6639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'Maximum': </w:t>
            </w:r>
            <w:proofErr w:type="spellStart"/>
            <w:proofErr w:type="gramStart"/>
            <w:r w:rsidRPr="056D5276">
              <w:rPr>
                <w:rFonts w:ascii="Times New Roman" w:eastAsia="Times New Roman" w:hAnsi="Times New Roman" w:cs="Times New Roman"/>
                <w:szCs w:val="22"/>
              </w:rPr>
              <w:t>minMax.get</w:t>
            </w:r>
            <w:proofErr w:type="spellEnd"/>
            <w:r w:rsidRPr="056D5276">
              <w:rPr>
                <w:rFonts w:ascii="Times New Roman" w:eastAsia="Times New Roman" w:hAnsi="Times New Roman" w:cs="Times New Roman"/>
                <w:szCs w:val="22"/>
              </w:rPr>
              <w:t>(</w:t>
            </w:r>
            <w:proofErr w:type="spellStart"/>
            <w:proofErr w:type="gramEnd"/>
            <w:r w:rsidRPr="056D5276">
              <w:rPr>
                <w:rFonts w:ascii="Times New Roman" w:eastAsia="Times New Roman" w:hAnsi="Times New Roman" w:cs="Times New Roman"/>
                <w:szCs w:val="22"/>
              </w:rPr>
              <w:t>minMax.keys</w:t>
            </w:r>
            <w:proofErr w:type="spellEnd"/>
            <w:r w:rsidRPr="056D5276">
              <w:rPr>
                <w:rFonts w:ascii="Times New Roman" w:eastAsia="Times New Roman" w:hAnsi="Times New Roman" w:cs="Times New Roman"/>
                <w:szCs w:val="22"/>
              </w:rPr>
              <w:t>().get(0))</w:t>
            </w:r>
          </w:p>
          <w:p w14:paraId="5B18A53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B86789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50CCCAE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B91443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ATI_merged</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mergedCollection.map</w:t>
            </w:r>
            <w:proofErr w:type="spellEnd"/>
            <w:r w:rsidRPr="056D5276">
              <w:rPr>
                <w:rFonts w:ascii="Times New Roman" w:eastAsia="Times New Roman" w:hAnsi="Times New Roman" w:cs="Times New Roman"/>
                <w:szCs w:val="22"/>
              </w:rPr>
              <w:t>(</w:t>
            </w:r>
            <w:proofErr w:type="spellStart"/>
            <w:proofErr w:type="gramEnd"/>
            <w:r w:rsidRPr="056D5276">
              <w:rPr>
                <w:rFonts w:ascii="Times New Roman" w:eastAsia="Times New Roman" w:hAnsi="Times New Roman" w:cs="Times New Roman"/>
                <w:szCs w:val="22"/>
              </w:rPr>
              <w:t>ATI_Calc</w:t>
            </w:r>
            <w:proofErr w:type="spellEnd"/>
            <w:r w:rsidRPr="056D5276">
              <w:rPr>
                <w:rFonts w:ascii="Times New Roman" w:eastAsia="Times New Roman" w:hAnsi="Times New Roman" w:cs="Times New Roman"/>
                <w:szCs w:val="22"/>
              </w:rPr>
              <w:t>).map(</w:t>
            </w:r>
            <w:proofErr w:type="spellStart"/>
            <w:r w:rsidRPr="056D5276">
              <w:rPr>
                <w:rFonts w:ascii="Times New Roman" w:eastAsia="Times New Roman" w:hAnsi="Times New Roman" w:cs="Times New Roman"/>
                <w:szCs w:val="22"/>
              </w:rPr>
              <w:t>calculateMinMax</w:t>
            </w:r>
            <w:proofErr w:type="spellEnd"/>
            <w:r w:rsidRPr="056D5276">
              <w:rPr>
                <w:rFonts w:ascii="Times New Roman" w:eastAsia="Times New Roman" w:hAnsi="Times New Roman" w:cs="Times New Roman"/>
                <w:szCs w:val="22"/>
              </w:rPr>
              <w:t>);</w:t>
            </w:r>
          </w:p>
          <w:p w14:paraId="6EF36160"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ATI_merged</w:t>
            </w:r>
            <w:proofErr w:type="spellEnd"/>
            <w:r w:rsidRPr="056D5276">
              <w:rPr>
                <w:rFonts w:ascii="Times New Roman" w:eastAsia="Times New Roman" w:hAnsi="Times New Roman" w:cs="Times New Roman"/>
                <w:szCs w:val="22"/>
              </w:rPr>
              <w:t>, 'ATI with Min and Max');</w:t>
            </w:r>
          </w:p>
          <w:p w14:paraId="09EB86D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BA03CA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//Calculating ATI monthly.</w:t>
            </w:r>
          </w:p>
          <w:p w14:paraId="3D445B2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monthly_ATI</w:t>
            </w:r>
            <w:proofErr w:type="spellEnd"/>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w:t>
            </w:r>
            <w:proofErr w:type="gramEnd"/>
            <w:r w:rsidRPr="056D5276">
              <w:rPr>
                <w:rFonts w:ascii="Times New Roman" w:eastAsia="Times New Roman" w:hAnsi="Times New Roman" w:cs="Times New Roman"/>
                <w:szCs w:val="22"/>
              </w:rPr>
              <w:t>.ImageCollection.fromImages</w:t>
            </w:r>
            <w:proofErr w:type="spellEnd"/>
            <w:r w:rsidRPr="056D5276">
              <w:rPr>
                <w:rFonts w:ascii="Times New Roman" w:eastAsia="Times New Roman" w:hAnsi="Times New Roman" w:cs="Times New Roman"/>
                <w:szCs w:val="22"/>
              </w:rPr>
              <w:t>(</w:t>
            </w:r>
          </w:p>
          <w:p w14:paraId="026A3B7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years.map</w:t>
            </w:r>
            <w:proofErr w:type="spellEnd"/>
            <w:r w:rsidRPr="056D5276">
              <w:rPr>
                <w:rFonts w:ascii="Times New Roman" w:eastAsia="Times New Roman" w:hAnsi="Times New Roman" w:cs="Times New Roman"/>
                <w:szCs w:val="22"/>
              </w:rPr>
              <w:t>(function(y) {</w:t>
            </w:r>
          </w:p>
          <w:p w14:paraId="4077281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months.map</w:t>
            </w:r>
            <w:proofErr w:type="spellEnd"/>
            <w:r w:rsidRPr="056D5276">
              <w:rPr>
                <w:rFonts w:ascii="Times New Roman" w:eastAsia="Times New Roman" w:hAnsi="Times New Roman" w:cs="Times New Roman"/>
                <w:szCs w:val="22"/>
              </w:rPr>
              <w:t>(function(m) {</w:t>
            </w:r>
          </w:p>
          <w:p w14:paraId="364972C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filtered_ATI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ATI_merged</w:t>
            </w:r>
            <w:proofErr w:type="spellEnd"/>
          </w:p>
          <w:p w14:paraId="3AC592F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(y, y, 'year'))</w:t>
            </w:r>
          </w:p>
          <w:p w14:paraId="48A3D09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.filter</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ee.Filter.calendarRange</w:t>
            </w:r>
            <w:proofErr w:type="spellEnd"/>
            <w:r w:rsidRPr="056D5276">
              <w:rPr>
                <w:rFonts w:ascii="Times New Roman" w:eastAsia="Times New Roman" w:hAnsi="Times New Roman" w:cs="Times New Roman"/>
                <w:szCs w:val="22"/>
              </w:rPr>
              <w:t>(m, m, 'month'))</w:t>
            </w:r>
          </w:p>
          <w:p w14:paraId="4F85256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.mean</w:t>
            </w:r>
            <w:proofErr w:type="gramEnd"/>
            <w:r w:rsidRPr="056D5276">
              <w:rPr>
                <w:rFonts w:ascii="Times New Roman" w:eastAsia="Times New Roman" w:hAnsi="Times New Roman" w:cs="Times New Roman"/>
                <w:szCs w:val="22"/>
              </w:rPr>
              <w:t>();</w:t>
            </w:r>
          </w:p>
          <w:p w14:paraId="41F92C1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filtered_ATI.set</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w:t>
            </w:r>
          </w:p>
          <w:p w14:paraId="0F1CA33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'month': m,</w:t>
            </w:r>
          </w:p>
          <w:p w14:paraId="58ADD49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'year': y,</w:t>
            </w:r>
          </w:p>
          <w:p w14:paraId="1FC252E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ee.Date.fromYMD</w:t>
            </w:r>
            <w:proofErr w:type="spellEnd"/>
            <w:proofErr w:type="gramEnd"/>
            <w:r w:rsidRPr="056D5276">
              <w:rPr>
                <w:rFonts w:ascii="Times New Roman" w:eastAsia="Times New Roman" w:hAnsi="Times New Roman" w:cs="Times New Roman"/>
                <w:szCs w:val="22"/>
              </w:rPr>
              <w:t>(y,m,1).format('YYYY-MM'),</w:t>
            </w:r>
          </w:p>
          <w:p w14:paraId="7CF2D61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 m,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0B0BDAF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 to use the parameters later when </w:t>
            </w:r>
            <w:proofErr w:type="gramStart"/>
            <w:r w:rsidRPr="056D5276">
              <w:rPr>
                <w:rFonts w:ascii="Times New Roman" w:eastAsia="Times New Roman" w:hAnsi="Times New Roman" w:cs="Times New Roman"/>
                <w:szCs w:val="22"/>
              </w:rPr>
              <w:t>needed</w:t>
            </w:r>
            <w:proofErr w:type="gramEnd"/>
          </w:p>
          <w:p w14:paraId="60DD036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9D7C0E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).flatten</w:t>
            </w:r>
            <w:proofErr w:type="gramEnd"/>
            <w:r w:rsidRPr="056D5276">
              <w:rPr>
                <w:rFonts w:ascii="Times New Roman" w:eastAsia="Times New Roman" w:hAnsi="Times New Roman" w:cs="Times New Roman"/>
                <w:szCs w:val="22"/>
              </w:rPr>
              <w:t>()  // convert a collection of image collections into a single image collection</w:t>
            </w:r>
          </w:p>
          <w:p w14:paraId="050F88B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3FFD0D4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69F24D9A"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monthly_ATI,'Monthly</w:t>
            </w:r>
            <w:proofErr w:type="spellEnd"/>
            <w:r w:rsidRPr="056D5276">
              <w:rPr>
                <w:rFonts w:ascii="Times New Roman" w:eastAsia="Times New Roman" w:hAnsi="Times New Roman" w:cs="Times New Roman"/>
                <w:szCs w:val="22"/>
              </w:rPr>
              <w:t xml:space="preserve"> ATI')</w:t>
            </w:r>
          </w:p>
          <w:p w14:paraId="0F9808BB"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monthly_ATI</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ATI_Monthly</w:t>
            </w:r>
            <w:proofErr w:type="spellEnd"/>
            <w:r w:rsidRPr="056D5276">
              <w:rPr>
                <w:rFonts w:ascii="Times New Roman" w:eastAsia="Times New Roman" w:hAnsi="Times New Roman" w:cs="Times New Roman"/>
                <w:szCs w:val="22"/>
              </w:rPr>
              <w:t>')</w:t>
            </w:r>
          </w:p>
          <w:p w14:paraId="5693A41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90B862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Compute  monthly</w:t>
            </w:r>
            <w:proofErr w:type="gramEnd"/>
            <w:r w:rsidRPr="056D5276">
              <w:rPr>
                <w:rFonts w:ascii="Times New Roman" w:eastAsia="Times New Roman" w:hAnsi="Times New Roman" w:cs="Times New Roman"/>
                <w:szCs w:val="22"/>
              </w:rPr>
              <w:t xml:space="preserve"> series.</w:t>
            </w:r>
          </w:p>
          <w:p w14:paraId="4A26B16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meanMonthlyATI_LT</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ee.ImageCollection.fromImages</w:t>
            </w:r>
            <w:proofErr w:type="spellEnd"/>
            <w:proofErr w:type="gramEnd"/>
            <w:r w:rsidRPr="056D5276">
              <w:rPr>
                <w:rFonts w:ascii="Times New Roman" w:eastAsia="Times New Roman" w:hAnsi="Times New Roman" w:cs="Times New Roman"/>
                <w:szCs w:val="22"/>
              </w:rPr>
              <w:t>(</w:t>
            </w:r>
          </w:p>
          <w:p w14:paraId="496FB20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(1, 12).map(function(m) {</w:t>
            </w:r>
          </w:p>
          <w:p w14:paraId="5D0D7D9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f_mean_ATI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monthly_ATI.filter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m)).mean().rename('</w:t>
            </w:r>
            <w:proofErr w:type="spellStart"/>
            <w:r w:rsidRPr="056D5276">
              <w:rPr>
                <w:rFonts w:ascii="Times New Roman" w:eastAsia="Times New Roman" w:hAnsi="Times New Roman" w:cs="Times New Roman"/>
                <w:szCs w:val="22"/>
              </w:rPr>
              <w:t>meanATI_LT</w:t>
            </w:r>
            <w:proofErr w:type="spellEnd"/>
            <w:r w:rsidRPr="056D5276">
              <w:rPr>
                <w:rFonts w:ascii="Times New Roman" w:eastAsia="Times New Roman" w:hAnsi="Times New Roman" w:cs="Times New Roman"/>
                <w:szCs w:val="22"/>
              </w:rPr>
              <w:t>');</w:t>
            </w:r>
          </w:p>
          <w:p w14:paraId="699751B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f_SD_ATI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monthly_ATI.filter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m)).reduce(</w:t>
            </w:r>
            <w:proofErr w:type="spellStart"/>
            <w:r w:rsidRPr="056D5276">
              <w:rPr>
                <w:rFonts w:ascii="Times New Roman" w:eastAsia="Times New Roman" w:hAnsi="Times New Roman" w:cs="Times New Roman"/>
                <w:szCs w:val="22"/>
              </w:rPr>
              <w:t>ee.Reducer.stdDev</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sdATI_LT</w:t>
            </w:r>
            <w:proofErr w:type="spellEnd"/>
            <w:r w:rsidRPr="056D5276">
              <w:rPr>
                <w:rFonts w:ascii="Times New Roman" w:eastAsia="Times New Roman" w:hAnsi="Times New Roman" w:cs="Times New Roman"/>
                <w:szCs w:val="22"/>
              </w:rPr>
              <w:t>');</w:t>
            </w:r>
          </w:p>
          <w:p w14:paraId="6D27714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f_mean_ATI.addBands</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f_SD_ATI</w:t>
            </w:r>
            <w:proofErr w:type="spellEnd"/>
            <w:proofErr w:type="gramStart"/>
            <w:r w:rsidRPr="056D5276">
              <w:rPr>
                <w:rFonts w:ascii="Times New Roman" w:eastAsia="Times New Roman" w:hAnsi="Times New Roman" w:cs="Times New Roman"/>
                <w:szCs w:val="22"/>
              </w:rPr>
              <w:t>).set</w:t>
            </w:r>
            <w:proofErr w:type="gramEnd"/>
            <w:r w:rsidRPr="056D5276">
              <w:rPr>
                <w:rFonts w:ascii="Times New Roman" w:eastAsia="Times New Roman" w:hAnsi="Times New Roman" w:cs="Times New Roman"/>
                <w:szCs w:val="22"/>
              </w:rPr>
              <w:t>({'month': m,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m});</w:t>
            </w:r>
          </w:p>
          <w:p w14:paraId="1D30FA9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B0B732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014DDE1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34DC4F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print(</w:t>
            </w:r>
            <w:proofErr w:type="spellStart"/>
            <w:r w:rsidRPr="056D5276">
              <w:rPr>
                <w:rFonts w:ascii="Times New Roman" w:eastAsia="Times New Roman" w:hAnsi="Times New Roman" w:cs="Times New Roman"/>
                <w:szCs w:val="22"/>
              </w:rPr>
              <w:t>meanMonthlyATI_LT</w:t>
            </w:r>
            <w:proofErr w:type="spellEnd"/>
            <w:r w:rsidRPr="056D5276">
              <w:rPr>
                <w:rFonts w:ascii="Times New Roman" w:eastAsia="Times New Roman" w:hAnsi="Times New Roman" w:cs="Times New Roman"/>
                <w:szCs w:val="22"/>
              </w:rPr>
              <w:t>)</w:t>
            </w:r>
          </w:p>
          <w:p w14:paraId="798907F2"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meanMonthlyATI_</w:t>
            </w:r>
            <w:proofErr w:type="gramStart"/>
            <w:r w:rsidRPr="056D5276">
              <w:rPr>
                <w:rFonts w:ascii="Times New Roman" w:eastAsia="Times New Roman" w:hAnsi="Times New Roman" w:cs="Times New Roman"/>
                <w:szCs w:val="22"/>
              </w:rPr>
              <w:t>LT.select</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meanATI_LT</w:t>
            </w:r>
            <w:proofErr w:type="spellEnd"/>
            <w:r w:rsidRPr="056D5276">
              <w:rPr>
                <w:rFonts w:ascii="Times New Roman" w:eastAsia="Times New Roman" w:hAnsi="Times New Roman" w:cs="Times New Roman"/>
                <w:szCs w:val="22"/>
              </w:rPr>
              <w:t xml:space="preserve">'), {min:0.2, max:0.9}, 'ATI Monthly </w:t>
            </w:r>
            <w:proofErr w:type="spellStart"/>
            <w:r w:rsidRPr="056D5276">
              <w:rPr>
                <w:rFonts w:ascii="Times New Roman" w:eastAsia="Times New Roman" w:hAnsi="Times New Roman" w:cs="Times New Roman"/>
                <w:szCs w:val="22"/>
              </w:rPr>
              <w:t>LongTerm</w:t>
            </w:r>
            <w:proofErr w:type="spellEnd"/>
            <w:r w:rsidRPr="056D5276">
              <w:rPr>
                <w:rFonts w:ascii="Times New Roman" w:eastAsia="Times New Roman" w:hAnsi="Times New Roman" w:cs="Times New Roman"/>
                <w:szCs w:val="22"/>
              </w:rPr>
              <w:t>')</w:t>
            </w:r>
          </w:p>
          <w:p w14:paraId="1902D5A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CCC085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Anomaly_ATI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monthly_ATI.map</w:t>
            </w:r>
            <w:proofErr w:type="spellEnd"/>
            <w:r w:rsidRPr="056D5276">
              <w:rPr>
                <w:rFonts w:ascii="Times New Roman" w:eastAsia="Times New Roman" w:hAnsi="Times New Roman" w:cs="Times New Roman"/>
                <w:szCs w:val="22"/>
              </w:rPr>
              <w:t>(function(image) {</w:t>
            </w:r>
          </w:p>
          <w:p w14:paraId="5A69D2A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month of the image.</w:t>
            </w:r>
          </w:p>
          <w:p w14:paraId="28C3BFC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year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().get('year');</w:t>
            </w:r>
          </w:p>
          <w:p w14:paraId="78A08D4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month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().get('month');</w:t>
            </w:r>
          </w:p>
          <w:p w14:paraId="4258DD2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corresponding reference image for the month.</w:t>
            </w:r>
          </w:p>
          <w:p w14:paraId="6628B41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referenceImage</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meanMonthlyATI_</w:t>
            </w:r>
            <w:proofErr w:type="gramStart"/>
            <w:r w:rsidRPr="056D5276">
              <w:rPr>
                <w:rFonts w:ascii="Times New Roman" w:eastAsia="Times New Roman" w:hAnsi="Times New Roman" w:cs="Times New Roman"/>
                <w:szCs w:val="22"/>
              </w:rPr>
              <w:t>LT.filter</w:t>
            </w:r>
            <w:proofErr w:type="spellEnd"/>
            <w:proofErr w:type="gramEnd"/>
            <w:r w:rsidRPr="056D5276">
              <w:rPr>
                <w:rFonts w:ascii="Times New Roman" w:eastAsia="Times New Roman" w:hAnsi="Times New Roman" w:cs="Times New Roman"/>
                <w:szCs w:val="22"/>
              </w:rPr>
              <w:t>(</w:t>
            </w:r>
          </w:p>
          <w:p w14:paraId="429307B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month)).first();</w:t>
            </w:r>
          </w:p>
          <w:p w14:paraId="1D9CCEE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Check if the images have bands</w:t>
            </w:r>
          </w:p>
          <w:p w14:paraId="23B952D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image.bandNames</w:t>
            </w:r>
            <w:proofErr w:type="spellEnd"/>
            <w:proofErr w:type="gramEnd"/>
            <w:r w:rsidRPr="056D5276">
              <w:rPr>
                <w:rFonts w:ascii="Times New Roman" w:eastAsia="Times New Roman" w:hAnsi="Times New Roman" w:cs="Times New Roman"/>
                <w:szCs w:val="22"/>
              </w:rPr>
              <w:t>().size().</w:t>
            </w:r>
            <w:proofErr w:type="spellStart"/>
            <w:r w:rsidRPr="056D5276">
              <w:rPr>
                <w:rFonts w:ascii="Times New Roman" w:eastAsia="Times New Roman" w:hAnsi="Times New Roman" w:cs="Times New Roman"/>
                <w:szCs w:val="22"/>
              </w:rPr>
              <w:t>gt</w:t>
            </w:r>
            <w:proofErr w:type="spellEnd"/>
            <w:r w:rsidRPr="056D5276">
              <w:rPr>
                <w:rFonts w:ascii="Times New Roman" w:eastAsia="Times New Roman" w:hAnsi="Times New Roman" w:cs="Times New Roman"/>
                <w:szCs w:val="22"/>
              </w:rPr>
              <w:t>(0);</w:t>
            </w:r>
          </w:p>
          <w:p w14:paraId="17AB2E4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Compute the anomaly by subtracting reference image from input image.</w:t>
            </w:r>
          </w:p>
          <w:p w14:paraId="1D1A905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ee.Algorithms.If</w:t>
            </w:r>
            <w:proofErr w:type="spellEnd"/>
            <w:proofErr w:type="gramEnd"/>
            <w:r w:rsidRPr="056D5276">
              <w:rPr>
                <w:rFonts w:ascii="Times New Roman" w:eastAsia="Times New Roman" w:hAnsi="Times New Roman" w:cs="Times New Roman"/>
                <w:szCs w:val="22"/>
              </w:rPr>
              <w:t>(</w:t>
            </w:r>
          </w:p>
          <w:p w14:paraId="1F21195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w:t>
            </w:r>
          </w:p>
          <w:p w14:paraId="53D5615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image.subtract</w:t>
            </w:r>
            <w:proofErr w:type="gramEnd"/>
            <w:r w:rsidRPr="056D5276">
              <w:rPr>
                <w:rFonts w:ascii="Times New Roman" w:eastAsia="Times New Roman" w:hAnsi="Times New Roman" w:cs="Times New Roman"/>
                <w:szCs w:val="22"/>
              </w:rPr>
              <w:t>(referenceImage.select('meanATI_LT'))).divide(referenceImage.select('sdATI_LT')),</w:t>
            </w:r>
          </w:p>
          <w:p w14:paraId="3C0323F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image</w:t>
            </w:r>
            <w:proofErr w:type="gramStart"/>
            <w:r w:rsidRPr="056D5276">
              <w:rPr>
                <w:rFonts w:ascii="Times New Roman" w:eastAsia="Times New Roman" w:hAnsi="Times New Roman" w:cs="Times New Roman"/>
                <w:szCs w:val="22"/>
              </w:rPr>
              <w:t>);</w:t>
            </w:r>
            <w:proofErr w:type="gramEnd"/>
          </w:p>
          <w:p w14:paraId="5F867AE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5263CD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ee.Image</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Anomaly_ATI</w:t>
            </w:r>
            <w:proofErr w:type="spellEnd"/>
            <w:r w:rsidRPr="056D5276">
              <w:rPr>
                <w:rFonts w:ascii="Times New Roman" w:eastAsia="Times New Roman" w:hAnsi="Times New Roman" w:cs="Times New Roman"/>
                <w:szCs w:val="22"/>
              </w:rPr>
              <w:t>').set(</w:t>
            </w:r>
          </w:p>
          <w:p w14:paraId="66F9228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(year, month,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7EAD884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6250F3D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6A74ADB"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Anomaly_ATI</w:t>
            </w:r>
            <w:proofErr w:type="spellEnd"/>
            <w:r w:rsidRPr="056D5276">
              <w:rPr>
                <w:rFonts w:ascii="Times New Roman" w:eastAsia="Times New Roman" w:hAnsi="Times New Roman" w:cs="Times New Roman"/>
                <w:szCs w:val="22"/>
              </w:rPr>
              <w:t>)</w:t>
            </w:r>
          </w:p>
          <w:p w14:paraId="6AEFA5E6"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Anomaly_ATI</w:t>
            </w:r>
            <w:proofErr w:type="spellEnd"/>
            <w:r w:rsidRPr="056D5276">
              <w:rPr>
                <w:rFonts w:ascii="Times New Roman" w:eastAsia="Times New Roman" w:hAnsi="Times New Roman" w:cs="Times New Roman"/>
                <w:szCs w:val="22"/>
              </w:rPr>
              <w:t>, {}, 'ATI Anomaly')</w:t>
            </w:r>
          </w:p>
          <w:p w14:paraId="06BC497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005A2249"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ui.Chart.image.seriesByRegion</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Anomaly_ATI</w:t>
            </w:r>
            <w:proofErr w:type="spellEnd"/>
            <w:r w:rsidRPr="056D5276">
              <w:rPr>
                <w:rFonts w:ascii="Times New Roman" w:eastAsia="Times New Roman" w:hAnsi="Times New Roman" w:cs="Times New Roman"/>
                <w:szCs w:val="22"/>
              </w:rPr>
              <w:t xml:space="preserve">, AOI, </w:t>
            </w:r>
            <w:proofErr w:type="spellStart"/>
            <w:r w:rsidRPr="056D5276">
              <w:rPr>
                <w:rFonts w:ascii="Times New Roman" w:eastAsia="Times New Roman" w:hAnsi="Times New Roman" w:cs="Times New Roman"/>
                <w:szCs w:val="22"/>
              </w:rPr>
              <w:t>ee.Reducer.mean</w:t>
            </w:r>
            <w:proofErr w:type="spellEnd"/>
            <w:r w:rsidRPr="056D5276">
              <w:rPr>
                <w:rFonts w:ascii="Times New Roman" w:eastAsia="Times New Roman" w:hAnsi="Times New Roman" w:cs="Times New Roman"/>
                <w:szCs w:val="22"/>
              </w:rPr>
              <w:t>(), 0, 500))</w:t>
            </w:r>
          </w:p>
          <w:p w14:paraId="1CE200C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5444C8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838996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//SMSI from ATI</w:t>
            </w:r>
          </w:p>
          <w:p w14:paraId="3E62E84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function </w:t>
            </w:r>
            <w:proofErr w:type="spellStart"/>
            <w:r w:rsidRPr="056D5276">
              <w:rPr>
                <w:rFonts w:ascii="Times New Roman" w:eastAsia="Times New Roman" w:hAnsi="Times New Roman" w:cs="Times New Roman"/>
                <w:szCs w:val="22"/>
              </w:rPr>
              <w:t>SMSI_calc</w:t>
            </w:r>
            <w:proofErr w:type="spellEnd"/>
            <w:r w:rsidRPr="056D5276">
              <w:rPr>
                <w:rFonts w:ascii="Times New Roman" w:eastAsia="Times New Roman" w:hAnsi="Times New Roman" w:cs="Times New Roman"/>
                <w:szCs w:val="22"/>
              </w:rPr>
              <w:t>(image</w:t>
            </w:r>
            <w:proofErr w:type="gramStart"/>
            <w:r w:rsidRPr="056D5276">
              <w:rPr>
                <w:rFonts w:ascii="Times New Roman" w:eastAsia="Times New Roman" w:hAnsi="Times New Roman" w:cs="Times New Roman"/>
                <w:szCs w:val="22"/>
              </w:rPr>
              <w:t>){</w:t>
            </w:r>
            <w:proofErr w:type="gramEnd"/>
          </w:p>
          <w:p w14:paraId="7374D08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minMax</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image.select</w:t>
            </w:r>
            <w:proofErr w:type="spellEnd"/>
            <w:proofErr w:type="gramEnd"/>
            <w:r w:rsidRPr="056D5276">
              <w:rPr>
                <w:rFonts w:ascii="Times New Roman" w:eastAsia="Times New Roman" w:hAnsi="Times New Roman" w:cs="Times New Roman"/>
                <w:szCs w:val="22"/>
              </w:rPr>
              <w:t>('ATI').</w:t>
            </w:r>
            <w:proofErr w:type="spellStart"/>
            <w:r w:rsidRPr="056D5276">
              <w:rPr>
                <w:rFonts w:ascii="Times New Roman" w:eastAsia="Times New Roman" w:hAnsi="Times New Roman" w:cs="Times New Roman"/>
                <w:szCs w:val="22"/>
              </w:rPr>
              <w:t>reduceRegion</w:t>
            </w:r>
            <w:proofErr w:type="spellEnd"/>
            <w:r w:rsidRPr="056D5276">
              <w:rPr>
                <w:rFonts w:ascii="Times New Roman" w:eastAsia="Times New Roman" w:hAnsi="Times New Roman" w:cs="Times New Roman"/>
                <w:szCs w:val="22"/>
              </w:rPr>
              <w:t>({</w:t>
            </w:r>
          </w:p>
          <w:p w14:paraId="6371308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reducer: </w:t>
            </w:r>
            <w:proofErr w:type="spellStart"/>
            <w:proofErr w:type="gramStart"/>
            <w:r w:rsidRPr="056D5276">
              <w:rPr>
                <w:rFonts w:ascii="Times New Roman" w:eastAsia="Times New Roman" w:hAnsi="Times New Roman" w:cs="Times New Roman"/>
                <w:szCs w:val="22"/>
              </w:rPr>
              <w:t>ee.Reducer.minMax</w:t>
            </w:r>
            <w:proofErr w:type="spellEnd"/>
            <w:proofErr w:type="gramEnd"/>
            <w:r w:rsidRPr="056D5276">
              <w:rPr>
                <w:rFonts w:ascii="Times New Roman" w:eastAsia="Times New Roman" w:hAnsi="Times New Roman" w:cs="Times New Roman"/>
                <w:szCs w:val="22"/>
              </w:rPr>
              <w:t>(),</w:t>
            </w:r>
          </w:p>
          <w:p w14:paraId="086052C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geometry: AOI,</w:t>
            </w:r>
          </w:p>
          <w:p w14:paraId="7254C06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scale: 500,</w:t>
            </w:r>
          </w:p>
          <w:p w14:paraId="386567D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maxPixels</w:t>
            </w:r>
            <w:proofErr w:type="spellEnd"/>
            <w:r w:rsidRPr="056D5276">
              <w:rPr>
                <w:rFonts w:ascii="Times New Roman" w:eastAsia="Times New Roman" w:hAnsi="Times New Roman" w:cs="Times New Roman"/>
                <w:szCs w:val="22"/>
              </w:rPr>
              <w:t>: 1e9</w:t>
            </w:r>
          </w:p>
          <w:p w14:paraId="254E514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891731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image.expression</w:t>
            </w:r>
            <w:proofErr w:type="spellEnd"/>
            <w:proofErr w:type="gramEnd"/>
            <w:r w:rsidRPr="056D5276">
              <w:rPr>
                <w:rFonts w:ascii="Times New Roman" w:eastAsia="Times New Roman" w:hAnsi="Times New Roman" w:cs="Times New Roman"/>
                <w:szCs w:val="22"/>
              </w:rPr>
              <w:t>("(ATI-Minimum)/(Maximum-Minimum)", {</w:t>
            </w:r>
          </w:p>
          <w:p w14:paraId="0EF88F0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"Minimum": </w:t>
            </w:r>
            <w:proofErr w:type="spellStart"/>
            <w:proofErr w:type="gramStart"/>
            <w:r w:rsidRPr="056D5276">
              <w:rPr>
                <w:rFonts w:ascii="Times New Roman" w:eastAsia="Times New Roman" w:hAnsi="Times New Roman" w:cs="Times New Roman"/>
                <w:szCs w:val="22"/>
              </w:rPr>
              <w:t>ee.Number</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minMax.get</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minMax.keys</w:t>
            </w:r>
            <w:proofErr w:type="spellEnd"/>
            <w:r w:rsidRPr="056D5276">
              <w:rPr>
                <w:rFonts w:ascii="Times New Roman" w:eastAsia="Times New Roman" w:hAnsi="Times New Roman" w:cs="Times New Roman"/>
                <w:szCs w:val="22"/>
              </w:rPr>
              <w:t>().get(1))),</w:t>
            </w:r>
          </w:p>
          <w:p w14:paraId="70939AF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"Maximum": </w:t>
            </w:r>
            <w:proofErr w:type="spellStart"/>
            <w:proofErr w:type="gramStart"/>
            <w:r w:rsidRPr="056D5276">
              <w:rPr>
                <w:rFonts w:ascii="Times New Roman" w:eastAsia="Times New Roman" w:hAnsi="Times New Roman" w:cs="Times New Roman"/>
                <w:szCs w:val="22"/>
              </w:rPr>
              <w:t>ee.Number</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minMax.get</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minMax.keys</w:t>
            </w:r>
            <w:proofErr w:type="spellEnd"/>
            <w:r w:rsidRPr="056D5276">
              <w:rPr>
                <w:rFonts w:ascii="Times New Roman" w:eastAsia="Times New Roman" w:hAnsi="Times New Roman" w:cs="Times New Roman"/>
                <w:szCs w:val="22"/>
              </w:rPr>
              <w:t>().get(0))),</w:t>
            </w:r>
          </w:p>
          <w:p w14:paraId="69ACE20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"ATI": </w:t>
            </w:r>
            <w:proofErr w:type="spellStart"/>
            <w:proofErr w:type="gramStart"/>
            <w:r w:rsidRPr="056D5276">
              <w:rPr>
                <w:rFonts w:ascii="Times New Roman" w:eastAsia="Times New Roman" w:hAnsi="Times New Roman" w:cs="Times New Roman"/>
                <w:szCs w:val="22"/>
              </w:rPr>
              <w:t>image.select</w:t>
            </w:r>
            <w:proofErr w:type="spellEnd"/>
            <w:proofErr w:type="gramEnd"/>
            <w:r w:rsidRPr="056D5276">
              <w:rPr>
                <w:rFonts w:ascii="Times New Roman" w:eastAsia="Times New Roman" w:hAnsi="Times New Roman" w:cs="Times New Roman"/>
                <w:szCs w:val="22"/>
              </w:rPr>
              <w:t>("ATI")</w:t>
            </w:r>
          </w:p>
          <w:p w14:paraId="286705F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).rename</w:t>
            </w:r>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w:t>
            </w:r>
          </w:p>
          <w:p w14:paraId="135CF17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monthly_SMSI.copyProperties</w:t>
            </w:r>
            <w:proofErr w:type="spellEnd"/>
            <w:r w:rsidRPr="056D5276">
              <w:rPr>
                <w:rFonts w:ascii="Times New Roman" w:eastAsia="Times New Roman" w:hAnsi="Times New Roman" w:cs="Times New Roman"/>
                <w:szCs w:val="22"/>
              </w:rPr>
              <w:t>(image,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'year', 'month'])</w:t>
            </w:r>
          </w:p>
          <w:p w14:paraId="6FA8D53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3B08C7D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5AE879A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monthly_ATI.map</w:t>
            </w:r>
            <w:proofErr w:type="spellEnd"/>
            <w:r w:rsidRPr="056D5276">
              <w:rPr>
                <w:rFonts w:ascii="Times New Roman" w:eastAsia="Times New Roman" w:hAnsi="Times New Roman" w:cs="Times New Roman"/>
                <w:szCs w:val="22"/>
              </w:rPr>
              <w:t>(</w:t>
            </w:r>
            <w:proofErr w:type="spellStart"/>
            <w:proofErr w:type="gramEnd"/>
            <w:r w:rsidRPr="056D5276">
              <w:rPr>
                <w:rFonts w:ascii="Times New Roman" w:eastAsia="Times New Roman" w:hAnsi="Times New Roman" w:cs="Times New Roman"/>
                <w:szCs w:val="22"/>
              </w:rPr>
              <w:t>SMSI_calc</w:t>
            </w:r>
            <w:proofErr w:type="spellEnd"/>
            <w:r w:rsidRPr="056D5276">
              <w:rPr>
                <w:rFonts w:ascii="Times New Roman" w:eastAsia="Times New Roman" w:hAnsi="Times New Roman" w:cs="Times New Roman"/>
                <w:szCs w:val="22"/>
              </w:rPr>
              <w:t>);</w:t>
            </w:r>
          </w:p>
          <w:p w14:paraId="23909626"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w:t>
            </w:r>
          </w:p>
          <w:p w14:paraId="7CDD0166"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monthly_SMSI</w:t>
            </w:r>
            <w:proofErr w:type="spellEnd"/>
            <w:r w:rsidRPr="056D5276">
              <w:rPr>
                <w:rFonts w:ascii="Times New Roman" w:eastAsia="Times New Roman" w:hAnsi="Times New Roman" w:cs="Times New Roman"/>
                <w:szCs w:val="22"/>
              </w:rPr>
              <w:t>')</w:t>
            </w:r>
          </w:p>
          <w:p w14:paraId="458B9ED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859707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A3BDD8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Compute  monthly</w:t>
            </w:r>
            <w:proofErr w:type="gramEnd"/>
            <w:r w:rsidRPr="056D5276">
              <w:rPr>
                <w:rFonts w:ascii="Times New Roman" w:eastAsia="Times New Roman" w:hAnsi="Times New Roman" w:cs="Times New Roman"/>
                <w:szCs w:val="22"/>
              </w:rPr>
              <w:t xml:space="preserve"> series.</w:t>
            </w:r>
          </w:p>
          <w:p w14:paraId="25AE06D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meanMonthlySMSI_LongTerm</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ee.ImageCollection.fromImages</w:t>
            </w:r>
            <w:proofErr w:type="spellEnd"/>
            <w:proofErr w:type="gramEnd"/>
            <w:r w:rsidRPr="056D5276">
              <w:rPr>
                <w:rFonts w:ascii="Times New Roman" w:eastAsia="Times New Roman" w:hAnsi="Times New Roman" w:cs="Times New Roman"/>
                <w:szCs w:val="22"/>
              </w:rPr>
              <w:t>(</w:t>
            </w:r>
          </w:p>
          <w:p w14:paraId="20484F0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ee.List.sequence</w:t>
            </w:r>
            <w:proofErr w:type="spellEnd"/>
            <w:proofErr w:type="gramEnd"/>
            <w:r w:rsidRPr="056D5276">
              <w:rPr>
                <w:rFonts w:ascii="Times New Roman" w:eastAsia="Times New Roman" w:hAnsi="Times New Roman" w:cs="Times New Roman"/>
                <w:szCs w:val="22"/>
              </w:rPr>
              <w:t>(1, 12).map(function(m) {</w:t>
            </w:r>
          </w:p>
          <w:p w14:paraId="110D785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filteredSMSI_mean</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monthly_SMSI.filter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m)).mean().rename('</w:t>
            </w:r>
            <w:proofErr w:type="spellStart"/>
            <w:r w:rsidRPr="056D5276">
              <w:rPr>
                <w:rFonts w:ascii="Times New Roman" w:eastAsia="Times New Roman" w:hAnsi="Times New Roman" w:cs="Times New Roman"/>
                <w:szCs w:val="22"/>
              </w:rPr>
              <w:t>meanSMSI_LT</w:t>
            </w:r>
            <w:proofErr w:type="spellEnd"/>
            <w:r w:rsidRPr="056D5276">
              <w:rPr>
                <w:rFonts w:ascii="Times New Roman" w:eastAsia="Times New Roman" w:hAnsi="Times New Roman" w:cs="Times New Roman"/>
                <w:szCs w:val="22"/>
              </w:rPr>
              <w:t>');</w:t>
            </w:r>
          </w:p>
          <w:p w14:paraId="4CCF956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filteredSMSI_SD</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monthly_SMSI.filter</w:t>
            </w:r>
            <w:proofErr w:type="spellEnd"/>
            <w:r w:rsidRPr="056D5276">
              <w:rPr>
                <w:rFonts w:ascii="Times New Roman" w:eastAsia="Times New Roman" w:hAnsi="Times New Roman" w:cs="Times New Roman"/>
                <w:szCs w:val="22"/>
              </w:rPr>
              <w:t>(</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m)).reduce(</w:t>
            </w:r>
            <w:proofErr w:type="spellStart"/>
            <w:r w:rsidRPr="056D5276">
              <w:rPr>
                <w:rFonts w:ascii="Times New Roman" w:eastAsia="Times New Roman" w:hAnsi="Times New Roman" w:cs="Times New Roman"/>
                <w:szCs w:val="22"/>
              </w:rPr>
              <w:t>ee.Reducer.stdDev</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sDSMSI_LT</w:t>
            </w:r>
            <w:proofErr w:type="spellEnd"/>
            <w:r w:rsidRPr="056D5276">
              <w:rPr>
                <w:rFonts w:ascii="Times New Roman" w:eastAsia="Times New Roman" w:hAnsi="Times New Roman" w:cs="Times New Roman"/>
                <w:szCs w:val="22"/>
              </w:rPr>
              <w:t>');</w:t>
            </w:r>
          </w:p>
          <w:p w14:paraId="52A34F6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filteredSMSI_</w:t>
            </w:r>
            <w:proofErr w:type="gramStart"/>
            <w:r w:rsidRPr="056D5276">
              <w:rPr>
                <w:rFonts w:ascii="Times New Roman" w:eastAsia="Times New Roman" w:hAnsi="Times New Roman" w:cs="Times New Roman"/>
                <w:szCs w:val="22"/>
              </w:rPr>
              <w:t>mean.addBands</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filteredSMSI_SD</w:t>
            </w:r>
            <w:proofErr w:type="spellEnd"/>
            <w:r w:rsidRPr="056D5276">
              <w:rPr>
                <w:rFonts w:ascii="Times New Roman" w:eastAsia="Times New Roman" w:hAnsi="Times New Roman" w:cs="Times New Roman"/>
                <w:szCs w:val="22"/>
              </w:rPr>
              <w:t>).set({'month': m,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m});</w:t>
            </w:r>
          </w:p>
          <w:p w14:paraId="5E2B25F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385B9FD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2E0FB64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BD16E7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print(</w:t>
            </w:r>
            <w:proofErr w:type="spellStart"/>
            <w:r w:rsidRPr="056D5276">
              <w:rPr>
                <w:rFonts w:ascii="Times New Roman" w:eastAsia="Times New Roman" w:hAnsi="Times New Roman" w:cs="Times New Roman"/>
                <w:szCs w:val="22"/>
              </w:rPr>
              <w:t>meanMonthlySMSI_LongTerm</w:t>
            </w:r>
            <w:proofErr w:type="spellEnd"/>
            <w:r w:rsidRPr="056D5276">
              <w:rPr>
                <w:rFonts w:ascii="Times New Roman" w:eastAsia="Times New Roman" w:hAnsi="Times New Roman" w:cs="Times New Roman"/>
                <w:szCs w:val="22"/>
              </w:rPr>
              <w:t>)</w:t>
            </w:r>
          </w:p>
          <w:p w14:paraId="1C883B9A"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meanMonthlySMSI_LongTerm.select</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meanSMSI_LT</w:t>
            </w:r>
            <w:proofErr w:type="spellEnd"/>
            <w:r w:rsidRPr="056D5276">
              <w:rPr>
                <w:rFonts w:ascii="Times New Roman" w:eastAsia="Times New Roman" w:hAnsi="Times New Roman" w:cs="Times New Roman"/>
                <w:szCs w:val="22"/>
              </w:rPr>
              <w:t xml:space="preserve">'), {min:0.2, max:0.9}, 'SMSI Monthly </w:t>
            </w:r>
            <w:proofErr w:type="spellStart"/>
            <w:r w:rsidRPr="056D5276">
              <w:rPr>
                <w:rFonts w:ascii="Times New Roman" w:eastAsia="Times New Roman" w:hAnsi="Times New Roman" w:cs="Times New Roman"/>
                <w:szCs w:val="22"/>
              </w:rPr>
              <w:t>LongTerm</w:t>
            </w:r>
            <w:proofErr w:type="spellEnd"/>
            <w:r w:rsidRPr="056D5276">
              <w:rPr>
                <w:rFonts w:ascii="Times New Roman" w:eastAsia="Times New Roman" w:hAnsi="Times New Roman" w:cs="Times New Roman"/>
                <w:szCs w:val="22"/>
              </w:rPr>
              <w:t>')</w:t>
            </w:r>
          </w:p>
          <w:p w14:paraId="3163516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A36705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monthly_SMSI.map</w:t>
            </w:r>
            <w:proofErr w:type="spellEnd"/>
            <w:r w:rsidRPr="056D5276">
              <w:rPr>
                <w:rFonts w:ascii="Times New Roman" w:eastAsia="Times New Roman" w:hAnsi="Times New Roman" w:cs="Times New Roman"/>
                <w:szCs w:val="22"/>
              </w:rPr>
              <w:t>(function(image) {</w:t>
            </w:r>
          </w:p>
          <w:p w14:paraId="2580EC5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month of the image.</w:t>
            </w:r>
          </w:p>
          <w:p w14:paraId="5DF674B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year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().get('year');</w:t>
            </w:r>
          </w:p>
          <w:p w14:paraId="52E80DB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month = </w:t>
            </w:r>
            <w:proofErr w:type="spellStart"/>
            <w:proofErr w:type="gramStart"/>
            <w:r w:rsidRPr="056D5276">
              <w:rPr>
                <w:rFonts w:ascii="Times New Roman" w:eastAsia="Times New Roman" w:hAnsi="Times New Roman" w:cs="Times New Roman"/>
                <w:szCs w:val="22"/>
              </w:rPr>
              <w:t>image.date</w:t>
            </w:r>
            <w:proofErr w:type="spellEnd"/>
            <w:proofErr w:type="gramEnd"/>
            <w:r w:rsidRPr="056D5276">
              <w:rPr>
                <w:rFonts w:ascii="Times New Roman" w:eastAsia="Times New Roman" w:hAnsi="Times New Roman" w:cs="Times New Roman"/>
                <w:szCs w:val="22"/>
              </w:rPr>
              <w:t>().get('month');</w:t>
            </w:r>
          </w:p>
          <w:p w14:paraId="2B62BD4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Get the corresponding reference image for the month.</w:t>
            </w:r>
          </w:p>
          <w:p w14:paraId="0605506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referenceImage</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meanMonthlySMSI_LongTerm.filter</w:t>
            </w:r>
            <w:proofErr w:type="spellEnd"/>
            <w:r w:rsidRPr="056D5276">
              <w:rPr>
                <w:rFonts w:ascii="Times New Roman" w:eastAsia="Times New Roman" w:hAnsi="Times New Roman" w:cs="Times New Roman"/>
                <w:szCs w:val="22"/>
              </w:rPr>
              <w:t>(</w:t>
            </w:r>
          </w:p>
          <w:p w14:paraId="14EA249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ee.Filter.eq</w:t>
            </w:r>
            <w:proofErr w:type="spellEnd"/>
            <w:proofErr w:type="gramEnd"/>
            <w:r w:rsidRPr="056D5276">
              <w:rPr>
                <w:rFonts w:ascii="Times New Roman" w:eastAsia="Times New Roman" w:hAnsi="Times New Roman" w:cs="Times New Roman"/>
                <w:szCs w:val="22"/>
              </w:rPr>
              <w:t>('month', month)).first();</w:t>
            </w:r>
          </w:p>
          <w:p w14:paraId="758A459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Check if the images have bands</w:t>
            </w:r>
          </w:p>
          <w:p w14:paraId="549B928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image.bandNames</w:t>
            </w:r>
            <w:proofErr w:type="spellEnd"/>
            <w:proofErr w:type="gramEnd"/>
            <w:r w:rsidRPr="056D5276">
              <w:rPr>
                <w:rFonts w:ascii="Times New Roman" w:eastAsia="Times New Roman" w:hAnsi="Times New Roman" w:cs="Times New Roman"/>
                <w:szCs w:val="22"/>
              </w:rPr>
              <w:t>().size().</w:t>
            </w:r>
            <w:proofErr w:type="spellStart"/>
            <w:r w:rsidRPr="056D5276">
              <w:rPr>
                <w:rFonts w:ascii="Times New Roman" w:eastAsia="Times New Roman" w:hAnsi="Times New Roman" w:cs="Times New Roman"/>
                <w:szCs w:val="22"/>
              </w:rPr>
              <w:t>gt</w:t>
            </w:r>
            <w:proofErr w:type="spellEnd"/>
            <w:r w:rsidRPr="056D5276">
              <w:rPr>
                <w:rFonts w:ascii="Times New Roman" w:eastAsia="Times New Roman" w:hAnsi="Times New Roman" w:cs="Times New Roman"/>
                <w:szCs w:val="22"/>
              </w:rPr>
              <w:t>(0);</w:t>
            </w:r>
          </w:p>
          <w:p w14:paraId="6F524B7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 Compute the anomaly by subtracting reference image from input image.</w:t>
            </w:r>
          </w:p>
          <w:p w14:paraId="43270EE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ee.Algorithms.If</w:t>
            </w:r>
            <w:proofErr w:type="spellEnd"/>
            <w:proofErr w:type="gramEnd"/>
            <w:r w:rsidRPr="056D5276">
              <w:rPr>
                <w:rFonts w:ascii="Times New Roman" w:eastAsia="Times New Roman" w:hAnsi="Times New Roman" w:cs="Times New Roman"/>
                <w:szCs w:val="22"/>
              </w:rPr>
              <w:t>(</w:t>
            </w:r>
          </w:p>
          <w:p w14:paraId="4C7427C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hasBands</w:t>
            </w:r>
            <w:proofErr w:type="spellEnd"/>
            <w:r w:rsidRPr="056D5276">
              <w:rPr>
                <w:rFonts w:ascii="Times New Roman" w:eastAsia="Times New Roman" w:hAnsi="Times New Roman" w:cs="Times New Roman"/>
                <w:szCs w:val="22"/>
              </w:rPr>
              <w:t>,</w:t>
            </w:r>
          </w:p>
          <w:p w14:paraId="1F281342"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image.subtract</w:t>
            </w:r>
            <w:proofErr w:type="gramEnd"/>
            <w:r w:rsidRPr="056D5276">
              <w:rPr>
                <w:rFonts w:ascii="Times New Roman" w:eastAsia="Times New Roman" w:hAnsi="Times New Roman" w:cs="Times New Roman"/>
                <w:szCs w:val="22"/>
              </w:rPr>
              <w:t>(referenceImage.select('meanSMSI_LT'))).divide(referenceImage.select('sDSMSI_LT')),</w:t>
            </w:r>
          </w:p>
          <w:p w14:paraId="5F77836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image</w:t>
            </w:r>
            <w:proofErr w:type="gramStart"/>
            <w:r w:rsidRPr="056D5276">
              <w:rPr>
                <w:rFonts w:ascii="Times New Roman" w:eastAsia="Times New Roman" w:hAnsi="Times New Roman" w:cs="Times New Roman"/>
                <w:szCs w:val="22"/>
              </w:rPr>
              <w:t>);</w:t>
            </w:r>
            <w:proofErr w:type="gramEnd"/>
          </w:p>
          <w:p w14:paraId="06F8B148"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0DB5C6B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proofErr w:type="gramStart"/>
            <w:r w:rsidRPr="056D5276">
              <w:rPr>
                <w:rFonts w:ascii="Times New Roman" w:eastAsia="Times New Roman" w:hAnsi="Times New Roman" w:cs="Times New Roman"/>
                <w:szCs w:val="22"/>
              </w:rPr>
              <w:t>ee.Image</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anomalyImage</w:t>
            </w:r>
            <w:proofErr w:type="spellEnd"/>
            <w:r w:rsidRPr="056D5276">
              <w:rPr>
                <w:rFonts w:ascii="Times New Roman" w:eastAsia="Times New Roman" w:hAnsi="Times New Roman" w:cs="Times New Roman"/>
                <w:szCs w:val="22"/>
              </w:rPr>
              <w:t>).rename('</w:t>
            </w:r>
            <w:proofErr w:type="spellStart"/>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').set(</w:t>
            </w:r>
          </w:p>
          <w:p w14:paraId="1196014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ee.Date.fromYMD</w:t>
            </w:r>
            <w:proofErr w:type="spellEnd"/>
            <w:r w:rsidRPr="056D5276">
              <w:rPr>
                <w:rFonts w:ascii="Times New Roman" w:eastAsia="Times New Roman" w:hAnsi="Times New Roman" w:cs="Times New Roman"/>
                <w:szCs w:val="22"/>
              </w:rPr>
              <w:t>(year, month, 1).</w:t>
            </w:r>
            <w:proofErr w:type="spellStart"/>
            <w:r w:rsidRPr="056D5276">
              <w:rPr>
                <w:rFonts w:ascii="Times New Roman" w:eastAsia="Times New Roman" w:hAnsi="Times New Roman" w:cs="Times New Roman"/>
                <w:szCs w:val="22"/>
              </w:rPr>
              <w:t>millis</w:t>
            </w:r>
            <w:proofErr w:type="spellEnd"/>
            <w:r w:rsidRPr="056D5276">
              <w:rPr>
                <w:rFonts w:ascii="Times New Roman" w:eastAsia="Times New Roman" w:hAnsi="Times New Roman" w:cs="Times New Roman"/>
                <w:szCs w:val="22"/>
              </w:rPr>
              <w:t>());</w:t>
            </w:r>
          </w:p>
          <w:p w14:paraId="42BABDC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110E763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2DA2BC4"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w:t>
            </w:r>
          </w:p>
          <w:p w14:paraId="36CDEDD9"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 {}, 'SMSI Anomaly')</w:t>
            </w:r>
          </w:p>
          <w:p w14:paraId="152A6A3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17386A70"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ui.Chart.image.seriesByRegion</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 xml:space="preserve">, AOI, </w:t>
            </w:r>
            <w:proofErr w:type="spellStart"/>
            <w:r w:rsidRPr="056D5276">
              <w:rPr>
                <w:rFonts w:ascii="Times New Roman" w:eastAsia="Times New Roman" w:hAnsi="Times New Roman" w:cs="Times New Roman"/>
                <w:szCs w:val="22"/>
              </w:rPr>
              <w:t>ee.Reducer.mean</w:t>
            </w:r>
            <w:proofErr w:type="spellEnd"/>
            <w:r w:rsidRPr="056D5276">
              <w:rPr>
                <w:rFonts w:ascii="Times New Roman" w:eastAsia="Times New Roman" w:hAnsi="Times New Roman" w:cs="Times New Roman"/>
                <w:szCs w:val="22"/>
              </w:rPr>
              <w:t>(), 0, 500))</w:t>
            </w:r>
          </w:p>
          <w:p w14:paraId="6A580A9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E9B8D7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Define the filter for joining </w:t>
            </w:r>
            <w:proofErr w:type="spellStart"/>
            <w:r w:rsidRPr="056D5276">
              <w:rPr>
                <w:rFonts w:ascii="Times New Roman" w:eastAsia="Times New Roman" w:hAnsi="Times New Roman" w:cs="Times New Roman"/>
                <w:szCs w:val="22"/>
              </w:rPr>
              <w:t>fET</w:t>
            </w:r>
            <w:proofErr w:type="spellEnd"/>
            <w:r w:rsidRPr="056D5276">
              <w:rPr>
                <w:rFonts w:ascii="Times New Roman" w:eastAsia="Times New Roman" w:hAnsi="Times New Roman" w:cs="Times New Roman"/>
                <w:szCs w:val="22"/>
              </w:rPr>
              <w:t xml:space="preserve"> and SMSI</w:t>
            </w:r>
          </w:p>
          <w:p w14:paraId="408EC7B3"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filterTimeEq</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ee.Filter.equals</w:t>
            </w:r>
            <w:proofErr w:type="spellEnd"/>
            <w:proofErr w:type="gramEnd"/>
            <w:r w:rsidRPr="056D5276">
              <w:rPr>
                <w:rFonts w:ascii="Times New Roman" w:eastAsia="Times New Roman" w:hAnsi="Times New Roman" w:cs="Times New Roman"/>
                <w:szCs w:val="22"/>
              </w:rPr>
              <w:t>({</w:t>
            </w:r>
          </w:p>
          <w:p w14:paraId="40900414"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leftField</w:t>
            </w:r>
            <w:proofErr w:type="spellEnd"/>
            <w:r w:rsidRPr="056D5276">
              <w:rPr>
                <w:rFonts w:ascii="Times New Roman" w:eastAsia="Times New Roman" w:hAnsi="Times New Roman" w:cs="Times New Roman"/>
                <w:szCs w:val="22"/>
              </w:rPr>
              <w:t>: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w:t>
            </w:r>
          </w:p>
          <w:p w14:paraId="6FF95C3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rightField</w:t>
            </w:r>
            <w:proofErr w:type="spellEnd"/>
            <w:r w:rsidRPr="056D5276">
              <w:rPr>
                <w:rFonts w:ascii="Times New Roman" w:eastAsia="Times New Roman" w:hAnsi="Times New Roman" w:cs="Times New Roman"/>
                <w:szCs w:val="22"/>
              </w:rPr>
              <w:t>: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w:t>
            </w:r>
          </w:p>
          <w:p w14:paraId="4C547C5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603393FC"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Create the inner join object</w:t>
            </w:r>
          </w:p>
          <w:p w14:paraId="35C11E16"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innerJoin</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ee.Join.inner</w:t>
            </w:r>
            <w:proofErr w:type="spellEnd"/>
            <w:proofErr w:type="gramEnd"/>
            <w:r w:rsidRPr="056D5276">
              <w:rPr>
                <w:rFonts w:ascii="Times New Roman" w:eastAsia="Times New Roman" w:hAnsi="Times New Roman" w:cs="Times New Roman"/>
                <w:szCs w:val="22"/>
              </w:rPr>
              <w:t>();</w:t>
            </w:r>
          </w:p>
          <w:p w14:paraId="4CAC0F47"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Apply the inner join</w:t>
            </w:r>
          </w:p>
          <w:p w14:paraId="7FD2F61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joinedCollection</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innerJoin.apply</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Anomaly_fET</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Anomaly_SMSI</w:t>
            </w:r>
            <w:proofErr w:type="spellEnd"/>
            <w:r w:rsidRPr="056D5276">
              <w:rPr>
                <w:rFonts w:ascii="Times New Roman" w:eastAsia="Times New Roman" w:hAnsi="Times New Roman" w:cs="Times New Roman"/>
                <w:szCs w:val="22"/>
              </w:rPr>
              <w:t xml:space="preserve">, </w:t>
            </w:r>
            <w:proofErr w:type="spellStart"/>
            <w:r w:rsidRPr="056D5276">
              <w:rPr>
                <w:rFonts w:ascii="Times New Roman" w:eastAsia="Times New Roman" w:hAnsi="Times New Roman" w:cs="Times New Roman"/>
                <w:szCs w:val="22"/>
              </w:rPr>
              <w:t>filterTimeEq</w:t>
            </w:r>
            <w:proofErr w:type="spellEnd"/>
            <w:proofErr w:type="gramStart"/>
            <w:r w:rsidRPr="056D5276">
              <w:rPr>
                <w:rFonts w:ascii="Times New Roman" w:eastAsia="Times New Roman" w:hAnsi="Times New Roman" w:cs="Times New Roman"/>
                <w:szCs w:val="22"/>
              </w:rPr>
              <w:t>);</w:t>
            </w:r>
            <w:proofErr w:type="gramEnd"/>
          </w:p>
          <w:p w14:paraId="5B381F1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Define a function to merge the two images into a single image</w:t>
            </w:r>
          </w:p>
          <w:p w14:paraId="130D482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mergingFunction</w:t>
            </w:r>
            <w:proofErr w:type="spellEnd"/>
            <w:r w:rsidRPr="056D5276">
              <w:rPr>
                <w:rFonts w:ascii="Times New Roman" w:eastAsia="Times New Roman" w:hAnsi="Times New Roman" w:cs="Times New Roman"/>
                <w:szCs w:val="22"/>
              </w:rPr>
              <w:t xml:space="preserve"> = function(image) {</w:t>
            </w:r>
          </w:p>
          <w:p w14:paraId="7F963D6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ee.Image.cat(</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 xml:space="preserve">('primary'), </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('secondary'))</w:t>
            </w:r>
          </w:p>
          <w:p w14:paraId="41BFC4C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roofErr w:type="gramStart"/>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copyProperties</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image.get</w:t>
            </w:r>
            <w:proofErr w:type="spellEnd"/>
            <w:r w:rsidRPr="056D5276">
              <w:rPr>
                <w:rFonts w:ascii="Times New Roman" w:eastAsia="Times New Roman" w:hAnsi="Times New Roman" w:cs="Times New Roman"/>
                <w:szCs w:val="22"/>
              </w:rPr>
              <w:t>('primary'), ["</w:t>
            </w:r>
            <w:proofErr w:type="spellStart"/>
            <w:r w:rsidRPr="056D5276">
              <w:rPr>
                <w:rFonts w:ascii="Times New Roman" w:eastAsia="Times New Roman" w:hAnsi="Times New Roman" w:cs="Times New Roman"/>
                <w:szCs w:val="22"/>
              </w:rPr>
              <w:t>system:id</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system:time_start</w:t>
            </w:r>
            <w:proofErr w:type="spellEnd"/>
            <w:r w:rsidRPr="056D5276">
              <w:rPr>
                <w:rFonts w:ascii="Times New Roman" w:eastAsia="Times New Roman" w:hAnsi="Times New Roman" w:cs="Times New Roman"/>
                <w:szCs w:val="22"/>
              </w:rPr>
              <w:t>']);</w:t>
            </w:r>
          </w:p>
          <w:p w14:paraId="74ED176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46A8AA9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Map the merging function over the joined collection to create a new merged collection</w:t>
            </w:r>
          </w:p>
          <w:p w14:paraId="4FA4E4E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merged_fET_SMSI</w:t>
            </w:r>
            <w:proofErr w:type="spellEnd"/>
            <w:r w:rsidRPr="056D5276">
              <w:rPr>
                <w:rFonts w:ascii="Times New Roman" w:eastAsia="Times New Roman" w:hAnsi="Times New Roman" w:cs="Times New Roman"/>
                <w:szCs w:val="22"/>
              </w:rPr>
              <w:t xml:space="preserve"> = </w:t>
            </w:r>
            <w:proofErr w:type="spellStart"/>
            <w:proofErr w:type="gramStart"/>
            <w:r w:rsidRPr="056D5276">
              <w:rPr>
                <w:rFonts w:ascii="Times New Roman" w:eastAsia="Times New Roman" w:hAnsi="Times New Roman" w:cs="Times New Roman"/>
                <w:szCs w:val="22"/>
              </w:rPr>
              <w:t>ee.ImageCollection</w:t>
            </w:r>
            <w:proofErr w:type="spellEnd"/>
            <w:proofErr w:type="gram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joinedCollection.map</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mergingFunction</w:t>
            </w:r>
            <w:proofErr w:type="spellEnd"/>
            <w:r w:rsidRPr="056D5276">
              <w:rPr>
                <w:rFonts w:ascii="Times New Roman" w:eastAsia="Times New Roman" w:hAnsi="Times New Roman" w:cs="Times New Roman"/>
                <w:szCs w:val="22"/>
              </w:rPr>
              <w:t>));</w:t>
            </w:r>
          </w:p>
          <w:p w14:paraId="03ED61E9"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44D1D6C6"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gramEnd"/>
            <w:r w:rsidRPr="056D5276">
              <w:rPr>
                <w:rFonts w:ascii="Times New Roman" w:eastAsia="Times New Roman" w:hAnsi="Times New Roman" w:cs="Times New Roman"/>
                <w:szCs w:val="22"/>
              </w:rPr>
              <w:t xml:space="preserve">'Merged Anomaly Data:', </w:t>
            </w:r>
            <w:proofErr w:type="spellStart"/>
            <w:r w:rsidRPr="056D5276">
              <w:rPr>
                <w:rFonts w:ascii="Times New Roman" w:eastAsia="Times New Roman" w:hAnsi="Times New Roman" w:cs="Times New Roman"/>
                <w:szCs w:val="22"/>
              </w:rPr>
              <w:t>merged_fET_SMSI</w:t>
            </w:r>
            <w:proofErr w:type="spellEnd"/>
            <w:r w:rsidRPr="056D5276">
              <w:rPr>
                <w:rFonts w:ascii="Times New Roman" w:eastAsia="Times New Roman" w:hAnsi="Times New Roman" w:cs="Times New Roman"/>
                <w:szCs w:val="22"/>
              </w:rPr>
              <w:t>);</w:t>
            </w:r>
          </w:p>
          <w:p w14:paraId="41294D6F"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688C7D8E"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0B98F71"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//Calculating EWDI</w:t>
            </w:r>
          </w:p>
          <w:p w14:paraId="19C0E09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function </w:t>
            </w:r>
            <w:proofErr w:type="spellStart"/>
            <w:r w:rsidRPr="056D5276">
              <w:rPr>
                <w:rFonts w:ascii="Times New Roman" w:eastAsia="Times New Roman" w:hAnsi="Times New Roman" w:cs="Times New Roman"/>
                <w:szCs w:val="22"/>
              </w:rPr>
              <w:t>calc_</w:t>
            </w:r>
            <w:proofErr w:type="gramStart"/>
            <w:r w:rsidRPr="056D5276">
              <w:rPr>
                <w:rFonts w:ascii="Times New Roman" w:eastAsia="Times New Roman" w:hAnsi="Times New Roman" w:cs="Times New Roman"/>
                <w:szCs w:val="22"/>
              </w:rPr>
              <w:t>EWDI</w:t>
            </w:r>
            <w:proofErr w:type="spellEnd"/>
            <w:r w:rsidRPr="056D5276">
              <w:rPr>
                <w:rFonts w:ascii="Times New Roman" w:eastAsia="Times New Roman" w:hAnsi="Times New Roman" w:cs="Times New Roman"/>
                <w:szCs w:val="22"/>
              </w:rPr>
              <w:t>(</w:t>
            </w:r>
            <w:proofErr w:type="gramEnd"/>
            <w:r w:rsidRPr="056D5276">
              <w:rPr>
                <w:rFonts w:ascii="Times New Roman" w:eastAsia="Times New Roman" w:hAnsi="Times New Roman" w:cs="Times New Roman"/>
                <w:szCs w:val="22"/>
              </w:rPr>
              <w:t>input) {</w:t>
            </w:r>
          </w:p>
          <w:p w14:paraId="17756C35"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var EWDI = </w:t>
            </w:r>
            <w:proofErr w:type="gramStart"/>
            <w:r w:rsidRPr="056D5276">
              <w:rPr>
                <w:rFonts w:ascii="Times New Roman" w:eastAsia="Times New Roman" w:hAnsi="Times New Roman" w:cs="Times New Roman"/>
                <w:szCs w:val="22"/>
              </w:rPr>
              <w:t>input.select</w:t>
            </w:r>
            <w:proofErr w:type="gramEnd"/>
            <w:r w:rsidRPr="056D5276">
              <w:rPr>
                <w:rFonts w:ascii="Times New Roman" w:eastAsia="Times New Roman" w:hAnsi="Times New Roman" w:cs="Times New Roman"/>
                <w:szCs w:val="22"/>
              </w:rPr>
              <w:t>('Anomaly_fET').subtract(input.select('Anomaly_SMSI')).rename('EWDI');</w:t>
            </w:r>
          </w:p>
          <w:p w14:paraId="0EC4F53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return </w:t>
            </w:r>
            <w:proofErr w:type="spellStart"/>
            <w:r w:rsidRPr="056D5276">
              <w:rPr>
                <w:rFonts w:ascii="Times New Roman" w:eastAsia="Times New Roman" w:hAnsi="Times New Roman" w:cs="Times New Roman"/>
                <w:szCs w:val="22"/>
              </w:rPr>
              <w:t>EWDI.copyProperties</w:t>
            </w:r>
            <w:proofErr w:type="spellEnd"/>
            <w:r w:rsidRPr="056D5276">
              <w:rPr>
                <w:rFonts w:ascii="Times New Roman" w:eastAsia="Times New Roman" w:hAnsi="Times New Roman" w:cs="Times New Roman"/>
                <w:szCs w:val="22"/>
              </w:rPr>
              <w:t>(input, ["</w:t>
            </w:r>
            <w:proofErr w:type="spellStart"/>
            <w:proofErr w:type="gramStart"/>
            <w:r w:rsidRPr="056D5276">
              <w:rPr>
                <w:rFonts w:ascii="Times New Roman" w:eastAsia="Times New Roman" w:hAnsi="Times New Roman" w:cs="Times New Roman"/>
                <w:szCs w:val="22"/>
              </w:rPr>
              <w:t>system:time</w:t>
            </w:r>
            <w:proofErr w:type="gramEnd"/>
            <w:r w:rsidRPr="056D5276">
              <w:rPr>
                <w:rFonts w:ascii="Times New Roman" w:eastAsia="Times New Roman" w:hAnsi="Times New Roman" w:cs="Times New Roman"/>
                <w:szCs w:val="22"/>
              </w:rPr>
              <w:t>_start</w:t>
            </w:r>
            <w:proofErr w:type="spellEnd"/>
            <w:r w:rsidRPr="056D5276">
              <w:rPr>
                <w:rFonts w:ascii="Times New Roman" w:eastAsia="Times New Roman" w:hAnsi="Times New Roman" w:cs="Times New Roman"/>
                <w:szCs w:val="22"/>
              </w:rPr>
              <w:t>", 'year', 'month']);</w:t>
            </w:r>
          </w:p>
          <w:p w14:paraId="34FEF44D"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w:t>
            </w:r>
          </w:p>
          <w:p w14:paraId="33EEFADA"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721A3E9B"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var </w:t>
            </w:r>
            <w:proofErr w:type="spellStart"/>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 xml:space="preserve"> = </w:t>
            </w:r>
            <w:proofErr w:type="spellStart"/>
            <w:r w:rsidRPr="056D5276">
              <w:rPr>
                <w:rFonts w:ascii="Times New Roman" w:eastAsia="Times New Roman" w:hAnsi="Times New Roman" w:cs="Times New Roman"/>
                <w:szCs w:val="22"/>
              </w:rPr>
              <w:t>merged_fET_SMSI.map</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calc_EWDI</w:t>
            </w:r>
            <w:proofErr w:type="spellEnd"/>
            <w:proofErr w:type="gramStart"/>
            <w:r w:rsidRPr="056D5276">
              <w:rPr>
                <w:rFonts w:ascii="Times New Roman" w:eastAsia="Times New Roman" w:hAnsi="Times New Roman" w:cs="Times New Roman"/>
                <w:szCs w:val="22"/>
              </w:rPr>
              <w:t>);</w:t>
            </w:r>
            <w:proofErr w:type="gramEnd"/>
          </w:p>
          <w:p w14:paraId="73E0B019"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 '</w:t>
            </w:r>
            <w:proofErr w:type="spellStart"/>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w:t>
            </w:r>
          </w:p>
          <w:p w14:paraId="0DD0AF96" w14:textId="77777777" w:rsidR="00C23517" w:rsidRPr="00C23517" w:rsidRDefault="3AF02E42" w:rsidP="056D5276">
            <w:pPr>
              <w:spacing w:line="24" w:lineRule="atLeast"/>
              <w:ind w:left="360"/>
              <w:rPr>
                <w:szCs w:val="22"/>
                <w:lang w:val="en-ID"/>
              </w:rPr>
            </w:pPr>
            <w:proofErr w:type="spellStart"/>
            <w:r w:rsidRPr="056D5276">
              <w:rPr>
                <w:rFonts w:ascii="Times New Roman" w:eastAsia="Times New Roman" w:hAnsi="Times New Roman" w:cs="Times New Roman"/>
                <w:szCs w:val="22"/>
              </w:rPr>
              <w:t>Map.addLayer</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 {min:0.2, max:0.9}, '</w:t>
            </w:r>
            <w:proofErr w:type="spellStart"/>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w:t>
            </w:r>
            <w:proofErr w:type="gramStart"/>
            <w:r w:rsidRPr="056D5276">
              <w:rPr>
                <w:rFonts w:ascii="Times New Roman" w:eastAsia="Times New Roman" w:hAnsi="Times New Roman" w:cs="Times New Roman"/>
                <w:szCs w:val="22"/>
              </w:rPr>
              <w:t>);</w:t>
            </w:r>
            <w:proofErr w:type="gramEnd"/>
          </w:p>
          <w:p w14:paraId="19ECD4C0" w14:textId="77777777" w:rsidR="00C23517" w:rsidRPr="00C23517" w:rsidRDefault="3AF02E42" w:rsidP="056D5276">
            <w:pPr>
              <w:spacing w:line="24" w:lineRule="atLeast"/>
              <w:ind w:left="360"/>
              <w:rPr>
                <w:szCs w:val="22"/>
                <w:lang w:val="en-ID"/>
              </w:rPr>
            </w:pPr>
            <w:r w:rsidRPr="056D5276">
              <w:rPr>
                <w:rFonts w:ascii="Times New Roman" w:eastAsia="Times New Roman" w:hAnsi="Times New Roman" w:cs="Times New Roman"/>
                <w:szCs w:val="22"/>
              </w:rPr>
              <w:t xml:space="preserve"> </w:t>
            </w:r>
          </w:p>
          <w:p w14:paraId="2DAA99A0" w14:textId="77777777" w:rsidR="00C23517" w:rsidRPr="00C23517" w:rsidRDefault="3AF02E42" w:rsidP="056D5276">
            <w:pPr>
              <w:spacing w:line="24" w:lineRule="atLeast"/>
              <w:ind w:left="360"/>
              <w:rPr>
                <w:szCs w:val="22"/>
                <w:lang w:val="en-ID"/>
              </w:rPr>
            </w:pPr>
            <w:proofErr w:type="gramStart"/>
            <w:r w:rsidRPr="056D5276">
              <w:rPr>
                <w:rFonts w:ascii="Times New Roman" w:eastAsia="Times New Roman" w:hAnsi="Times New Roman" w:cs="Times New Roman"/>
                <w:szCs w:val="22"/>
              </w:rPr>
              <w:t>print(</w:t>
            </w:r>
            <w:proofErr w:type="spellStart"/>
            <w:proofErr w:type="gramEnd"/>
            <w:r w:rsidRPr="056D5276">
              <w:rPr>
                <w:rFonts w:ascii="Times New Roman" w:eastAsia="Times New Roman" w:hAnsi="Times New Roman" w:cs="Times New Roman"/>
                <w:szCs w:val="22"/>
              </w:rPr>
              <w:t>ui.Chart.image.seriesByRegion</w:t>
            </w:r>
            <w:proofErr w:type="spellEnd"/>
            <w:r w:rsidRPr="056D5276">
              <w:rPr>
                <w:rFonts w:ascii="Times New Roman" w:eastAsia="Times New Roman" w:hAnsi="Times New Roman" w:cs="Times New Roman"/>
                <w:szCs w:val="22"/>
              </w:rPr>
              <w:t>(</w:t>
            </w:r>
            <w:proofErr w:type="spellStart"/>
            <w:r w:rsidRPr="056D5276">
              <w:rPr>
                <w:rFonts w:ascii="Times New Roman" w:eastAsia="Times New Roman" w:hAnsi="Times New Roman" w:cs="Times New Roman"/>
                <w:szCs w:val="22"/>
              </w:rPr>
              <w:t>Anomaly_EWDI</w:t>
            </w:r>
            <w:proofErr w:type="spellEnd"/>
            <w:r w:rsidRPr="056D5276">
              <w:rPr>
                <w:rFonts w:ascii="Times New Roman" w:eastAsia="Times New Roman" w:hAnsi="Times New Roman" w:cs="Times New Roman"/>
                <w:szCs w:val="22"/>
              </w:rPr>
              <w:t xml:space="preserve">, AOI, </w:t>
            </w:r>
            <w:proofErr w:type="spellStart"/>
            <w:r w:rsidRPr="056D5276">
              <w:rPr>
                <w:rFonts w:ascii="Times New Roman" w:eastAsia="Times New Roman" w:hAnsi="Times New Roman" w:cs="Times New Roman"/>
                <w:szCs w:val="22"/>
              </w:rPr>
              <w:t>ee.Reducer.mean</w:t>
            </w:r>
            <w:proofErr w:type="spellEnd"/>
            <w:r w:rsidRPr="056D5276">
              <w:rPr>
                <w:rFonts w:ascii="Times New Roman" w:eastAsia="Times New Roman" w:hAnsi="Times New Roman" w:cs="Times New Roman"/>
                <w:szCs w:val="22"/>
              </w:rPr>
              <w:t>(), 0, 500))</w:t>
            </w:r>
          </w:p>
          <w:p w14:paraId="3A18DD4F" w14:textId="77777777" w:rsidR="00C23517" w:rsidRPr="00C23517" w:rsidRDefault="00C23517" w:rsidP="056D5276">
            <w:pPr>
              <w:spacing w:line="24" w:lineRule="atLeast"/>
              <w:ind w:left="360"/>
              <w:rPr>
                <w:rFonts w:ascii="Times New Roman" w:hAnsi="Times New Roman" w:cs="Times New Roman"/>
                <w:b/>
                <w:bCs/>
                <w:szCs w:val="22"/>
                <w:lang w:val="en-ID"/>
              </w:rPr>
            </w:pPr>
          </w:p>
        </w:tc>
      </w:tr>
    </w:tbl>
    <w:p w14:paraId="1771CF36" w14:textId="1BDE79D0" w:rsidR="1219547D" w:rsidRDefault="1219547D" w:rsidP="056D5276">
      <w:pPr>
        <w:spacing w:after="0" w:line="24" w:lineRule="atLeast"/>
        <w:rPr>
          <w:rFonts w:ascii="Times New Roman" w:eastAsia="Times New Roman" w:hAnsi="Times New Roman" w:cs="Times New Roman"/>
          <w:b/>
          <w:bCs/>
          <w:sz w:val="28"/>
          <w:szCs w:val="28"/>
          <w:lang w:val="en-ID"/>
        </w:rPr>
      </w:pPr>
    </w:p>
    <w:sectPr w:rsidR="1219547D" w:rsidSect="003244C1">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Gretty Margaretha Hasibuan" w:date="2024-03-15T15:43:00Z" w:initials="GH">
    <w:p w14:paraId="73B9EF33" w14:textId="77777777" w:rsidR="00A60D77" w:rsidRDefault="00A60D77" w:rsidP="00A60D77">
      <w:pPr>
        <w:pStyle w:val="CommentText"/>
      </w:pPr>
      <w:r>
        <w:rPr>
          <w:rStyle w:val="CommentReference"/>
        </w:rPr>
        <w:annotationRef/>
      </w:r>
      <w:r>
        <w:rPr>
          <w:lang w:val="de-DE"/>
        </w:rPr>
        <w:t>John, don‘t forget to put ur email on the footer</w:t>
      </w:r>
    </w:p>
  </w:comment>
  <w:comment w:id="9" w:author="Gretty Margaretha Hasibuan" w:date="2024-03-15T12:27:00Z" w:initials="GH">
    <w:p w14:paraId="5E74D262" w14:textId="77777777" w:rsidR="00CF5DA5" w:rsidRDefault="00CF5DA5" w:rsidP="00CF5DA5">
      <w:pPr>
        <w:pStyle w:val="CommentText"/>
      </w:pPr>
      <w:r>
        <w:rPr>
          <w:rStyle w:val="CommentReference"/>
        </w:rPr>
        <w:annotationRef/>
      </w:r>
      <w:r>
        <w:t>CHANGE TO YEARLY IF MONTHLY IS NOT READABLE, OR DO ANYTHING!!</w:t>
      </w:r>
    </w:p>
  </w:comment>
  <w:comment w:id="10" w:author="Gretty Margaretha Hasibuan" w:date="2024-03-15T12:30:00Z" w:initials="GH">
    <w:p w14:paraId="5BE267AB" w14:textId="77777777" w:rsidR="00C8714E" w:rsidRDefault="00C8714E" w:rsidP="00C8714E">
      <w:pPr>
        <w:pStyle w:val="CommentText"/>
      </w:pPr>
      <w:r>
        <w:rPr>
          <w:rStyle w:val="CommentReference"/>
        </w:rPr>
        <w:annotationRef/>
      </w:r>
      <w:r>
        <w:t>OF WHAT?????</w:t>
      </w:r>
    </w:p>
  </w:comment>
  <w:comment w:id="16" w:author="Gretty Margaretha Hasibuan" w:date="2024-03-15T12:47:00Z" w:initials="GH">
    <w:p w14:paraId="54997D66" w14:textId="77777777" w:rsidR="005E2425" w:rsidRDefault="005E2425" w:rsidP="005E2425">
      <w:pPr>
        <w:pStyle w:val="CommentText"/>
      </w:pPr>
      <w:r>
        <w:rPr>
          <w:rStyle w:val="CommentReference"/>
        </w:rPr>
        <w:annotationRef/>
      </w:r>
      <w:r>
        <w:t>IF you wanna add something else here, put it before the codes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B9EF33" w15:done="1"/>
  <w15:commentEx w15:paraId="5E74D262" w15:done="1"/>
  <w15:commentEx w15:paraId="5BE267AB" w15:done="1"/>
  <w15:commentEx w15:paraId="54997D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50FB35" w16cex:dateUtc="2024-03-15T14:43:00Z"/>
  <w16cex:commentExtensible w16cex:durableId="5967FB39" w16cex:dateUtc="2024-03-15T11:27:00Z"/>
  <w16cex:commentExtensible w16cex:durableId="2702058A" w16cex:dateUtc="2024-03-15T11:30:00Z"/>
  <w16cex:commentExtensible w16cex:durableId="7110EE52" w16cex:dateUtc="2024-03-15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B9EF33" w16cid:durableId="1750FB35"/>
  <w16cid:commentId w16cid:paraId="5E74D262" w16cid:durableId="5967FB39"/>
  <w16cid:commentId w16cid:paraId="5BE267AB" w16cid:durableId="2702058A"/>
  <w16cid:commentId w16cid:paraId="54997D66" w16cid:durableId="7110E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C5FCC" w14:textId="77777777" w:rsidR="003244C1" w:rsidRDefault="003244C1" w:rsidP="00CF3F3A">
      <w:pPr>
        <w:spacing w:after="0" w:line="240" w:lineRule="auto"/>
      </w:pPr>
      <w:r>
        <w:separator/>
      </w:r>
    </w:p>
  </w:endnote>
  <w:endnote w:type="continuationSeparator" w:id="0">
    <w:p w14:paraId="039FCDD5" w14:textId="77777777" w:rsidR="003244C1" w:rsidRDefault="003244C1" w:rsidP="00CF3F3A">
      <w:pPr>
        <w:spacing w:after="0" w:line="240" w:lineRule="auto"/>
      </w:pPr>
      <w:r>
        <w:continuationSeparator/>
      </w:r>
    </w:p>
  </w:endnote>
  <w:endnote w:type="continuationNotice" w:id="1">
    <w:p w14:paraId="5E12B077" w14:textId="77777777" w:rsidR="003244C1" w:rsidRDefault="003244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Aptos Display">
    <w:panose1 w:val="00000000000000000000"/>
    <w:charset w:val="00"/>
    <w:family w:val="roman"/>
    <w:notTrueType/>
    <w:pitch w:val="default"/>
  </w:font>
  <w:font w:name="TUM Neue Helvetica 55 Regular">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640F7" w14:textId="77777777" w:rsidR="00CF3F3A" w:rsidRDefault="00CF3F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D8B8B" w14:textId="38F98FCD" w:rsidR="00CF3F3A" w:rsidRPr="00CF3F3A" w:rsidRDefault="056D5276" w:rsidP="00CF3F3A">
    <w:pPr>
      <w:rPr>
        <w:rFonts w:ascii="Times New Roman" w:hAnsi="Times New Roman" w:cs="Times New Roman"/>
        <w:sz w:val="16"/>
        <w:szCs w:val="16"/>
        <w:lang w:val="en-US"/>
      </w:rPr>
    </w:pPr>
    <w:r w:rsidRPr="056D5276">
      <w:rPr>
        <w:rFonts w:ascii="Times New Roman" w:hAnsi="Times New Roman" w:cs="Times New Roman"/>
        <w:sz w:val="16"/>
        <w:szCs w:val="16"/>
      </w:rPr>
      <w:t xml:space="preserve">Emails: </w:t>
    </w:r>
    <w:hyperlink r:id="rId1">
      <w:r w:rsidRPr="056D5276">
        <w:rPr>
          <w:rStyle w:val="Hyperlink"/>
          <w:rFonts w:ascii="Times New Roman" w:hAnsi="Times New Roman" w:cs="Times New Roman"/>
          <w:sz w:val="16"/>
          <w:szCs w:val="16"/>
        </w:rPr>
        <w:t>aman.nalakath@tum.de</w:t>
      </w:r>
    </w:hyperlink>
    <w:r w:rsidRPr="056D5276">
      <w:rPr>
        <w:rFonts w:ascii="Times New Roman" w:hAnsi="Times New Roman" w:cs="Times New Roman"/>
        <w:sz w:val="16"/>
        <w:szCs w:val="16"/>
      </w:rPr>
      <w:t xml:space="preserve">, </w:t>
    </w:r>
    <w:hyperlink r:id="rId2">
      <w:r w:rsidRPr="056D5276">
        <w:rPr>
          <w:rStyle w:val="Hyperlink"/>
          <w:rFonts w:ascii="Times New Roman" w:hAnsi="Times New Roman" w:cs="Times New Roman"/>
          <w:sz w:val="16"/>
          <w:szCs w:val="16"/>
        </w:rPr>
        <w:t>ishani.sarkar@tum.de,</w:t>
      </w:r>
    </w:hyperlink>
    <w:r w:rsidRPr="056D5276">
      <w:rPr>
        <w:rFonts w:ascii="Times New Roman" w:hAnsi="Times New Roman" w:cs="Times New Roman"/>
        <w:sz w:val="16"/>
        <w:szCs w:val="16"/>
      </w:rPr>
      <w:t xml:space="preserve"> </w:t>
    </w:r>
    <w:hyperlink r:id="rId3">
      <w:r w:rsidRPr="056D5276">
        <w:rPr>
          <w:rStyle w:val="Hyperlink"/>
          <w:rFonts w:ascii="Times New Roman" w:hAnsi="Times New Roman" w:cs="Times New Roman"/>
          <w:sz w:val="16"/>
          <w:szCs w:val="16"/>
        </w:rPr>
        <w:t>gretty.hasibuan@tum.de</w:t>
      </w:r>
    </w:hyperlink>
    <w:r w:rsidRPr="056D5276">
      <w:rPr>
        <w:rFonts w:ascii="Times New Roman" w:hAnsi="Times New Roman" w:cs="Times New Roman"/>
        <w:sz w:val="16"/>
        <w:szCs w:val="16"/>
      </w:rPr>
      <w:t>, areeba.shakeel@tum.de, john.lucky@tum.de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10C42" w14:textId="77777777" w:rsidR="00CF3F3A" w:rsidRDefault="00CF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B2645" w14:textId="77777777" w:rsidR="003244C1" w:rsidRDefault="003244C1" w:rsidP="00CF3F3A">
      <w:pPr>
        <w:spacing w:after="0" w:line="240" w:lineRule="auto"/>
      </w:pPr>
      <w:r>
        <w:separator/>
      </w:r>
    </w:p>
  </w:footnote>
  <w:footnote w:type="continuationSeparator" w:id="0">
    <w:p w14:paraId="1D8261B4" w14:textId="77777777" w:rsidR="003244C1" w:rsidRDefault="003244C1" w:rsidP="00CF3F3A">
      <w:pPr>
        <w:spacing w:after="0" w:line="240" w:lineRule="auto"/>
      </w:pPr>
      <w:r>
        <w:continuationSeparator/>
      </w:r>
    </w:p>
  </w:footnote>
  <w:footnote w:type="continuationNotice" w:id="1">
    <w:p w14:paraId="29260F4B" w14:textId="77777777" w:rsidR="003244C1" w:rsidRDefault="003244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FE52D" w14:textId="77777777" w:rsidR="00CF3F3A" w:rsidRDefault="00CF3F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412736"/>
      <w:docPartObj>
        <w:docPartGallery w:val="Page Numbers (Top of Page)"/>
        <w:docPartUnique/>
      </w:docPartObj>
    </w:sdtPr>
    <w:sdtEndPr>
      <w:rPr>
        <w:noProof/>
      </w:rPr>
    </w:sdtEndPr>
    <w:sdtContent>
      <w:p w14:paraId="5A4C6348" w14:textId="4E14C69C" w:rsidR="00CF3F3A" w:rsidRPr="00CF3F3A" w:rsidRDefault="00CF3F3A">
        <w:pPr>
          <w:pStyle w:val="Header"/>
          <w:jc w:val="right"/>
          <w:rPr>
            <w:lang w:val="en-ID"/>
          </w:rPr>
        </w:pPr>
        <w:r>
          <w:fldChar w:fldCharType="begin"/>
        </w:r>
        <w:r w:rsidRPr="3E0E7653">
          <w:rPr>
            <w:lang w:val="en-ID"/>
          </w:rPr>
          <w:instrText xml:space="preserve"> PAGE   \* MERGEFORMAT </w:instrText>
        </w:r>
        <w:r>
          <w:fldChar w:fldCharType="separate"/>
        </w:r>
        <w:r w:rsidR="3E0E7653">
          <w:t>2</w:t>
        </w:r>
        <w:r>
          <w:fldChar w:fldCharType="end"/>
        </w:r>
      </w:p>
    </w:sdtContent>
  </w:sdt>
  <w:p w14:paraId="38AC0C31" w14:textId="5F170389" w:rsidR="00CF3F3A" w:rsidRPr="00CF3F3A" w:rsidRDefault="3E0E7653" w:rsidP="00CF3F3A">
    <w:pPr>
      <w:spacing w:before="29"/>
      <w:rPr>
        <w:rFonts w:ascii="TUM Neue Helvetica 55 Regular" w:hAnsi="TUM Neue Helvetica 55 Regular"/>
        <w:lang w:val="en-US"/>
      </w:rPr>
    </w:pPr>
    <w:r w:rsidRPr="00B1505C">
      <w:rPr>
        <w:rFonts w:ascii="TUM Neue Helvetica 55 Regular" w:hAnsi="TUM Neue Helvetica 55 Regular"/>
        <w:w w:val="90"/>
        <w:sz w:val="17"/>
        <w:szCs w:val="17"/>
        <w:lang w:val="en-US"/>
      </w:rPr>
      <w:t>Research Project Smart Agriculture | Winter Semester 202</w:t>
    </w:r>
    <w:r>
      <w:rPr>
        <w:rFonts w:ascii="TUM Neue Helvetica 55 Regular" w:hAnsi="TUM Neue Helvetica 55 Regular"/>
        <w:w w:val="90"/>
        <w:sz w:val="17"/>
        <w:szCs w:val="17"/>
        <w:lang w:val="en-US"/>
      </w:rPr>
      <w:t>3</w:t>
    </w:r>
    <w:r w:rsidRPr="00B1505C">
      <w:rPr>
        <w:rFonts w:ascii="TUM Neue Helvetica 55 Regular" w:hAnsi="TUM Neue Helvetica 55 Regular"/>
        <w:w w:val="90"/>
        <w:sz w:val="17"/>
        <w:szCs w:val="17"/>
        <w:lang w:val="en-US"/>
      </w:rPr>
      <w:t>/2</w:t>
    </w:r>
    <w:r w:rsidR="00CF3F3A" w:rsidRPr="00B1505C">
      <w:rPr>
        <w:rFonts w:ascii="TUM Neue Helvetica 55 Regular" w:hAnsi="TUM Neue Helvetica 55 Regular"/>
        <w:noProof/>
      </w:rPr>
      <mc:AlternateContent>
        <mc:Choice Requires="wps">
          <w:drawing>
            <wp:anchor distT="0" distB="0" distL="114300" distR="114300" simplePos="0" relativeHeight="251658240" behindDoc="0" locked="0" layoutInCell="1" allowOverlap="1" wp14:anchorId="75FCD8FB" wp14:editId="001D04CB">
              <wp:simplePos x="0" y="0"/>
              <wp:positionH relativeFrom="margin">
                <wp:posOffset>0</wp:posOffset>
              </wp:positionH>
              <wp:positionV relativeFrom="paragraph">
                <wp:posOffset>230505</wp:posOffset>
              </wp:positionV>
              <wp:extent cx="6264000" cy="0"/>
              <wp:effectExtent l="0" t="0" r="0" b="0"/>
              <wp:wrapNone/>
              <wp:docPr id="22" name="Gerader Verbinde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000" cy="0"/>
                      </a:xfrm>
                      <a:prstGeom prst="line">
                        <a:avLst/>
                      </a:prstGeom>
                      <a:noFill/>
                      <a:ln w="125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line id="Gerader Verbinder 22"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strokeweight=".34994mm" from="0,18.15pt" to="493.25pt,18.15pt" w14:anchorId="621A85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KpugEAAGIDAAAOAAAAZHJzL2Uyb0RvYy54bWysU8tu2zAQvBfoPxC815SN1kgFyznYTS9p&#10;ayDpB6xJSiJCcQkubcl/X5J+JGhvRXQglvsYzs6uVvfTYNlRBzLoGj6fVZxpJ1EZ1zX89/PDpzvO&#10;KIJTYNHphp808fv1xw+r0dd6gT1apQNLII7q0Te8j9HXQpDs9QA0Q69dCrYYBojpGjqhAowJfbBi&#10;UVVLMWJQPqDURMm7PQf5uuC3rZbxV9uSjsw2PHGL5Qzl3OdTrFdQdwF8b+SFBvwHiwGMS4/eoLYQ&#10;gR2C+QdqMDIgYRtnEgeBbWukLj2kbubVX9089eB16SWJQ/4mE70frPx53LhdyNTl5J78I8oXYg43&#10;PbhOFwLPJ58GN89SidFTfSvJF/K7wPbjD1QpBw4RiwpTG4YMmfpjUxH7dBNbT5HJ5Fwulp+rKs1E&#10;XmMC6muhDxS/axxYNhpujcs6QA3HR4qZCNTXlOx2+GCsLbO0jo2J7eLL17tSQWiNytGcR6Hbb2xg&#10;R8jrUL7SVoq8TcvQW6D+nFdC50UJeHCqPNNrUN8udgRjz3aiZd1FpqxMXkOq96hOu3CVLw2y8L8s&#10;Xd6Ut/dS/fprrP8AAAD//wMAUEsDBBQABgAIAAAAIQDY+/mF2QAAAAYBAAAPAAAAZHJzL2Rvd25y&#10;ZXYueG1sTI/BbsIwEETvlfoP1iL1VhyKGoU0DkIgzqUBcd7E2yQiXkexA+HvcdVDe9yZ0czbbD2Z&#10;TlxpcK1lBYt5BIK4srrlWsHpuH9NQDiPrLGzTAru5GCdPz9lmGp74y+6Fr4WoYRdigoa7/tUSlc1&#10;ZNDNbU8cvG87GPThHGqpB7yFctPJtyiKpcGWw0KDPW0bqi7FaBRQUo3x567w2/3p3O9wUR/K+0ap&#10;l9m0+QDhafJ/YfjBD+iQB6bSjqyd6BSER7yCZbwEEdxVEr+DKH8FmWfyP37+AAAA//8DAFBLAQIt&#10;ABQABgAIAAAAIQC2gziS/gAAAOEBAAATAAAAAAAAAAAAAAAAAAAAAABbQ29udGVudF9UeXBlc10u&#10;eG1sUEsBAi0AFAAGAAgAAAAhADj9If/WAAAAlAEAAAsAAAAAAAAAAAAAAAAALwEAAF9yZWxzLy5y&#10;ZWxzUEsBAi0AFAAGAAgAAAAhAAHocqm6AQAAYgMAAA4AAAAAAAAAAAAAAAAALgIAAGRycy9lMm9E&#10;b2MueG1sUEsBAi0AFAAGAAgAAAAhANj7+YXZAAAABgEAAA8AAAAAAAAAAAAAAAAAFAQAAGRycy9k&#10;b3ducmV2LnhtbFBLBQYAAAAABAAEAPMAAAAaBQAAAAA=&#10;">
              <w10:wrap anchorx="margin"/>
            </v:line>
          </w:pict>
        </mc:Fallback>
      </mc:AlternateContent>
    </w:r>
    <w:proofErr w:type="gramStart"/>
    <w:r>
      <w:rPr>
        <w:rFonts w:ascii="TUM Neue Helvetica 55 Regular" w:hAnsi="TUM Neue Helvetica 55 Regular"/>
        <w:w w:val="90"/>
        <w:sz w:val="17"/>
        <w:szCs w:val="17"/>
        <w:lang w:val="en-US"/>
      </w:rPr>
      <w:t>4</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408F3" w14:textId="77777777" w:rsidR="00CF3F3A" w:rsidRDefault="00CF3F3A">
    <w:pPr>
      <w:pStyle w:val="Header"/>
    </w:pPr>
  </w:p>
</w:hdr>
</file>

<file path=word/intelligence2.xml><?xml version="1.0" encoding="utf-8"?>
<int2:intelligence xmlns:int2="http://schemas.microsoft.com/office/intelligence/2020/intelligence" xmlns:oel="http://schemas.microsoft.com/office/2019/extlst">
  <int2:observations>
    <int2:textHash int2:hashCode="4cIq8viU0pGAhY" int2:id="0Dev6Qmw">
      <int2:state int2:value="Rejected" int2:type="AugLoop_Text_Critique"/>
    </int2:textHash>
    <int2:textHash int2:hashCode="/RmYrfM5ctYMtz" int2:id="0PtnWYqz">
      <int2:state int2:value="Rejected" int2:type="AugLoop_Text_Critique"/>
    </int2:textHash>
    <int2:textHash int2:hashCode="lrReX9o4op9hVw" int2:id="3rOSsNvJ">
      <int2:state int2:value="Rejected" int2:type="AugLoop_Text_Critique"/>
    </int2:textHash>
    <int2:textHash int2:hashCode="TsP+FNykqWUHw4" int2:id="49m1dxyf">
      <int2:state int2:value="Rejected" int2:type="AugLoop_Text_Critique"/>
    </int2:textHash>
    <int2:textHash int2:hashCode="c+th7HgolNZlVr" int2:id="5TE8v3V9">
      <int2:state int2:value="Rejected" int2:type="AugLoop_Text_Critique"/>
    </int2:textHash>
    <int2:textHash int2:hashCode="snm39NC8SKdmDw" int2:id="62uWwxla">
      <int2:state int2:value="Rejected" int2:type="AugLoop_Text_Critique"/>
    </int2:textHash>
    <int2:textHash int2:hashCode="jzm3gbruZS7GiJ" int2:id="66Jmbcgi">
      <int2:state int2:value="Rejected" int2:type="AugLoop_Text_Critique"/>
    </int2:textHash>
    <int2:textHash int2:hashCode="Tstt/asln9G5KM" int2:id="92s4nE6G">
      <int2:state int2:value="Rejected" int2:type="AugLoop_Text_Critique"/>
    </int2:textHash>
    <int2:textHash int2:hashCode="Q+T/WlKX10x3Ns" int2:id="9hEPoKIS">
      <int2:state int2:value="Rejected" int2:type="AugLoop_Text_Critique"/>
    </int2:textHash>
    <int2:textHash int2:hashCode="azjguUh7X3aj+x" int2:id="A5GFNJm3">
      <int2:state int2:value="Rejected" int2:type="AugLoop_Text_Critique"/>
    </int2:textHash>
    <int2:textHash int2:hashCode="OrKNLvSZcNadJp" int2:id="AWOEWC7B">
      <int2:state int2:value="Rejected" int2:type="AugLoop_Text_Critique"/>
    </int2:textHash>
    <int2:textHash int2:hashCode="cE23c0WLZMoLn+" int2:id="AyVIoQnH">
      <int2:state int2:value="Rejected" int2:type="AugLoop_Text_Critique"/>
    </int2:textHash>
    <int2:textHash int2:hashCode="kk314GQ0YxaQcs" int2:id="BNFXZwFa">
      <int2:state int2:value="Rejected" int2:type="AugLoop_Text_Critique"/>
    </int2:textHash>
    <int2:textHash int2:hashCode="PM62f342eKbco0" int2:id="C1DKDhOO">
      <int2:state int2:value="Rejected" int2:type="AugLoop_Text_Critique"/>
    </int2:textHash>
    <int2:textHash int2:hashCode="nFrA5zXDQHlb+S" int2:id="CDZHXfW5">
      <int2:state int2:value="Rejected" int2:type="AugLoop_Text_Critique"/>
    </int2:textHash>
    <int2:textHash int2:hashCode="ROxHfujEZHXBNY" int2:id="CRVe4Wnw">
      <int2:state int2:value="Rejected" int2:type="AugLoop_Text_Critique"/>
    </int2:textHash>
    <int2:textHash int2:hashCode="3yEczdlKY+C8ue" int2:id="CmxGyGAH">
      <int2:state int2:value="Rejected" int2:type="AugLoop_Text_Critique"/>
    </int2:textHash>
    <int2:textHash int2:hashCode="P42zPI1pwF1Z5b" int2:id="Cuc9AXF6">
      <int2:state int2:value="Rejected" int2:type="AugLoop_Text_Critique"/>
    </int2:textHash>
    <int2:textHash int2:hashCode="ebEvFiVI/zPUjI" int2:id="CvkKvXky">
      <int2:state int2:value="Rejected" int2:type="AugLoop_Text_Critique"/>
    </int2:textHash>
    <int2:textHash int2:hashCode="ix1ktdKEKzL9nD" int2:id="F9UUPqzQ">
      <int2:state int2:value="Rejected" int2:type="AugLoop_Text_Critique"/>
    </int2:textHash>
    <int2:textHash int2:hashCode="9LE1ucf0Bn2dh+" int2:id="FKGtHja8">
      <int2:state int2:value="Rejected" int2:type="AugLoop_Text_Critique"/>
    </int2:textHash>
    <int2:textHash int2:hashCode="lNBHq955Y+XQjQ" int2:id="FaaHDJ3X">
      <int2:state int2:value="Rejected" int2:type="AugLoop_Text_Critique"/>
    </int2:textHash>
    <int2:textHash int2:hashCode="FDZXH7nJFx4PMs" int2:id="HCOCM4U3">
      <int2:state int2:value="Rejected" int2:type="AugLoop_Text_Critique"/>
    </int2:textHash>
    <int2:textHash int2:hashCode="7E3WpF80ydfCH8" int2:id="HgzrlxQM">
      <int2:state int2:value="Rejected" int2:type="AugLoop_Text_Critique"/>
    </int2:textHash>
    <int2:textHash int2:hashCode="XQxumcKxvrQExm" int2:id="JJ7Jbb8i">
      <int2:state int2:value="Rejected" int2:type="AugLoop_Text_Critique"/>
    </int2:textHash>
    <int2:textHash int2:hashCode="Pvt2QJQ65EEuZX" int2:id="JPx1jhp9">
      <int2:state int2:value="Rejected" int2:type="AugLoop_Text_Critique"/>
    </int2:textHash>
    <int2:textHash int2:hashCode="PXGBi9zXzE2GdP" int2:id="JcKEZrcs">
      <int2:state int2:value="Rejected" int2:type="AugLoop_Text_Critique"/>
    </int2:textHash>
    <int2:textHash int2:hashCode="XhSVZY6pcNxrdn" int2:id="JhVf1ASN">
      <int2:state int2:value="Rejected" int2:type="AugLoop_Text_Critique"/>
    </int2:textHash>
    <int2:textHash int2:hashCode="cDPpD83aFp0vXQ" int2:id="Kh1CvRhg">
      <int2:state int2:value="Rejected" int2:type="AugLoop_Text_Critique"/>
    </int2:textHash>
    <int2:textHash int2:hashCode="U/rzkCMxj+4mMr" int2:id="PzibLOir">
      <int2:state int2:value="Rejected" int2:type="AugLoop_Text_Critique"/>
    </int2:textHash>
    <int2:textHash int2:hashCode="2k77lnJXjXgdam" int2:id="Q6m5pAUZ">
      <int2:state int2:value="Rejected" int2:type="AugLoop_Text_Critique"/>
    </int2:textHash>
    <int2:textHash int2:hashCode="CqaJc2+rI5dgZw" int2:id="Ql3mggdl">
      <int2:state int2:value="Rejected" int2:type="AugLoop_Text_Critique"/>
    </int2:textHash>
    <int2:textHash int2:hashCode="xjWaeWizzYnVYj" int2:id="SNvt3fjt">
      <int2:state int2:value="Rejected" int2:type="AugLoop_Text_Critique"/>
    </int2:textHash>
    <int2:textHash int2:hashCode="EXpHHM2PDcFU4u" int2:id="TOi36Tyi">
      <int2:state int2:value="Rejected" int2:type="AugLoop_Text_Critique"/>
    </int2:textHash>
    <int2:textHash int2:hashCode="ypK4gVYQQgNPS9" int2:id="VDVqbhLH">
      <int2:state int2:value="Rejected" int2:type="AugLoop_Text_Critique"/>
    </int2:textHash>
    <int2:textHash int2:hashCode="c/smL5mhpnPDEM" int2:id="WbbHLGJ5">
      <int2:state int2:value="Rejected" int2:type="AugLoop_Text_Critique"/>
    </int2:textHash>
    <int2:textHash int2:hashCode="Jf/4H3JmRmriUH" int2:id="XBobZYe8">
      <int2:state int2:value="Rejected" int2:type="AugLoop_Text_Critique"/>
    </int2:textHash>
    <int2:textHash int2:hashCode="AhcQ+nhmQxwdrK" int2:id="XOYnlxC0">
      <int2:state int2:value="Rejected" int2:type="AugLoop_Text_Critique"/>
    </int2:textHash>
    <int2:textHash int2:hashCode="350f1Pz83iy7/n" int2:id="ZQ3aoLIB">
      <int2:state int2:value="Rejected" int2:type="AugLoop_Text_Critique"/>
    </int2:textHash>
    <int2:textHash int2:hashCode="Rx7vbInIJzC6Yv" int2:id="aTei3OdH">
      <int2:state int2:value="Rejected" int2:type="AugLoop_Text_Critique"/>
    </int2:textHash>
    <int2:textHash int2:hashCode="kEotqnvOxl4n0m" int2:id="aWlyz5td">
      <int2:state int2:value="Rejected" int2:type="AugLoop_Text_Critique"/>
    </int2:textHash>
    <int2:textHash int2:hashCode="X+9KqIUzPmBlzh" int2:id="afRx3yrg">
      <int2:state int2:value="Rejected" int2:type="AugLoop_Text_Critique"/>
    </int2:textHash>
    <int2:textHash int2:hashCode="0qKd0urw715q6a" int2:id="aoKzUe2c">
      <int2:state int2:value="Rejected" int2:type="AugLoop_Text_Critique"/>
    </int2:textHash>
    <int2:textHash int2:hashCode="ztYSSFkY7NBCbM" int2:id="bWRaNXZ0">
      <int2:state int2:value="Rejected" int2:type="AugLoop_Text_Critique"/>
    </int2:textHash>
    <int2:textHash int2:hashCode="9WjZHki7aQccCq" int2:id="cE4WtbiZ">
      <int2:state int2:value="Rejected" int2:type="AugLoop_Text_Critique"/>
    </int2:textHash>
    <int2:textHash int2:hashCode="LLIy3BmnjQEd/4" int2:id="cdH4CfAx">
      <int2:state int2:value="Rejected" int2:type="AugLoop_Text_Critique"/>
    </int2:textHash>
    <int2:textHash int2:hashCode="7vz6Fsvnb5mPI4" int2:id="csL2Gr1T">
      <int2:state int2:value="Rejected" int2:type="AugLoop_Text_Critique"/>
    </int2:textHash>
    <int2:textHash int2:hashCode="fjshX6wEcJPkqM" int2:id="hxNYV9Cl">
      <int2:state int2:value="Rejected" int2:type="AugLoop_Text_Critique"/>
    </int2:textHash>
    <int2:textHash int2:hashCode="g0zKrdcvmIseY2" int2:id="k9sV56XD">
      <int2:state int2:value="Rejected" int2:type="AugLoop_Text_Critique"/>
    </int2:textHash>
    <int2:textHash int2:hashCode="GSpWdZ02RUzAuM" int2:id="kXzNueBd">
      <int2:state int2:value="Rejected" int2:type="AugLoop_Text_Critique"/>
    </int2:textHash>
    <int2:textHash int2:hashCode="U0E68l506m5xTU" int2:id="m9zbB4Mz">
      <int2:state int2:value="Rejected" int2:type="AugLoop_Text_Critique"/>
    </int2:textHash>
    <int2:textHash int2:hashCode="vwyP1GcNmAHXRX" int2:id="nucsuPct">
      <int2:state int2:value="Rejected" int2:type="AugLoop_Text_Critique"/>
    </int2:textHash>
    <int2:textHash int2:hashCode="CDl1R4gj4oPfLG" int2:id="qLBKG1Jb">
      <int2:state int2:value="Rejected" int2:type="AugLoop_Text_Critique"/>
    </int2:textHash>
    <int2:textHash int2:hashCode="DrOnDRH+8NEp5l" int2:id="qfKiqJf6">
      <int2:state int2:value="Rejected" int2:type="AugLoop_Text_Critique"/>
    </int2:textHash>
    <int2:textHash int2:hashCode="TaUNCpEh0sOBot" int2:id="rowhyq6Z">
      <int2:state int2:value="Rejected" int2:type="AugLoop_Text_Critique"/>
    </int2:textHash>
    <int2:textHash int2:hashCode="DTTcwT7Vnu94an" int2:id="smmPnhzp">
      <int2:state int2:value="Rejected" int2:type="AugLoop_Text_Critique"/>
    </int2:textHash>
    <int2:textHash int2:hashCode="/903toZJr6aTYh" int2:id="tHm2GSwr">
      <int2:state int2:value="Rejected" int2:type="AugLoop_Text_Critique"/>
    </int2:textHash>
    <int2:textHash int2:hashCode="rStuCaXD1IxiW1" int2:id="tv0gr5qN">
      <int2:state int2:value="Rejected" int2:type="AugLoop_Text_Critique"/>
    </int2:textHash>
    <int2:textHash int2:hashCode="mt2/VEEZ76SmQi" int2:id="tyHjNR2D">
      <int2:state int2:value="Rejected" int2:type="AugLoop_Text_Critique"/>
    </int2:textHash>
    <int2:textHash int2:hashCode="Xsg1r07bIQkmO/" int2:id="uJijJdHO">
      <int2:state int2:value="Rejected" int2:type="AugLoop_Text_Critique"/>
    </int2:textHash>
    <int2:textHash int2:hashCode="IuYjLLfeflru2z" int2:id="ug19RBFP">
      <int2:state int2:value="Rejected" int2:type="AugLoop_Text_Critique"/>
    </int2:textHash>
    <int2:textHash int2:hashCode="kTG+DBFjxIq/2W" int2:id="w4cpci0z">
      <int2:state int2:value="Rejected" int2:type="AugLoop_Text_Critique"/>
    </int2:textHash>
    <int2:textHash int2:hashCode="tTVgud38VW4T/K" int2:id="wpcBtkcP">
      <int2:state int2:value="Rejected" int2:type="AugLoop_Text_Critique"/>
    </int2:textHash>
    <int2:textHash int2:hashCode="mZo0GdmVnTw5sR" int2:id="xvzxYMhz">
      <int2:state int2:value="Rejected" int2:type="AugLoop_Text_Critique"/>
    </int2:textHash>
    <int2:textHash int2:hashCode="0diu8Auw/Ull/q" int2:id="ypGrqFwp">
      <int2:state int2:value="Rejected" int2:type="AugLoop_Text_Critique"/>
    </int2:textHash>
    <int2:textHash int2:hashCode="24UYNAxU9jF39y" int2:id="zpfVhAE9">
      <int2:state int2:value="Rejected" int2:type="AugLoop_Text_Critique"/>
    </int2:textHash>
    <int2:bookmark int2:bookmarkName="_Int_rCYVvjlS" int2:invalidationBookmarkName="" int2:hashCode="TwD70bEFP9wcY5" int2:id="0BrhW28D">
      <int2:state int2:value="Rejected" int2:type="AugLoop_Text_Critique"/>
    </int2:bookmark>
    <int2:bookmark int2:bookmarkName="_Int_ObtmtklM" int2:invalidationBookmarkName="" int2:hashCode="6250ymz+lgWVoO" int2:id="0KB9T2d2">
      <int2:state int2:value="Rejected" int2:type="AugLoop_Text_Critique"/>
    </int2:bookmark>
    <int2:bookmark int2:bookmarkName="_Int_xZCU9lk3" int2:invalidationBookmarkName="" int2:hashCode="5J+hgESnKUCL6T" int2:id="Ud61r3Ym">
      <int2:state int2:value="Rejected" int2:type="AugLoop_Text_Critique"/>
    </int2:bookmark>
    <int2:bookmark int2:bookmarkName="_Int_2YBqVpeH" int2:invalidationBookmarkName="" int2:hashCode="maS+KK4PEzqNKd" int2:id="j5vK6jOn">
      <int2:state int2:value="Rejected" int2:type="AugLoop_Text_Critique"/>
    </int2:bookmark>
    <int2:bookmark int2:bookmarkName="_Int_SWIVlY5e" int2:invalidationBookmarkName="" int2:hashCode="wwmAgyqa1SCELb" int2:id="kBYzaKyz">
      <int2:state int2:value="Rejected" int2:type="AugLoop_Text_Critique"/>
    </int2:bookmark>
    <int2:bookmark int2:bookmarkName="_Int_k17nSH2G" int2:invalidationBookmarkName="" int2:hashCode="CTnD/lwNXSv/QN" int2:id="rwpNuK5J">
      <int2:state int2:value="Rejected" int2:type="AugLoop_Text_Critique"/>
    </int2:bookmark>
    <int2:bookmark int2:bookmarkName="_Int_O3ZVkZxI" int2:invalidationBookmarkName="" int2:hashCode="490JPZ95pkPy3B" int2:id="zTJcVHmy">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27B57"/>
    <w:multiLevelType w:val="multilevel"/>
    <w:tmpl w:val="00DE86D2"/>
    <w:lvl w:ilvl="0">
      <w:start w:val="1"/>
      <w:numFmt w:val="decimal"/>
      <w:lvlText w:val="%1."/>
      <w:lvlJc w:val="left"/>
      <w:pPr>
        <w:ind w:left="360" w:hanging="360"/>
      </w:pPr>
      <w:rPr>
        <w:rFonts w:eastAsiaTheme="majorEastAsia" w:hint="default"/>
      </w:rPr>
    </w:lvl>
    <w:lvl w:ilvl="1">
      <w:start w:val="1"/>
      <w:numFmt w:val="decimal"/>
      <w:lvlText w:val="%1.%2."/>
      <w:lvlJc w:val="left"/>
      <w:pPr>
        <w:ind w:left="1146" w:hanging="720"/>
      </w:pPr>
      <w:rPr>
        <w:rFonts w:eastAsiaTheme="majorEastAsia" w:hint="default"/>
      </w:rPr>
    </w:lvl>
    <w:lvl w:ilvl="2">
      <w:start w:val="1"/>
      <w:numFmt w:val="decimal"/>
      <w:lvlText w:val="%1.%2.%3."/>
      <w:lvlJc w:val="left"/>
      <w:pPr>
        <w:ind w:left="1572" w:hanging="720"/>
      </w:pPr>
      <w:rPr>
        <w:rFonts w:eastAsiaTheme="majorEastAsia" w:hint="default"/>
      </w:rPr>
    </w:lvl>
    <w:lvl w:ilvl="3">
      <w:start w:val="1"/>
      <w:numFmt w:val="decimal"/>
      <w:lvlText w:val="%1.%2.%3.%4."/>
      <w:lvlJc w:val="left"/>
      <w:pPr>
        <w:ind w:left="2358" w:hanging="1080"/>
      </w:pPr>
      <w:rPr>
        <w:rFonts w:eastAsiaTheme="majorEastAsia" w:hint="default"/>
      </w:rPr>
    </w:lvl>
    <w:lvl w:ilvl="4">
      <w:start w:val="1"/>
      <w:numFmt w:val="decimal"/>
      <w:lvlText w:val="%1.%2.%3.%4.%5."/>
      <w:lvlJc w:val="left"/>
      <w:pPr>
        <w:ind w:left="2784" w:hanging="1080"/>
      </w:pPr>
      <w:rPr>
        <w:rFonts w:eastAsiaTheme="majorEastAsia" w:hint="default"/>
      </w:rPr>
    </w:lvl>
    <w:lvl w:ilvl="5">
      <w:start w:val="1"/>
      <w:numFmt w:val="decimal"/>
      <w:lvlText w:val="%1.%2.%3.%4.%5.%6."/>
      <w:lvlJc w:val="left"/>
      <w:pPr>
        <w:ind w:left="3570" w:hanging="1440"/>
      </w:pPr>
      <w:rPr>
        <w:rFonts w:eastAsiaTheme="majorEastAsia" w:hint="default"/>
      </w:rPr>
    </w:lvl>
    <w:lvl w:ilvl="6">
      <w:start w:val="1"/>
      <w:numFmt w:val="decimal"/>
      <w:lvlText w:val="%1.%2.%3.%4.%5.%6.%7."/>
      <w:lvlJc w:val="left"/>
      <w:pPr>
        <w:ind w:left="3996" w:hanging="1440"/>
      </w:pPr>
      <w:rPr>
        <w:rFonts w:eastAsiaTheme="majorEastAsia" w:hint="default"/>
      </w:rPr>
    </w:lvl>
    <w:lvl w:ilvl="7">
      <w:start w:val="1"/>
      <w:numFmt w:val="decimal"/>
      <w:lvlText w:val="%1.%2.%3.%4.%5.%6.%7.%8."/>
      <w:lvlJc w:val="left"/>
      <w:pPr>
        <w:ind w:left="4782" w:hanging="1800"/>
      </w:pPr>
      <w:rPr>
        <w:rFonts w:eastAsiaTheme="majorEastAsia" w:hint="default"/>
      </w:rPr>
    </w:lvl>
    <w:lvl w:ilvl="8">
      <w:start w:val="1"/>
      <w:numFmt w:val="decimal"/>
      <w:lvlText w:val="%1.%2.%3.%4.%5.%6.%7.%8.%9."/>
      <w:lvlJc w:val="left"/>
      <w:pPr>
        <w:ind w:left="5208" w:hanging="1800"/>
      </w:pPr>
      <w:rPr>
        <w:rFonts w:eastAsiaTheme="majorEastAsia" w:hint="default"/>
      </w:rPr>
    </w:lvl>
  </w:abstractNum>
  <w:abstractNum w:abstractNumId="1" w15:restartNumberingAfterBreak="0">
    <w:nsid w:val="0C6C4B5B"/>
    <w:multiLevelType w:val="hybridMultilevel"/>
    <w:tmpl w:val="8084BD8C"/>
    <w:lvl w:ilvl="0" w:tplc="1ED8BF8E">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973A63"/>
    <w:multiLevelType w:val="hybridMultilevel"/>
    <w:tmpl w:val="35541DBC"/>
    <w:lvl w:ilvl="0" w:tplc="38090019">
      <w:start w:val="1"/>
      <w:numFmt w:val="lowerLetter"/>
      <w:lvlText w:val="%1."/>
      <w:lvlJc w:val="left"/>
      <w:pPr>
        <w:ind w:left="1288" w:hanging="360"/>
      </w:pPr>
      <w:rPr>
        <w:rFonts w:hint="default"/>
      </w:rPr>
    </w:lvl>
    <w:lvl w:ilvl="1" w:tplc="38090019" w:tentative="1">
      <w:start w:val="1"/>
      <w:numFmt w:val="lowerLetter"/>
      <w:lvlText w:val="%2."/>
      <w:lvlJc w:val="left"/>
      <w:pPr>
        <w:ind w:left="2008" w:hanging="360"/>
      </w:pPr>
    </w:lvl>
    <w:lvl w:ilvl="2" w:tplc="3809001B" w:tentative="1">
      <w:start w:val="1"/>
      <w:numFmt w:val="lowerRoman"/>
      <w:lvlText w:val="%3."/>
      <w:lvlJc w:val="right"/>
      <w:pPr>
        <w:ind w:left="2728" w:hanging="180"/>
      </w:pPr>
    </w:lvl>
    <w:lvl w:ilvl="3" w:tplc="3809000F" w:tentative="1">
      <w:start w:val="1"/>
      <w:numFmt w:val="decimal"/>
      <w:lvlText w:val="%4."/>
      <w:lvlJc w:val="left"/>
      <w:pPr>
        <w:ind w:left="3448" w:hanging="360"/>
      </w:pPr>
    </w:lvl>
    <w:lvl w:ilvl="4" w:tplc="38090019" w:tentative="1">
      <w:start w:val="1"/>
      <w:numFmt w:val="lowerLetter"/>
      <w:lvlText w:val="%5."/>
      <w:lvlJc w:val="left"/>
      <w:pPr>
        <w:ind w:left="4168" w:hanging="360"/>
      </w:pPr>
    </w:lvl>
    <w:lvl w:ilvl="5" w:tplc="3809001B" w:tentative="1">
      <w:start w:val="1"/>
      <w:numFmt w:val="lowerRoman"/>
      <w:lvlText w:val="%6."/>
      <w:lvlJc w:val="right"/>
      <w:pPr>
        <w:ind w:left="4888" w:hanging="180"/>
      </w:pPr>
    </w:lvl>
    <w:lvl w:ilvl="6" w:tplc="3809000F" w:tentative="1">
      <w:start w:val="1"/>
      <w:numFmt w:val="decimal"/>
      <w:lvlText w:val="%7."/>
      <w:lvlJc w:val="left"/>
      <w:pPr>
        <w:ind w:left="5608" w:hanging="360"/>
      </w:pPr>
    </w:lvl>
    <w:lvl w:ilvl="7" w:tplc="38090019" w:tentative="1">
      <w:start w:val="1"/>
      <w:numFmt w:val="lowerLetter"/>
      <w:lvlText w:val="%8."/>
      <w:lvlJc w:val="left"/>
      <w:pPr>
        <w:ind w:left="6328" w:hanging="360"/>
      </w:pPr>
    </w:lvl>
    <w:lvl w:ilvl="8" w:tplc="3809001B" w:tentative="1">
      <w:start w:val="1"/>
      <w:numFmt w:val="lowerRoman"/>
      <w:lvlText w:val="%9."/>
      <w:lvlJc w:val="right"/>
      <w:pPr>
        <w:ind w:left="7048" w:hanging="180"/>
      </w:pPr>
    </w:lvl>
  </w:abstractNum>
  <w:abstractNum w:abstractNumId="3" w15:restartNumberingAfterBreak="0">
    <w:nsid w:val="14FDEA78"/>
    <w:multiLevelType w:val="hybridMultilevel"/>
    <w:tmpl w:val="EA8C8D5A"/>
    <w:lvl w:ilvl="0" w:tplc="5DAAA1F6">
      <w:start w:val="1"/>
      <w:numFmt w:val="decimal"/>
      <w:lvlText w:val="%1)"/>
      <w:lvlJc w:val="left"/>
      <w:pPr>
        <w:ind w:left="720" w:hanging="360"/>
      </w:pPr>
    </w:lvl>
    <w:lvl w:ilvl="1" w:tplc="E182F100">
      <w:start w:val="1"/>
      <w:numFmt w:val="lowerLetter"/>
      <w:lvlText w:val="%2."/>
      <w:lvlJc w:val="left"/>
      <w:pPr>
        <w:ind w:left="1440" w:hanging="360"/>
      </w:pPr>
    </w:lvl>
    <w:lvl w:ilvl="2" w:tplc="30569F16">
      <w:start w:val="1"/>
      <w:numFmt w:val="lowerRoman"/>
      <w:lvlText w:val="%3."/>
      <w:lvlJc w:val="right"/>
      <w:pPr>
        <w:ind w:left="2160" w:hanging="180"/>
      </w:pPr>
    </w:lvl>
    <w:lvl w:ilvl="3" w:tplc="A58EE198">
      <w:start w:val="1"/>
      <w:numFmt w:val="decimal"/>
      <w:lvlText w:val="%4."/>
      <w:lvlJc w:val="left"/>
      <w:pPr>
        <w:ind w:left="2880" w:hanging="360"/>
      </w:pPr>
    </w:lvl>
    <w:lvl w:ilvl="4" w:tplc="1D302636">
      <w:start w:val="1"/>
      <w:numFmt w:val="lowerLetter"/>
      <w:lvlText w:val="%5."/>
      <w:lvlJc w:val="left"/>
      <w:pPr>
        <w:ind w:left="3600" w:hanging="360"/>
      </w:pPr>
    </w:lvl>
    <w:lvl w:ilvl="5" w:tplc="59D6CCFC">
      <w:start w:val="1"/>
      <w:numFmt w:val="lowerRoman"/>
      <w:lvlText w:val="%6."/>
      <w:lvlJc w:val="right"/>
      <w:pPr>
        <w:ind w:left="4320" w:hanging="180"/>
      </w:pPr>
    </w:lvl>
    <w:lvl w:ilvl="6" w:tplc="9D228F98">
      <w:start w:val="1"/>
      <w:numFmt w:val="decimal"/>
      <w:lvlText w:val="%7."/>
      <w:lvlJc w:val="left"/>
      <w:pPr>
        <w:ind w:left="5040" w:hanging="360"/>
      </w:pPr>
    </w:lvl>
    <w:lvl w:ilvl="7" w:tplc="647AF894">
      <w:start w:val="1"/>
      <w:numFmt w:val="lowerLetter"/>
      <w:lvlText w:val="%8."/>
      <w:lvlJc w:val="left"/>
      <w:pPr>
        <w:ind w:left="5760" w:hanging="360"/>
      </w:pPr>
    </w:lvl>
    <w:lvl w:ilvl="8" w:tplc="04822778">
      <w:start w:val="1"/>
      <w:numFmt w:val="lowerRoman"/>
      <w:lvlText w:val="%9."/>
      <w:lvlJc w:val="right"/>
      <w:pPr>
        <w:ind w:left="6480" w:hanging="180"/>
      </w:pPr>
    </w:lvl>
  </w:abstractNum>
  <w:abstractNum w:abstractNumId="4" w15:restartNumberingAfterBreak="0">
    <w:nsid w:val="15D56BD6"/>
    <w:multiLevelType w:val="hybridMultilevel"/>
    <w:tmpl w:val="A0FED0CC"/>
    <w:lvl w:ilvl="0" w:tplc="9EF0D774">
      <w:start w:val="1"/>
      <w:numFmt w:val="bullet"/>
      <w:lvlText w:val=""/>
      <w:lvlJc w:val="left"/>
      <w:pPr>
        <w:ind w:left="360" w:hanging="360"/>
      </w:pPr>
      <w:rPr>
        <w:rFonts w:ascii="Symbol" w:hAnsi="Symbol" w:hint="default"/>
      </w:rPr>
    </w:lvl>
    <w:lvl w:ilvl="1" w:tplc="0AFE0B42">
      <w:start w:val="1"/>
      <w:numFmt w:val="bullet"/>
      <w:lvlText w:val=""/>
      <w:lvlJc w:val="left"/>
      <w:pPr>
        <w:ind w:left="1080" w:hanging="360"/>
      </w:pPr>
      <w:rPr>
        <w:rFonts w:ascii="Symbol" w:hAnsi="Symbol" w:hint="default"/>
      </w:rPr>
    </w:lvl>
    <w:lvl w:ilvl="2" w:tplc="4EB4B28E">
      <w:start w:val="1"/>
      <w:numFmt w:val="bullet"/>
      <w:lvlText w:val=""/>
      <w:lvlJc w:val="left"/>
      <w:pPr>
        <w:ind w:left="1800" w:hanging="360"/>
      </w:pPr>
      <w:rPr>
        <w:rFonts w:ascii="Wingdings" w:hAnsi="Wingdings" w:hint="default"/>
      </w:rPr>
    </w:lvl>
    <w:lvl w:ilvl="3" w:tplc="60A07344">
      <w:start w:val="1"/>
      <w:numFmt w:val="bullet"/>
      <w:lvlText w:val=""/>
      <w:lvlJc w:val="left"/>
      <w:pPr>
        <w:ind w:left="2520" w:hanging="360"/>
      </w:pPr>
      <w:rPr>
        <w:rFonts w:ascii="Symbol" w:hAnsi="Symbol" w:hint="default"/>
      </w:rPr>
    </w:lvl>
    <w:lvl w:ilvl="4" w:tplc="50CABC0E">
      <w:start w:val="1"/>
      <w:numFmt w:val="bullet"/>
      <w:lvlText w:val="o"/>
      <w:lvlJc w:val="left"/>
      <w:pPr>
        <w:ind w:left="3240" w:hanging="360"/>
      </w:pPr>
      <w:rPr>
        <w:rFonts w:ascii="Courier New" w:hAnsi="Courier New" w:hint="default"/>
      </w:rPr>
    </w:lvl>
    <w:lvl w:ilvl="5" w:tplc="05AE5058">
      <w:start w:val="1"/>
      <w:numFmt w:val="bullet"/>
      <w:lvlText w:val=""/>
      <w:lvlJc w:val="left"/>
      <w:pPr>
        <w:ind w:left="3960" w:hanging="360"/>
      </w:pPr>
      <w:rPr>
        <w:rFonts w:ascii="Wingdings" w:hAnsi="Wingdings" w:hint="default"/>
      </w:rPr>
    </w:lvl>
    <w:lvl w:ilvl="6" w:tplc="C142B88E">
      <w:start w:val="1"/>
      <w:numFmt w:val="bullet"/>
      <w:lvlText w:val=""/>
      <w:lvlJc w:val="left"/>
      <w:pPr>
        <w:ind w:left="4680" w:hanging="360"/>
      </w:pPr>
      <w:rPr>
        <w:rFonts w:ascii="Symbol" w:hAnsi="Symbol" w:hint="default"/>
      </w:rPr>
    </w:lvl>
    <w:lvl w:ilvl="7" w:tplc="B0AE746C">
      <w:start w:val="1"/>
      <w:numFmt w:val="bullet"/>
      <w:lvlText w:val="o"/>
      <w:lvlJc w:val="left"/>
      <w:pPr>
        <w:ind w:left="5400" w:hanging="360"/>
      </w:pPr>
      <w:rPr>
        <w:rFonts w:ascii="Courier New" w:hAnsi="Courier New" w:hint="default"/>
      </w:rPr>
    </w:lvl>
    <w:lvl w:ilvl="8" w:tplc="CBBEC388">
      <w:start w:val="1"/>
      <w:numFmt w:val="bullet"/>
      <w:lvlText w:val=""/>
      <w:lvlJc w:val="left"/>
      <w:pPr>
        <w:ind w:left="6120" w:hanging="360"/>
      </w:pPr>
      <w:rPr>
        <w:rFonts w:ascii="Wingdings" w:hAnsi="Wingdings" w:hint="default"/>
      </w:rPr>
    </w:lvl>
  </w:abstractNum>
  <w:abstractNum w:abstractNumId="5" w15:restartNumberingAfterBreak="0">
    <w:nsid w:val="17B811E2"/>
    <w:multiLevelType w:val="hybridMultilevel"/>
    <w:tmpl w:val="81900E42"/>
    <w:lvl w:ilvl="0" w:tplc="BBFC22E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19A040CE"/>
    <w:multiLevelType w:val="hybridMultilevel"/>
    <w:tmpl w:val="475E5B12"/>
    <w:lvl w:ilvl="0" w:tplc="3BCC6A8E">
      <w:start w:val="1"/>
      <w:numFmt w:val="bullet"/>
      <w:lvlText w:val="-"/>
      <w:lvlJc w:val="left"/>
      <w:pPr>
        <w:ind w:left="1353" w:hanging="360"/>
      </w:pPr>
      <w:rPr>
        <w:rFonts w:ascii="Arial" w:eastAsia="Times New Roman" w:hAnsi="Arial" w:cs="Aria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7" w15:restartNumberingAfterBreak="0">
    <w:nsid w:val="1C0A9516"/>
    <w:multiLevelType w:val="hybridMultilevel"/>
    <w:tmpl w:val="582C2A3C"/>
    <w:lvl w:ilvl="0" w:tplc="FFFFFFFF">
      <w:start w:val="1"/>
      <w:numFmt w:val="bullet"/>
      <w:lvlText w:val=""/>
      <w:lvlJc w:val="left"/>
      <w:pPr>
        <w:ind w:left="360" w:hanging="360"/>
      </w:pPr>
      <w:rPr>
        <w:rFonts w:ascii="Symbol" w:hAnsi="Symbol" w:hint="default"/>
      </w:rPr>
    </w:lvl>
    <w:lvl w:ilvl="1" w:tplc="6284B62A">
      <w:start w:val="1"/>
      <w:numFmt w:val="lowerLetter"/>
      <w:lvlText w:val="%2."/>
      <w:lvlJc w:val="left"/>
      <w:pPr>
        <w:ind w:left="1080" w:hanging="360"/>
      </w:pPr>
    </w:lvl>
    <w:lvl w:ilvl="2" w:tplc="1CCC2862">
      <w:start w:val="1"/>
      <w:numFmt w:val="lowerRoman"/>
      <w:lvlText w:val="%3."/>
      <w:lvlJc w:val="right"/>
      <w:pPr>
        <w:ind w:left="1800" w:hanging="180"/>
      </w:pPr>
    </w:lvl>
    <w:lvl w:ilvl="3" w:tplc="AF8C3BA0">
      <w:start w:val="1"/>
      <w:numFmt w:val="decimal"/>
      <w:lvlText w:val="%4."/>
      <w:lvlJc w:val="left"/>
      <w:pPr>
        <w:ind w:left="2520" w:hanging="360"/>
      </w:pPr>
    </w:lvl>
    <w:lvl w:ilvl="4" w:tplc="EA96105C">
      <w:start w:val="1"/>
      <w:numFmt w:val="lowerLetter"/>
      <w:lvlText w:val="%5."/>
      <w:lvlJc w:val="left"/>
      <w:pPr>
        <w:ind w:left="3240" w:hanging="360"/>
      </w:pPr>
    </w:lvl>
    <w:lvl w:ilvl="5" w:tplc="2048C89A">
      <w:start w:val="1"/>
      <w:numFmt w:val="lowerRoman"/>
      <w:lvlText w:val="%6."/>
      <w:lvlJc w:val="right"/>
      <w:pPr>
        <w:ind w:left="3960" w:hanging="180"/>
      </w:pPr>
    </w:lvl>
    <w:lvl w:ilvl="6" w:tplc="45CCF14C">
      <w:start w:val="1"/>
      <w:numFmt w:val="decimal"/>
      <w:lvlText w:val="%7."/>
      <w:lvlJc w:val="left"/>
      <w:pPr>
        <w:ind w:left="4680" w:hanging="360"/>
      </w:pPr>
    </w:lvl>
    <w:lvl w:ilvl="7" w:tplc="7F067966">
      <w:start w:val="1"/>
      <w:numFmt w:val="lowerLetter"/>
      <w:lvlText w:val="%8."/>
      <w:lvlJc w:val="left"/>
      <w:pPr>
        <w:ind w:left="5400" w:hanging="360"/>
      </w:pPr>
    </w:lvl>
    <w:lvl w:ilvl="8" w:tplc="CCBCC696">
      <w:start w:val="1"/>
      <w:numFmt w:val="lowerRoman"/>
      <w:lvlText w:val="%9."/>
      <w:lvlJc w:val="right"/>
      <w:pPr>
        <w:ind w:left="6120" w:hanging="180"/>
      </w:pPr>
    </w:lvl>
  </w:abstractNum>
  <w:abstractNum w:abstractNumId="8" w15:restartNumberingAfterBreak="0">
    <w:nsid w:val="29CE0E18"/>
    <w:multiLevelType w:val="multilevel"/>
    <w:tmpl w:val="DFD8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932E4E"/>
    <w:multiLevelType w:val="multilevel"/>
    <w:tmpl w:val="05B4166C"/>
    <w:lvl w:ilvl="0">
      <w:start w:val="1"/>
      <w:numFmt w:val="decimal"/>
      <w:lvlText w:val="%1."/>
      <w:lvlJc w:val="left"/>
      <w:pPr>
        <w:ind w:left="720" w:hanging="360"/>
      </w:pPr>
      <w:rPr>
        <w:rFonts w:ascii="Times New Roman" w:eastAsiaTheme="majorEastAsia" w:hAnsi="Times New Roman" w:cs="Times New Roman" w:hint="default"/>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6CF891D"/>
    <w:multiLevelType w:val="hybridMultilevel"/>
    <w:tmpl w:val="F0F2FAC6"/>
    <w:lvl w:ilvl="0" w:tplc="07B89672">
      <w:start w:val="1"/>
      <w:numFmt w:val="lowerLetter"/>
      <w:lvlText w:val="%1)"/>
      <w:lvlJc w:val="left"/>
      <w:pPr>
        <w:ind w:left="720" w:hanging="360"/>
      </w:pPr>
    </w:lvl>
    <w:lvl w:ilvl="1" w:tplc="3CFE6638">
      <w:start w:val="1"/>
      <w:numFmt w:val="lowerLetter"/>
      <w:lvlText w:val="%2."/>
      <w:lvlJc w:val="left"/>
      <w:pPr>
        <w:ind w:left="1440" w:hanging="360"/>
      </w:pPr>
    </w:lvl>
    <w:lvl w:ilvl="2" w:tplc="01D0F5F2">
      <w:start w:val="1"/>
      <w:numFmt w:val="lowerRoman"/>
      <w:lvlText w:val="%3."/>
      <w:lvlJc w:val="right"/>
      <w:pPr>
        <w:ind w:left="2160" w:hanging="180"/>
      </w:pPr>
    </w:lvl>
    <w:lvl w:ilvl="3" w:tplc="07B2985C">
      <w:start w:val="1"/>
      <w:numFmt w:val="decimal"/>
      <w:lvlText w:val="%4."/>
      <w:lvlJc w:val="left"/>
      <w:pPr>
        <w:ind w:left="2880" w:hanging="360"/>
      </w:pPr>
    </w:lvl>
    <w:lvl w:ilvl="4" w:tplc="B080C8D0">
      <w:start w:val="1"/>
      <w:numFmt w:val="lowerLetter"/>
      <w:lvlText w:val="%5."/>
      <w:lvlJc w:val="left"/>
      <w:pPr>
        <w:ind w:left="3600" w:hanging="360"/>
      </w:pPr>
    </w:lvl>
    <w:lvl w:ilvl="5" w:tplc="702A6170">
      <w:start w:val="1"/>
      <w:numFmt w:val="lowerRoman"/>
      <w:lvlText w:val="%6."/>
      <w:lvlJc w:val="right"/>
      <w:pPr>
        <w:ind w:left="4320" w:hanging="180"/>
      </w:pPr>
    </w:lvl>
    <w:lvl w:ilvl="6" w:tplc="69A43FB4">
      <w:start w:val="1"/>
      <w:numFmt w:val="decimal"/>
      <w:lvlText w:val="%7."/>
      <w:lvlJc w:val="left"/>
      <w:pPr>
        <w:ind w:left="5040" w:hanging="360"/>
      </w:pPr>
    </w:lvl>
    <w:lvl w:ilvl="7" w:tplc="4FC2437A">
      <w:start w:val="1"/>
      <w:numFmt w:val="lowerLetter"/>
      <w:lvlText w:val="%8."/>
      <w:lvlJc w:val="left"/>
      <w:pPr>
        <w:ind w:left="5760" w:hanging="360"/>
      </w:pPr>
    </w:lvl>
    <w:lvl w:ilvl="8" w:tplc="F16EAA4C">
      <w:start w:val="1"/>
      <w:numFmt w:val="lowerRoman"/>
      <w:lvlText w:val="%9."/>
      <w:lvlJc w:val="right"/>
      <w:pPr>
        <w:ind w:left="6480" w:hanging="180"/>
      </w:pPr>
    </w:lvl>
  </w:abstractNum>
  <w:abstractNum w:abstractNumId="11" w15:restartNumberingAfterBreak="0">
    <w:nsid w:val="43ABA2DB"/>
    <w:multiLevelType w:val="hybridMultilevel"/>
    <w:tmpl w:val="B2700156"/>
    <w:lvl w:ilvl="0" w:tplc="80BE6E42">
      <w:start w:val="1"/>
      <w:numFmt w:val="bullet"/>
      <w:lvlText w:val=""/>
      <w:lvlJc w:val="left"/>
      <w:pPr>
        <w:ind w:left="360" w:hanging="360"/>
      </w:pPr>
      <w:rPr>
        <w:rFonts w:ascii="Symbol" w:hAnsi="Symbol" w:hint="default"/>
      </w:rPr>
    </w:lvl>
    <w:lvl w:ilvl="1" w:tplc="5492E5D4">
      <w:start w:val="1"/>
      <w:numFmt w:val="lowerLetter"/>
      <w:lvlText w:val="%2."/>
      <w:lvlJc w:val="left"/>
      <w:pPr>
        <w:ind w:left="1080" w:hanging="360"/>
      </w:pPr>
    </w:lvl>
    <w:lvl w:ilvl="2" w:tplc="B2E2FCCC">
      <w:start w:val="1"/>
      <w:numFmt w:val="lowerRoman"/>
      <w:lvlText w:val="%3."/>
      <w:lvlJc w:val="right"/>
      <w:pPr>
        <w:ind w:left="1800" w:hanging="180"/>
      </w:pPr>
    </w:lvl>
    <w:lvl w:ilvl="3" w:tplc="AD3C7B0A">
      <w:start w:val="1"/>
      <w:numFmt w:val="decimal"/>
      <w:lvlText w:val="%4."/>
      <w:lvlJc w:val="left"/>
      <w:pPr>
        <w:ind w:left="2520" w:hanging="360"/>
      </w:pPr>
    </w:lvl>
    <w:lvl w:ilvl="4" w:tplc="8E7A41D2">
      <w:start w:val="1"/>
      <w:numFmt w:val="lowerLetter"/>
      <w:lvlText w:val="%5."/>
      <w:lvlJc w:val="left"/>
      <w:pPr>
        <w:ind w:left="3240" w:hanging="360"/>
      </w:pPr>
    </w:lvl>
    <w:lvl w:ilvl="5" w:tplc="A940A4DA">
      <w:start w:val="1"/>
      <w:numFmt w:val="lowerRoman"/>
      <w:lvlText w:val="%6."/>
      <w:lvlJc w:val="right"/>
      <w:pPr>
        <w:ind w:left="3960" w:hanging="180"/>
      </w:pPr>
    </w:lvl>
    <w:lvl w:ilvl="6" w:tplc="D95A0844">
      <w:start w:val="1"/>
      <w:numFmt w:val="decimal"/>
      <w:lvlText w:val="%7."/>
      <w:lvlJc w:val="left"/>
      <w:pPr>
        <w:ind w:left="4680" w:hanging="360"/>
      </w:pPr>
    </w:lvl>
    <w:lvl w:ilvl="7" w:tplc="9D80ACF4">
      <w:start w:val="1"/>
      <w:numFmt w:val="lowerLetter"/>
      <w:lvlText w:val="%8."/>
      <w:lvlJc w:val="left"/>
      <w:pPr>
        <w:ind w:left="5400" w:hanging="360"/>
      </w:pPr>
    </w:lvl>
    <w:lvl w:ilvl="8" w:tplc="8E723CB6">
      <w:start w:val="1"/>
      <w:numFmt w:val="lowerRoman"/>
      <w:lvlText w:val="%9."/>
      <w:lvlJc w:val="right"/>
      <w:pPr>
        <w:ind w:left="6120" w:hanging="180"/>
      </w:pPr>
    </w:lvl>
  </w:abstractNum>
  <w:abstractNum w:abstractNumId="12" w15:restartNumberingAfterBreak="0">
    <w:nsid w:val="5EC904BB"/>
    <w:multiLevelType w:val="hybridMultilevel"/>
    <w:tmpl w:val="FF0AE16A"/>
    <w:lvl w:ilvl="0" w:tplc="3809000F">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643F8958"/>
    <w:multiLevelType w:val="hybridMultilevel"/>
    <w:tmpl w:val="C428DD78"/>
    <w:lvl w:ilvl="0" w:tplc="C24A264A">
      <w:start w:val="1"/>
      <w:numFmt w:val="lowerLetter"/>
      <w:lvlText w:val="%1)"/>
      <w:lvlJc w:val="left"/>
      <w:pPr>
        <w:ind w:left="720" w:hanging="360"/>
      </w:pPr>
    </w:lvl>
    <w:lvl w:ilvl="1" w:tplc="46F82AC0">
      <w:start w:val="1"/>
      <w:numFmt w:val="lowerLetter"/>
      <w:lvlText w:val="%2."/>
      <w:lvlJc w:val="left"/>
      <w:pPr>
        <w:ind w:left="1440" w:hanging="360"/>
      </w:pPr>
    </w:lvl>
    <w:lvl w:ilvl="2" w:tplc="7B62EA04">
      <w:start w:val="1"/>
      <w:numFmt w:val="lowerRoman"/>
      <w:lvlText w:val="%3."/>
      <w:lvlJc w:val="right"/>
      <w:pPr>
        <w:ind w:left="2160" w:hanging="180"/>
      </w:pPr>
    </w:lvl>
    <w:lvl w:ilvl="3" w:tplc="2836EC50">
      <w:start w:val="1"/>
      <w:numFmt w:val="decimal"/>
      <w:lvlText w:val="%4."/>
      <w:lvlJc w:val="left"/>
      <w:pPr>
        <w:ind w:left="2880" w:hanging="360"/>
      </w:pPr>
    </w:lvl>
    <w:lvl w:ilvl="4" w:tplc="617ADEEC">
      <w:start w:val="1"/>
      <w:numFmt w:val="lowerLetter"/>
      <w:lvlText w:val="%5."/>
      <w:lvlJc w:val="left"/>
      <w:pPr>
        <w:ind w:left="3600" w:hanging="360"/>
      </w:pPr>
    </w:lvl>
    <w:lvl w:ilvl="5" w:tplc="BA6EA794">
      <w:start w:val="1"/>
      <w:numFmt w:val="lowerRoman"/>
      <w:lvlText w:val="%6."/>
      <w:lvlJc w:val="right"/>
      <w:pPr>
        <w:ind w:left="4320" w:hanging="180"/>
      </w:pPr>
    </w:lvl>
    <w:lvl w:ilvl="6" w:tplc="8AE6239C">
      <w:start w:val="1"/>
      <w:numFmt w:val="decimal"/>
      <w:lvlText w:val="%7."/>
      <w:lvlJc w:val="left"/>
      <w:pPr>
        <w:ind w:left="5040" w:hanging="360"/>
      </w:pPr>
    </w:lvl>
    <w:lvl w:ilvl="7" w:tplc="701C686C">
      <w:start w:val="1"/>
      <w:numFmt w:val="lowerLetter"/>
      <w:lvlText w:val="%8."/>
      <w:lvlJc w:val="left"/>
      <w:pPr>
        <w:ind w:left="5760" w:hanging="360"/>
      </w:pPr>
    </w:lvl>
    <w:lvl w:ilvl="8" w:tplc="4EBE21EC">
      <w:start w:val="1"/>
      <w:numFmt w:val="lowerRoman"/>
      <w:lvlText w:val="%9."/>
      <w:lvlJc w:val="right"/>
      <w:pPr>
        <w:ind w:left="6480" w:hanging="180"/>
      </w:pPr>
    </w:lvl>
  </w:abstractNum>
  <w:abstractNum w:abstractNumId="14" w15:restartNumberingAfterBreak="0">
    <w:nsid w:val="6977264B"/>
    <w:multiLevelType w:val="hybridMultilevel"/>
    <w:tmpl w:val="FFFFFFFF"/>
    <w:lvl w:ilvl="0" w:tplc="7D06DEF6">
      <w:start w:val="1"/>
      <w:numFmt w:val="lowerLetter"/>
      <w:lvlText w:val="%1)"/>
      <w:lvlJc w:val="left"/>
      <w:pPr>
        <w:ind w:left="360" w:hanging="360"/>
      </w:pPr>
    </w:lvl>
    <w:lvl w:ilvl="1" w:tplc="296678D8">
      <w:start w:val="1"/>
      <w:numFmt w:val="lowerLetter"/>
      <w:lvlText w:val="%2."/>
      <w:lvlJc w:val="left"/>
      <w:pPr>
        <w:ind w:left="1080" w:hanging="360"/>
      </w:pPr>
    </w:lvl>
    <w:lvl w:ilvl="2" w:tplc="6AEC779C">
      <w:start w:val="1"/>
      <w:numFmt w:val="lowerRoman"/>
      <w:lvlText w:val="%3."/>
      <w:lvlJc w:val="right"/>
      <w:pPr>
        <w:ind w:left="1800" w:hanging="180"/>
      </w:pPr>
    </w:lvl>
    <w:lvl w:ilvl="3" w:tplc="3ADA2684">
      <w:start w:val="1"/>
      <w:numFmt w:val="decimal"/>
      <w:lvlText w:val="%4."/>
      <w:lvlJc w:val="left"/>
      <w:pPr>
        <w:ind w:left="2520" w:hanging="360"/>
      </w:pPr>
    </w:lvl>
    <w:lvl w:ilvl="4" w:tplc="01A6AF62">
      <w:start w:val="1"/>
      <w:numFmt w:val="lowerLetter"/>
      <w:lvlText w:val="%5."/>
      <w:lvlJc w:val="left"/>
      <w:pPr>
        <w:ind w:left="3240" w:hanging="360"/>
      </w:pPr>
    </w:lvl>
    <w:lvl w:ilvl="5" w:tplc="F06E3E62">
      <w:start w:val="1"/>
      <w:numFmt w:val="lowerRoman"/>
      <w:lvlText w:val="%6."/>
      <w:lvlJc w:val="right"/>
      <w:pPr>
        <w:ind w:left="3960" w:hanging="180"/>
      </w:pPr>
    </w:lvl>
    <w:lvl w:ilvl="6" w:tplc="BE5EA226">
      <w:start w:val="1"/>
      <w:numFmt w:val="decimal"/>
      <w:lvlText w:val="%7."/>
      <w:lvlJc w:val="left"/>
      <w:pPr>
        <w:ind w:left="4680" w:hanging="360"/>
      </w:pPr>
    </w:lvl>
    <w:lvl w:ilvl="7" w:tplc="39827CD2">
      <w:start w:val="1"/>
      <w:numFmt w:val="lowerLetter"/>
      <w:lvlText w:val="%8."/>
      <w:lvlJc w:val="left"/>
      <w:pPr>
        <w:ind w:left="5400" w:hanging="360"/>
      </w:pPr>
    </w:lvl>
    <w:lvl w:ilvl="8" w:tplc="0E5C38B0">
      <w:start w:val="1"/>
      <w:numFmt w:val="lowerRoman"/>
      <w:lvlText w:val="%9."/>
      <w:lvlJc w:val="right"/>
      <w:pPr>
        <w:ind w:left="6120" w:hanging="180"/>
      </w:pPr>
    </w:lvl>
  </w:abstractNum>
  <w:abstractNum w:abstractNumId="15" w15:restartNumberingAfterBreak="0">
    <w:nsid w:val="6C51830C"/>
    <w:multiLevelType w:val="hybridMultilevel"/>
    <w:tmpl w:val="FFFFFFFF"/>
    <w:lvl w:ilvl="0" w:tplc="B57838BA">
      <w:start w:val="1"/>
      <w:numFmt w:val="lowerLetter"/>
      <w:lvlText w:val="%1)"/>
      <w:lvlJc w:val="left"/>
      <w:pPr>
        <w:ind w:left="360" w:hanging="360"/>
      </w:pPr>
    </w:lvl>
    <w:lvl w:ilvl="1" w:tplc="8572100C">
      <w:start w:val="1"/>
      <w:numFmt w:val="lowerLetter"/>
      <w:lvlText w:val="%2."/>
      <w:lvlJc w:val="left"/>
      <w:pPr>
        <w:ind w:left="1080" w:hanging="360"/>
      </w:pPr>
    </w:lvl>
    <w:lvl w:ilvl="2" w:tplc="0706C6DC">
      <w:start w:val="1"/>
      <w:numFmt w:val="lowerRoman"/>
      <w:lvlText w:val="%3."/>
      <w:lvlJc w:val="right"/>
      <w:pPr>
        <w:ind w:left="1800" w:hanging="180"/>
      </w:pPr>
    </w:lvl>
    <w:lvl w:ilvl="3" w:tplc="6B1C9C7A">
      <w:start w:val="1"/>
      <w:numFmt w:val="decimal"/>
      <w:lvlText w:val="%4."/>
      <w:lvlJc w:val="left"/>
      <w:pPr>
        <w:ind w:left="2520" w:hanging="360"/>
      </w:pPr>
    </w:lvl>
    <w:lvl w:ilvl="4" w:tplc="695EBD56">
      <w:start w:val="1"/>
      <w:numFmt w:val="lowerLetter"/>
      <w:lvlText w:val="%5."/>
      <w:lvlJc w:val="left"/>
      <w:pPr>
        <w:ind w:left="3240" w:hanging="360"/>
      </w:pPr>
    </w:lvl>
    <w:lvl w:ilvl="5" w:tplc="436015B6">
      <w:start w:val="1"/>
      <w:numFmt w:val="lowerRoman"/>
      <w:lvlText w:val="%6."/>
      <w:lvlJc w:val="right"/>
      <w:pPr>
        <w:ind w:left="3960" w:hanging="180"/>
      </w:pPr>
    </w:lvl>
    <w:lvl w:ilvl="6" w:tplc="24EA9ECA">
      <w:start w:val="1"/>
      <w:numFmt w:val="decimal"/>
      <w:lvlText w:val="%7."/>
      <w:lvlJc w:val="left"/>
      <w:pPr>
        <w:ind w:left="4680" w:hanging="360"/>
      </w:pPr>
    </w:lvl>
    <w:lvl w:ilvl="7" w:tplc="5CFCC864">
      <w:start w:val="1"/>
      <w:numFmt w:val="lowerLetter"/>
      <w:lvlText w:val="%8."/>
      <w:lvlJc w:val="left"/>
      <w:pPr>
        <w:ind w:left="5400" w:hanging="360"/>
      </w:pPr>
    </w:lvl>
    <w:lvl w:ilvl="8" w:tplc="38FCA868">
      <w:start w:val="1"/>
      <w:numFmt w:val="lowerRoman"/>
      <w:lvlText w:val="%9."/>
      <w:lvlJc w:val="right"/>
      <w:pPr>
        <w:ind w:left="6120" w:hanging="180"/>
      </w:pPr>
    </w:lvl>
  </w:abstractNum>
  <w:abstractNum w:abstractNumId="16" w15:restartNumberingAfterBreak="0">
    <w:nsid w:val="6FDB103E"/>
    <w:multiLevelType w:val="hybridMultilevel"/>
    <w:tmpl w:val="5FD4A4BA"/>
    <w:lvl w:ilvl="0" w:tplc="138C3D58">
      <w:start w:val="1"/>
      <w:numFmt w:val="bullet"/>
      <w:lvlText w:val=""/>
      <w:lvlJc w:val="left"/>
      <w:pPr>
        <w:ind w:left="720" w:hanging="360"/>
      </w:pPr>
      <w:rPr>
        <w:rFonts w:ascii="Symbol" w:hAnsi="Symbol" w:hint="default"/>
      </w:rPr>
    </w:lvl>
    <w:lvl w:ilvl="1" w:tplc="A8A42050">
      <w:start w:val="1"/>
      <w:numFmt w:val="bullet"/>
      <w:lvlText w:val="o"/>
      <w:lvlJc w:val="left"/>
      <w:pPr>
        <w:ind w:left="1440" w:hanging="360"/>
      </w:pPr>
      <w:rPr>
        <w:rFonts w:ascii="Courier New" w:hAnsi="Courier New" w:hint="default"/>
      </w:rPr>
    </w:lvl>
    <w:lvl w:ilvl="2" w:tplc="05E47B1A">
      <w:start w:val="1"/>
      <w:numFmt w:val="bullet"/>
      <w:lvlText w:val=""/>
      <w:lvlJc w:val="left"/>
      <w:pPr>
        <w:ind w:left="2160" w:hanging="360"/>
      </w:pPr>
      <w:rPr>
        <w:rFonts w:ascii="Wingdings" w:hAnsi="Wingdings" w:hint="default"/>
      </w:rPr>
    </w:lvl>
    <w:lvl w:ilvl="3" w:tplc="0A281A82">
      <w:start w:val="1"/>
      <w:numFmt w:val="bullet"/>
      <w:lvlText w:val=""/>
      <w:lvlJc w:val="left"/>
      <w:pPr>
        <w:ind w:left="2880" w:hanging="360"/>
      </w:pPr>
      <w:rPr>
        <w:rFonts w:ascii="Symbol" w:hAnsi="Symbol" w:hint="default"/>
      </w:rPr>
    </w:lvl>
    <w:lvl w:ilvl="4" w:tplc="530A1D58">
      <w:start w:val="1"/>
      <w:numFmt w:val="bullet"/>
      <w:lvlText w:val="o"/>
      <w:lvlJc w:val="left"/>
      <w:pPr>
        <w:ind w:left="3600" w:hanging="360"/>
      </w:pPr>
      <w:rPr>
        <w:rFonts w:ascii="Courier New" w:hAnsi="Courier New" w:hint="default"/>
      </w:rPr>
    </w:lvl>
    <w:lvl w:ilvl="5" w:tplc="32A8BC04">
      <w:start w:val="1"/>
      <w:numFmt w:val="bullet"/>
      <w:lvlText w:val=""/>
      <w:lvlJc w:val="left"/>
      <w:pPr>
        <w:ind w:left="4320" w:hanging="360"/>
      </w:pPr>
      <w:rPr>
        <w:rFonts w:ascii="Wingdings" w:hAnsi="Wingdings" w:hint="default"/>
      </w:rPr>
    </w:lvl>
    <w:lvl w:ilvl="6" w:tplc="6FC2FD0E">
      <w:start w:val="1"/>
      <w:numFmt w:val="bullet"/>
      <w:lvlText w:val=""/>
      <w:lvlJc w:val="left"/>
      <w:pPr>
        <w:ind w:left="5040" w:hanging="360"/>
      </w:pPr>
      <w:rPr>
        <w:rFonts w:ascii="Symbol" w:hAnsi="Symbol" w:hint="default"/>
      </w:rPr>
    </w:lvl>
    <w:lvl w:ilvl="7" w:tplc="AC9AFF9C">
      <w:start w:val="1"/>
      <w:numFmt w:val="bullet"/>
      <w:lvlText w:val="o"/>
      <w:lvlJc w:val="left"/>
      <w:pPr>
        <w:ind w:left="5760" w:hanging="360"/>
      </w:pPr>
      <w:rPr>
        <w:rFonts w:ascii="Courier New" w:hAnsi="Courier New" w:hint="default"/>
      </w:rPr>
    </w:lvl>
    <w:lvl w:ilvl="8" w:tplc="CA8C171C">
      <w:start w:val="1"/>
      <w:numFmt w:val="bullet"/>
      <w:lvlText w:val=""/>
      <w:lvlJc w:val="left"/>
      <w:pPr>
        <w:ind w:left="6480" w:hanging="360"/>
      </w:pPr>
      <w:rPr>
        <w:rFonts w:ascii="Wingdings" w:hAnsi="Wingdings" w:hint="default"/>
      </w:rPr>
    </w:lvl>
  </w:abstractNum>
  <w:abstractNum w:abstractNumId="17" w15:restartNumberingAfterBreak="0">
    <w:nsid w:val="779F6FEC"/>
    <w:multiLevelType w:val="hybridMultilevel"/>
    <w:tmpl w:val="025A6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B28117E"/>
    <w:multiLevelType w:val="hybridMultilevel"/>
    <w:tmpl w:val="05669D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82194484">
    <w:abstractNumId w:val="13"/>
  </w:num>
  <w:num w:numId="2" w16cid:durableId="1173297655">
    <w:abstractNumId w:val="10"/>
  </w:num>
  <w:num w:numId="3" w16cid:durableId="1510171509">
    <w:abstractNumId w:val="4"/>
  </w:num>
  <w:num w:numId="4" w16cid:durableId="1092164147">
    <w:abstractNumId w:val="16"/>
  </w:num>
  <w:num w:numId="5" w16cid:durableId="1334802415">
    <w:abstractNumId w:val="11"/>
  </w:num>
  <w:num w:numId="6" w16cid:durableId="363603736">
    <w:abstractNumId w:val="7"/>
  </w:num>
  <w:num w:numId="7" w16cid:durableId="515921508">
    <w:abstractNumId w:val="3"/>
  </w:num>
  <w:num w:numId="8" w16cid:durableId="1269042880">
    <w:abstractNumId w:val="9"/>
  </w:num>
  <w:num w:numId="9" w16cid:durableId="1503468880">
    <w:abstractNumId w:val="0"/>
  </w:num>
  <w:num w:numId="10" w16cid:durableId="831026967">
    <w:abstractNumId w:val="8"/>
  </w:num>
  <w:num w:numId="11" w16cid:durableId="638652817">
    <w:abstractNumId w:val="6"/>
  </w:num>
  <w:num w:numId="12" w16cid:durableId="1685865234">
    <w:abstractNumId w:val="5"/>
  </w:num>
  <w:num w:numId="13" w16cid:durableId="1969118790">
    <w:abstractNumId w:val="12"/>
  </w:num>
  <w:num w:numId="14" w16cid:durableId="413938183">
    <w:abstractNumId w:val="1"/>
  </w:num>
  <w:num w:numId="15" w16cid:durableId="2058241682">
    <w:abstractNumId w:val="17"/>
  </w:num>
  <w:num w:numId="16" w16cid:durableId="1126389963">
    <w:abstractNumId w:val="2"/>
  </w:num>
  <w:num w:numId="17" w16cid:durableId="360057102">
    <w:abstractNumId w:val="18"/>
  </w:num>
  <w:num w:numId="18" w16cid:durableId="1753382519">
    <w:abstractNumId w:val="14"/>
  </w:num>
  <w:num w:numId="19" w16cid:durableId="16495066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retty Margaretha Hasibuan">
    <w15:presenceInfo w15:providerId="AD" w15:userId="S::gretty.hasibuan@tum.de::9e5b4809-3816-43b6-888d-499b695b70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D3"/>
    <w:rsid w:val="00007CD1"/>
    <w:rsid w:val="000125AF"/>
    <w:rsid w:val="00013C7C"/>
    <w:rsid w:val="0002C7AE"/>
    <w:rsid w:val="00032A23"/>
    <w:rsid w:val="00033080"/>
    <w:rsid w:val="00044259"/>
    <w:rsid w:val="00052159"/>
    <w:rsid w:val="000524F0"/>
    <w:rsid w:val="000528E5"/>
    <w:rsid w:val="00061D45"/>
    <w:rsid w:val="0006735E"/>
    <w:rsid w:val="0007190E"/>
    <w:rsid w:val="00083792"/>
    <w:rsid w:val="000A5523"/>
    <w:rsid w:val="000B22D3"/>
    <w:rsid w:val="000B23CF"/>
    <w:rsid w:val="000D08BD"/>
    <w:rsid w:val="000D0AF8"/>
    <w:rsid w:val="000D35EE"/>
    <w:rsid w:val="000E022C"/>
    <w:rsid w:val="000E038A"/>
    <w:rsid w:val="000E1A8B"/>
    <w:rsid w:val="001009F3"/>
    <w:rsid w:val="001233BD"/>
    <w:rsid w:val="0014163C"/>
    <w:rsid w:val="00146CCA"/>
    <w:rsid w:val="001657D1"/>
    <w:rsid w:val="0018181F"/>
    <w:rsid w:val="0018642C"/>
    <w:rsid w:val="001953AF"/>
    <w:rsid w:val="001959F8"/>
    <w:rsid w:val="00196D37"/>
    <w:rsid w:val="001A07E2"/>
    <w:rsid w:val="001A67B4"/>
    <w:rsid w:val="001B2F7F"/>
    <w:rsid w:val="001D4DD3"/>
    <w:rsid w:val="001D5FF4"/>
    <w:rsid w:val="001E257C"/>
    <w:rsid w:val="001E50CB"/>
    <w:rsid w:val="001F0629"/>
    <w:rsid w:val="001F3860"/>
    <w:rsid w:val="001F3DA9"/>
    <w:rsid w:val="0020758E"/>
    <w:rsid w:val="00207BAF"/>
    <w:rsid w:val="002144EC"/>
    <w:rsid w:val="00232CEE"/>
    <w:rsid w:val="002515E6"/>
    <w:rsid w:val="00251A20"/>
    <w:rsid w:val="0025476F"/>
    <w:rsid w:val="0026262A"/>
    <w:rsid w:val="00273D35"/>
    <w:rsid w:val="00273EAB"/>
    <w:rsid w:val="0028157C"/>
    <w:rsid w:val="00283C6F"/>
    <w:rsid w:val="00283E21"/>
    <w:rsid w:val="0029683D"/>
    <w:rsid w:val="00296F87"/>
    <w:rsid w:val="002A5293"/>
    <w:rsid w:val="002B04F6"/>
    <w:rsid w:val="002B6EF5"/>
    <w:rsid w:val="002E7F7B"/>
    <w:rsid w:val="00302103"/>
    <w:rsid w:val="003031BF"/>
    <w:rsid w:val="00316A44"/>
    <w:rsid w:val="00324441"/>
    <w:rsid w:val="003244C1"/>
    <w:rsid w:val="003246CF"/>
    <w:rsid w:val="00324E55"/>
    <w:rsid w:val="00332A2A"/>
    <w:rsid w:val="00332FF9"/>
    <w:rsid w:val="00336215"/>
    <w:rsid w:val="003462C0"/>
    <w:rsid w:val="00362349"/>
    <w:rsid w:val="00363315"/>
    <w:rsid w:val="00366359"/>
    <w:rsid w:val="00371E93"/>
    <w:rsid w:val="00374306"/>
    <w:rsid w:val="003804CC"/>
    <w:rsid w:val="003805DA"/>
    <w:rsid w:val="00390F3A"/>
    <w:rsid w:val="00391361"/>
    <w:rsid w:val="003A6182"/>
    <w:rsid w:val="003B353A"/>
    <w:rsid w:val="003C48AA"/>
    <w:rsid w:val="003C638D"/>
    <w:rsid w:val="003D6010"/>
    <w:rsid w:val="003E19A2"/>
    <w:rsid w:val="003E5A49"/>
    <w:rsid w:val="00401863"/>
    <w:rsid w:val="00413C36"/>
    <w:rsid w:val="00414749"/>
    <w:rsid w:val="00420322"/>
    <w:rsid w:val="00436A71"/>
    <w:rsid w:val="004466EE"/>
    <w:rsid w:val="00464A3E"/>
    <w:rsid w:val="00464D6A"/>
    <w:rsid w:val="0046527E"/>
    <w:rsid w:val="0046647F"/>
    <w:rsid w:val="004A1182"/>
    <w:rsid w:val="004A1C47"/>
    <w:rsid w:val="004A27E8"/>
    <w:rsid w:val="004A2EDA"/>
    <w:rsid w:val="004B3652"/>
    <w:rsid w:val="004B4A16"/>
    <w:rsid w:val="004C41E9"/>
    <w:rsid w:val="004C51F5"/>
    <w:rsid w:val="004C5674"/>
    <w:rsid w:val="004C760A"/>
    <w:rsid w:val="004E501D"/>
    <w:rsid w:val="004F210D"/>
    <w:rsid w:val="004F5D1E"/>
    <w:rsid w:val="004F68B0"/>
    <w:rsid w:val="00501FA9"/>
    <w:rsid w:val="00505D04"/>
    <w:rsid w:val="00507372"/>
    <w:rsid w:val="00510C21"/>
    <w:rsid w:val="00522D86"/>
    <w:rsid w:val="0052453E"/>
    <w:rsid w:val="00536AC5"/>
    <w:rsid w:val="00540531"/>
    <w:rsid w:val="00545787"/>
    <w:rsid w:val="0054C099"/>
    <w:rsid w:val="0055F6A5"/>
    <w:rsid w:val="00564CCC"/>
    <w:rsid w:val="00565392"/>
    <w:rsid w:val="00570F29"/>
    <w:rsid w:val="00571D5B"/>
    <w:rsid w:val="00583769"/>
    <w:rsid w:val="00590FC5"/>
    <w:rsid w:val="00597AA9"/>
    <w:rsid w:val="005A2E09"/>
    <w:rsid w:val="005A539D"/>
    <w:rsid w:val="005C032F"/>
    <w:rsid w:val="005C132F"/>
    <w:rsid w:val="005C1F31"/>
    <w:rsid w:val="005C40C5"/>
    <w:rsid w:val="005C6188"/>
    <w:rsid w:val="005C7EC4"/>
    <w:rsid w:val="005D491A"/>
    <w:rsid w:val="005E2425"/>
    <w:rsid w:val="005E28BC"/>
    <w:rsid w:val="005E2EF4"/>
    <w:rsid w:val="005E6CA4"/>
    <w:rsid w:val="005E7DF7"/>
    <w:rsid w:val="005F0320"/>
    <w:rsid w:val="005F1374"/>
    <w:rsid w:val="005F3D6F"/>
    <w:rsid w:val="00601D22"/>
    <w:rsid w:val="00613C05"/>
    <w:rsid w:val="00615D63"/>
    <w:rsid w:val="00623428"/>
    <w:rsid w:val="00624E93"/>
    <w:rsid w:val="00626674"/>
    <w:rsid w:val="0063611A"/>
    <w:rsid w:val="006411AE"/>
    <w:rsid w:val="00643B74"/>
    <w:rsid w:val="00652F1F"/>
    <w:rsid w:val="0065C303"/>
    <w:rsid w:val="006624FC"/>
    <w:rsid w:val="006812B7"/>
    <w:rsid w:val="0068416F"/>
    <w:rsid w:val="006970EB"/>
    <w:rsid w:val="006C22C3"/>
    <w:rsid w:val="006C6F57"/>
    <w:rsid w:val="006D2C51"/>
    <w:rsid w:val="006E36C8"/>
    <w:rsid w:val="006F65E4"/>
    <w:rsid w:val="006F6A22"/>
    <w:rsid w:val="006F77B7"/>
    <w:rsid w:val="00704C60"/>
    <w:rsid w:val="0072674C"/>
    <w:rsid w:val="00727501"/>
    <w:rsid w:val="00742CF1"/>
    <w:rsid w:val="00744306"/>
    <w:rsid w:val="00744C77"/>
    <w:rsid w:val="0074751C"/>
    <w:rsid w:val="007477BF"/>
    <w:rsid w:val="00754441"/>
    <w:rsid w:val="00760033"/>
    <w:rsid w:val="00770E76"/>
    <w:rsid w:val="00780685"/>
    <w:rsid w:val="007824C2"/>
    <w:rsid w:val="007826F5"/>
    <w:rsid w:val="00784271"/>
    <w:rsid w:val="007914C0"/>
    <w:rsid w:val="007A094A"/>
    <w:rsid w:val="007A10B2"/>
    <w:rsid w:val="007A7942"/>
    <w:rsid w:val="007B2CA1"/>
    <w:rsid w:val="007B6279"/>
    <w:rsid w:val="007C42D8"/>
    <w:rsid w:val="007C54C2"/>
    <w:rsid w:val="007C59A1"/>
    <w:rsid w:val="007D0406"/>
    <w:rsid w:val="007D6387"/>
    <w:rsid w:val="007D771C"/>
    <w:rsid w:val="007E00F0"/>
    <w:rsid w:val="007E368B"/>
    <w:rsid w:val="007F1D70"/>
    <w:rsid w:val="007F3620"/>
    <w:rsid w:val="007F5B07"/>
    <w:rsid w:val="007F7DAC"/>
    <w:rsid w:val="008011E0"/>
    <w:rsid w:val="0080534E"/>
    <w:rsid w:val="00813B5C"/>
    <w:rsid w:val="00827289"/>
    <w:rsid w:val="008338ED"/>
    <w:rsid w:val="0083685E"/>
    <w:rsid w:val="00841389"/>
    <w:rsid w:val="00846770"/>
    <w:rsid w:val="00855DC0"/>
    <w:rsid w:val="0085651C"/>
    <w:rsid w:val="008738D7"/>
    <w:rsid w:val="00880CA7"/>
    <w:rsid w:val="00885FA7"/>
    <w:rsid w:val="008874F4"/>
    <w:rsid w:val="00890881"/>
    <w:rsid w:val="00893B6D"/>
    <w:rsid w:val="00896610"/>
    <w:rsid w:val="008A070C"/>
    <w:rsid w:val="008A13C4"/>
    <w:rsid w:val="008A4249"/>
    <w:rsid w:val="008A68C7"/>
    <w:rsid w:val="008A6E75"/>
    <w:rsid w:val="008C098C"/>
    <w:rsid w:val="008D0C6D"/>
    <w:rsid w:val="008D18A5"/>
    <w:rsid w:val="008D6BD8"/>
    <w:rsid w:val="008E0DDC"/>
    <w:rsid w:val="008F4777"/>
    <w:rsid w:val="009005BB"/>
    <w:rsid w:val="0090300C"/>
    <w:rsid w:val="009056FB"/>
    <w:rsid w:val="009157FF"/>
    <w:rsid w:val="00930AC2"/>
    <w:rsid w:val="009453B1"/>
    <w:rsid w:val="0098160A"/>
    <w:rsid w:val="00986C6A"/>
    <w:rsid w:val="0099043C"/>
    <w:rsid w:val="009909CD"/>
    <w:rsid w:val="00993CAA"/>
    <w:rsid w:val="009A23C0"/>
    <w:rsid w:val="009A316C"/>
    <w:rsid w:val="009B21FB"/>
    <w:rsid w:val="009B333B"/>
    <w:rsid w:val="009C29E8"/>
    <w:rsid w:val="009C7F10"/>
    <w:rsid w:val="009D658B"/>
    <w:rsid w:val="009D6A9F"/>
    <w:rsid w:val="009F5011"/>
    <w:rsid w:val="00A00E83"/>
    <w:rsid w:val="00A161F1"/>
    <w:rsid w:val="00A22ED9"/>
    <w:rsid w:val="00A26912"/>
    <w:rsid w:val="00A52103"/>
    <w:rsid w:val="00A60D77"/>
    <w:rsid w:val="00A64158"/>
    <w:rsid w:val="00A7717C"/>
    <w:rsid w:val="00A83F1C"/>
    <w:rsid w:val="00A92E9B"/>
    <w:rsid w:val="00AB0D83"/>
    <w:rsid w:val="00AB2D4C"/>
    <w:rsid w:val="00AB6143"/>
    <w:rsid w:val="00AB7F8E"/>
    <w:rsid w:val="00AC154A"/>
    <w:rsid w:val="00AC2EFF"/>
    <w:rsid w:val="00AD3232"/>
    <w:rsid w:val="00AE094D"/>
    <w:rsid w:val="00AE5F03"/>
    <w:rsid w:val="00AF061E"/>
    <w:rsid w:val="00B02A98"/>
    <w:rsid w:val="00B0D25C"/>
    <w:rsid w:val="00B177FF"/>
    <w:rsid w:val="00B17813"/>
    <w:rsid w:val="00B17EC9"/>
    <w:rsid w:val="00B206E4"/>
    <w:rsid w:val="00B31C22"/>
    <w:rsid w:val="00B32DEE"/>
    <w:rsid w:val="00B53C64"/>
    <w:rsid w:val="00B54FE8"/>
    <w:rsid w:val="00B668F7"/>
    <w:rsid w:val="00B66AA4"/>
    <w:rsid w:val="00B67892"/>
    <w:rsid w:val="00B738A8"/>
    <w:rsid w:val="00B7508E"/>
    <w:rsid w:val="00B85372"/>
    <w:rsid w:val="00B85AF9"/>
    <w:rsid w:val="00B86B26"/>
    <w:rsid w:val="00B874A0"/>
    <w:rsid w:val="00B907F2"/>
    <w:rsid w:val="00BA3369"/>
    <w:rsid w:val="00BA3D6B"/>
    <w:rsid w:val="00BB7270"/>
    <w:rsid w:val="00BC72EA"/>
    <w:rsid w:val="00BD061D"/>
    <w:rsid w:val="00BE1207"/>
    <w:rsid w:val="00BE15D4"/>
    <w:rsid w:val="00BF77DC"/>
    <w:rsid w:val="00C0652F"/>
    <w:rsid w:val="00C13ED1"/>
    <w:rsid w:val="00C21727"/>
    <w:rsid w:val="00C23517"/>
    <w:rsid w:val="00C24B2E"/>
    <w:rsid w:val="00C31CBB"/>
    <w:rsid w:val="00C362D9"/>
    <w:rsid w:val="00C41AF7"/>
    <w:rsid w:val="00C46870"/>
    <w:rsid w:val="00C46985"/>
    <w:rsid w:val="00C554B4"/>
    <w:rsid w:val="00C55F5B"/>
    <w:rsid w:val="00C56360"/>
    <w:rsid w:val="00C63143"/>
    <w:rsid w:val="00C656A3"/>
    <w:rsid w:val="00C67980"/>
    <w:rsid w:val="00C704D8"/>
    <w:rsid w:val="00C76269"/>
    <w:rsid w:val="00C80141"/>
    <w:rsid w:val="00C82AEE"/>
    <w:rsid w:val="00C8714E"/>
    <w:rsid w:val="00CA429A"/>
    <w:rsid w:val="00CA6F58"/>
    <w:rsid w:val="00CB03E8"/>
    <w:rsid w:val="00CB5D34"/>
    <w:rsid w:val="00CC0F25"/>
    <w:rsid w:val="00CC3379"/>
    <w:rsid w:val="00CC37AD"/>
    <w:rsid w:val="00CC5D06"/>
    <w:rsid w:val="00CD02C7"/>
    <w:rsid w:val="00CD0429"/>
    <w:rsid w:val="00CD72B2"/>
    <w:rsid w:val="00CE413C"/>
    <w:rsid w:val="00CE4147"/>
    <w:rsid w:val="00CF0470"/>
    <w:rsid w:val="00CF3515"/>
    <w:rsid w:val="00CF3EA9"/>
    <w:rsid w:val="00CF3F3A"/>
    <w:rsid w:val="00CF4B10"/>
    <w:rsid w:val="00CF5DA5"/>
    <w:rsid w:val="00D01BAD"/>
    <w:rsid w:val="00D03004"/>
    <w:rsid w:val="00D040F8"/>
    <w:rsid w:val="00D061AA"/>
    <w:rsid w:val="00D10153"/>
    <w:rsid w:val="00D10CA9"/>
    <w:rsid w:val="00D16F5F"/>
    <w:rsid w:val="00D2740B"/>
    <w:rsid w:val="00D368F7"/>
    <w:rsid w:val="00D41920"/>
    <w:rsid w:val="00D42322"/>
    <w:rsid w:val="00D42DB1"/>
    <w:rsid w:val="00D51830"/>
    <w:rsid w:val="00D63F37"/>
    <w:rsid w:val="00D756E0"/>
    <w:rsid w:val="00D7632B"/>
    <w:rsid w:val="00D8156E"/>
    <w:rsid w:val="00D81B22"/>
    <w:rsid w:val="00D84447"/>
    <w:rsid w:val="00DC715E"/>
    <w:rsid w:val="00DD077B"/>
    <w:rsid w:val="00DD768D"/>
    <w:rsid w:val="00DF459F"/>
    <w:rsid w:val="00E129DC"/>
    <w:rsid w:val="00E226A4"/>
    <w:rsid w:val="00E3243B"/>
    <w:rsid w:val="00E3581C"/>
    <w:rsid w:val="00E36101"/>
    <w:rsid w:val="00E42B25"/>
    <w:rsid w:val="00E42E91"/>
    <w:rsid w:val="00E45981"/>
    <w:rsid w:val="00E4728B"/>
    <w:rsid w:val="00E51909"/>
    <w:rsid w:val="00E632B7"/>
    <w:rsid w:val="00E63F0F"/>
    <w:rsid w:val="00E7503E"/>
    <w:rsid w:val="00E97F38"/>
    <w:rsid w:val="00EA2502"/>
    <w:rsid w:val="00EA3FDF"/>
    <w:rsid w:val="00EC1FF2"/>
    <w:rsid w:val="00EC2F2D"/>
    <w:rsid w:val="00ED083F"/>
    <w:rsid w:val="00ED3772"/>
    <w:rsid w:val="00EE4228"/>
    <w:rsid w:val="00EE568D"/>
    <w:rsid w:val="00EF592E"/>
    <w:rsid w:val="00F00B63"/>
    <w:rsid w:val="00F06278"/>
    <w:rsid w:val="00F239AF"/>
    <w:rsid w:val="00F25430"/>
    <w:rsid w:val="00F44C5D"/>
    <w:rsid w:val="00F53B1F"/>
    <w:rsid w:val="00F5620A"/>
    <w:rsid w:val="00F568F4"/>
    <w:rsid w:val="00F65275"/>
    <w:rsid w:val="00F70197"/>
    <w:rsid w:val="00F71889"/>
    <w:rsid w:val="00F773F9"/>
    <w:rsid w:val="00F802F5"/>
    <w:rsid w:val="00F90F0D"/>
    <w:rsid w:val="00FA2905"/>
    <w:rsid w:val="00FA60A5"/>
    <w:rsid w:val="00FB5069"/>
    <w:rsid w:val="00FB5D68"/>
    <w:rsid w:val="00FC07A8"/>
    <w:rsid w:val="00FC504F"/>
    <w:rsid w:val="00FD2BDD"/>
    <w:rsid w:val="00FD2FA0"/>
    <w:rsid w:val="00FE0298"/>
    <w:rsid w:val="01225298"/>
    <w:rsid w:val="012FC9DC"/>
    <w:rsid w:val="01333F40"/>
    <w:rsid w:val="0135859A"/>
    <w:rsid w:val="013E205C"/>
    <w:rsid w:val="014DEED5"/>
    <w:rsid w:val="0166C887"/>
    <w:rsid w:val="0178FD49"/>
    <w:rsid w:val="0185A0A8"/>
    <w:rsid w:val="01893E2C"/>
    <w:rsid w:val="018E989B"/>
    <w:rsid w:val="01A3E35F"/>
    <w:rsid w:val="01B13BEB"/>
    <w:rsid w:val="01C6BFE2"/>
    <w:rsid w:val="01CAD747"/>
    <w:rsid w:val="01F9491A"/>
    <w:rsid w:val="022C0FED"/>
    <w:rsid w:val="023520E2"/>
    <w:rsid w:val="0245996B"/>
    <w:rsid w:val="0246375D"/>
    <w:rsid w:val="02688BDA"/>
    <w:rsid w:val="0286EFD1"/>
    <w:rsid w:val="028A38CA"/>
    <w:rsid w:val="028A4196"/>
    <w:rsid w:val="02A43AF9"/>
    <w:rsid w:val="02C0D987"/>
    <w:rsid w:val="02DF7F7C"/>
    <w:rsid w:val="02F19F29"/>
    <w:rsid w:val="03071AB7"/>
    <w:rsid w:val="0313526D"/>
    <w:rsid w:val="032D8377"/>
    <w:rsid w:val="032DEBF5"/>
    <w:rsid w:val="034504EE"/>
    <w:rsid w:val="035F30D5"/>
    <w:rsid w:val="03763CEE"/>
    <w:rsid w:val="0395AEFC"/>
    <w:rsid w:val="03A0D370"/>
    <w:rsid w:val="03BEDAA2"/>
    <w:rsid w:val="03E07047"/>
    <w:rsid w:val="03F5D066"/>
    <w:rsid w:val="040CD737"/>
    <w:rsid w:val="040CE4F6"/>
    <w:rsid w:val="04229A77"/>
    <w:rsid w:val="042C08D4"/>
    <w:rsid w:val="0459FB33"/>
    <w:rsid w:val="045CA9E8"/>
    <w:rsid w:val="046AED65"/>
    <w:rsid w:val="04810CE4"/>
    <w:rsid w:val="048F46D4"/>
    <w:rsid w:val="049018A2"/>
    <w:rsid w:val="049A8D5E"/>
    <w:rsid w:val="04A05787"/>
    <w:rsid w:val="04A88602"/>
    <w:rsid w:val="04B3459F"/>
    <w:rsid w:val="04D98AA0"/>
    <w:rsid w:val="04DBDFD5"/>
    <w:rsid w:val="0511EF54"/>
    <w:rsid w:val="05124349"/>
    <w:rsid w:val="05129CE0"/>
    <w:rsid w:val="0553EDF4"/>
    <w:rsid w:val="05576337"/>
    <w:rsid w:val="055D9CED"/>
    <w:rsid w:val="056D5276"/>
    <w:rsid w:val="0573D2BB"/>
    <w:rsid w:val="059914F2"/>
    <w:rsid w:val="0599C545"/>
    <w:rsid w:val="05DFB4BE"/>
    <w:rsid w:val="05F67106"/>
    <w:rsid w:val="0630D995"/>
    <w:rsid w:val="063337C3"/>
    <w:rsid w:val="066440EE"/>
    <w:rsid w:val="0670ED46"/>
    <w:rsid w:val="0689CC82"/>
    <w:rsid w:val="0691FC34"/>
    <w:rsid w:val="06A90E1A"/>
    <w:rsid w:val="06AD6C45"/>
    <w:rsid w:val="06B03FB0"/>
    <w:rsid w:val="06C878A4"/>
    <w:rsid w:val="06CDFAB5"/>
    <w:rsid w:val="06D9397A"/>
    <w:rsid w:val="06DD8BE8"/>
    <w:rsid w:val="06E5C350"/>
    <w:rsid w:val="06E96660"/>
    <w:rsid w:val="06FD527F"/>
    <w:rsid w:val="07008E96"/>
    <w:rsid w:val="0726FF9B"/>
    <w:rsid w:val="07501E53"/>
    <w:rsid w:val="077A0CF7"/>
    <w:rsid w:val="07B325EF"/>
    <w:rsid w:val="07C68437"/>
    <w:rsid w:val="07CBCCA9"/>
    <w:rsid w:val="07CCFEFE"/>
    <w:rsid w:val="07D4F613"/>
    <w:rsid w:val="07E72E76"/>
    <w:rsid w:val="081B2118"/>
    <w:rsid w:val="084C793D"/>
    <w:rsid w:val="08AB737D"/>
    <w:rsid w:val="08BC61FE"/>
    <w:rsid w:val="08CA8C68"/>
    <w:rsid w:val="08DB982D"/>
    <w:rsid w:val="0913B0DE"/>
    <w:rsid w:val="0915527D"/>
    <w:rsid w:val="0915E945"/>
    <w:rsid w:val="091EF617"/>
    <w:rsid w:val="091F6551"/>
    <w:rsid w:val="093578A3"/>
    <w:rsid w:val="093D4F0D"/>
    <w:rsid w:val="09831E4B"/>
    <w:rsid w:val="098B11D5"/>
    <w:rsid w:val="09908197"/>
    <w:rsid w:val="09F08E17"/>
    <w:rsid w:val="0A16BED1"/>
    <w:rsid w:val="0A4743DE"/>
    <w:rsid w:val="0A502688"/>
    <w:rsid w:val="0A53A09C"/>
    <w:rsid w:val="0A5E3AD9"/>
    <w:rsid w:val="0A67223C"/>
    <w:rsid w:val="0A6B4D23"/>
    <w:rsid w:val="0A7074B7"/>
    <w:rsid w:val="0A8FEF28"/>
    <w:rsid w:val="0A9A1202"/>
    <w:rsid w:val="0A9BE71D"/>
    <w:rsid w:val="0AB455F3"/>
    <w:rsid w:val="0ABE7315"/>
    <w:rsid w:val="0AD48E89"/>
    <w:rsid w:val="0AEE2D96"/>
    <w:rsid w:val="0AF0D5C0"/>
    <w:rsid w:val="0B0FC996"/>
    <w:rsid w:val="0B155415"/>
    <w:rsid w:val="0B4AA0F6"/>
    <w:rsid w:val="0B5B5CAD"/>
    <w:rsid w:val="0B61AB96"/>
    <w:rsid w:val="0B6D3994"/>
    <w:rsid w:val="0B720B70"/>
    <w:rsid w:val="0B78A7E2"/>
    <w:rsid w:val="0BB0C287"/>
    <w:rsid w:val="0BCF0860"/>
    <w:rsid w:val="0BE019FB"/>
    <w:rsid w:val="0BFC4319"/>
    <w:rsid w:val="0C0C5E70"/>
    <w:rsid w:val="0C5BF1CE"/>
    <w:rsid w:val="0C700E21"/>
    <w:rsid w:val="0C74F838"/>
    <w:rsid w:val="0C78B3E0"/>
    <w:rsid w:val="0CBFF02A"/>
    <w:rsid w:val="0CCF3FA4"/>
    <w:rsid w:val="0CF8E278"/>
    <w:rsid w:val="0D18B48D"/>
    <w:rsid w:val="0D7332E2"/>
    <w:rsid w:val="0DA3A4D2"/>
    <w:rsid w:val="0DEA994B"/>
    <w:rsid w:val="0E0FB231"/>
    <w:rsid w:val="0E5076E9"/>
    <w:rsid w:val="0E688ED1"/>
    <w:rsid w:val="0E846A05"/>
    <w:rsid w:val="0E8A629C"/>
    <w:rsid w:val="0E95E9A8"/>
    <w:rsid w:val="0EBB0F2D"/>
    <w:rsid w:val="0ED66A09"/>
    <w:rsid w:val="0F0B4F3B"/>
    <w:rsid w:val="0F2823E6"/>
    <w:rsid w:val="0F369998"/>
    <w:rsid w:val="0F45A141"/>
    <w:rsid w:val="0F88C7CA"/>
    <w:rsid w:val="0F97626F"/>
    <w:rsid w:val="0FD6ED8C"/>
    <w:rsid w:val="0FF05481"/>
    <w:rsid w:val="1042EDB0"/>
    <w:rsid w:val="10459232"/>
    <w:rsid w:val="104914CE"/>
    <w:rsid w:val="105E7F3E"/>
    <w:rsid w:val="1078263E"/>
    <w:rsid w:val="10ADB77E"/>
    <w:rsid w:val="10BA6243"/>
    <w:rsid w:val="10D231E2"/>
    <w:rsid w:val="10D286B2"/>
    <w:rsid w:val="10D5F267"/>
    <w:rsid w:val="10DA3506"/>
    <w:rsid w:val="10F0B3AA"/>
    <w:rsid w:val="10FA6552"/>
    <w:rsid w:val="111D26CC"/>
    <w:rsid w:val="111D867D"/>
    <w:rsid w:val="1136F7BF"/>
    <w:rsid w:val="114D8BE0"/>
    <w:rsid w:val="11628AC2"/>
    <w:rsid w:val="117F0B1A"/>
    <w:rsid w:val="118FCE68"/>
    <w:rsid w:val="119DA6E1"/>
    <w:rsid w:val="11C3F31F"/>
    <w:rsid w:val="11D51500"/>
    <w:rsid w:val="11DDC46F"/>
    <w:rsid w:val="11E176BB"/>
    <w:rsid w:val="11EAFF7F"/>
    <w:rsid w:val="11EB5870"/>
    <w:rsid w:val="11F54821"/>
    <w:rsid w:val="11F72208"/>
    <w:rsid w:val="1213DE27"/>
    <w:rsid w:val="1219547D"/>
    <w:rsid w:val="12304AE1"/>
    <w:rsid w:val="123ECB86"/>
    <w:rsid w:val="12765F08"/>
    <w:rsid w:val="1289B233"/>
    <w:rsid w:val="12A30C66"/>
    <w:rsid w:val="12AAE25B"/>
    <w:rsid w:val="12C012A6"/>
    <w:rsid w:val="12D5940E"/>
    <w:rsid w:val="131183A6"/>
    <w:rsid w:val="13287FF9"/>
    <w:rsid w:val="133AEAEC"/>
    <w:rsid w:val="13498B7C"/>
    <w:rsid w:val="135756F2"/>
    <w:rsid w:val="135E48E5"/>
    <w:rsid w:val="1368D323"/>
    <w:rsid w:val="136A5FBE"/>
    <w:rsid w:val="138BA750"/>
    <w:rsid w:val="138C965B"/>
    <w:rsid w:val="13992973"/>
    <w:rsid w:val="13B41118"/>
    <w:rsid w:val="13CEA198"/>
    <w:rsid w:val="13D48EDE"/>
    <w:rsid w:val="13E550F1"/>
    <w:rsid w:val="14148C54"/>
    <w:rsid w:val="1426F710"/>
    <w:rsid w:val="142DE3B5"/>
    <w:rsid w:val="144C8750"/>
    <w:rsid w:val="1460A1D4"/>
    <w:rsid w:val="147E3F3E"/>
    <w:rsid w:val="1499AE2E"/>
    <w:rsid w:val="149B103D"/>
    <w:rsid w:val="14BE49CE"/>
    <w:rsid w:val="14E024BA"/>
    <w:rsid w:val="14E5E4C4"/>
    <w:rsid w:val="14ECC9FF"/>
    <w:rsid w:val="14FEEB4B"/>
    <w:rsid w:val="15079706"/>
    <w:rsid w:val="151903A5"/>
    <w:rsid w:val="1520BF63"/>
    <w:rsid w:val="153488C3"/>
    <w:rsid w:val="154D2A2C"/>
    <w:rsid w:val="157E7451"/>
    <w:rsid w:val="15838B1F"/>
    <w:rsid w:val="15A1DA0C"/>
    <w:rsid w:val="15C6F731"/>
    <w:rsid w:val="15E598AB"/>
    <w:rsid w:val="15EA97A7"/>
    <w:rsid w:val="15FFCD5A"/>
    <w:rsid w:val="16066737"/>
    <w:rsid w:val="16220291"/>
    <w:rsid w:val="1638467F"/>
    <w:rsid w:val="1639FC45"/>
    <w:rsid w:val="1648BBF9"/>
    <w:rsid w:val="164FF1AD"/>
    <w:rsid w:val="16679C74"/>
    <w:rsid w:val="166E1C77"/>
    <w:rsid w:val="169862F1"/>
    <w:rsid w:val="16B00AF6"/>
    <w:rsid w:val="16B2B66D"/>
    <w:rsid w:val="16BB60AB"/>
    <w:rsid w:val="1706D180"/>
    <w:rsid w:val="17374EEC"/>
    <w:rsid w:val="17434A67"/>
    <w:rsid w:val="174D59F8"/>
    <w:rsid w:val="17850C6B"/>
    <w:rsid w:val="17E6350C"/>
    <w:rsid w:val="17EBD910"/>
    <w:rsid w:val="18043079"/>
    <w:rsid w:val="180E6A8D"/>
    <w:rsid w:val="1852328C"/>
    <w:rsid w:val="189A091D"/>
    <w:rsid w:val="18AAA608"/>
    <w:rsid w:val="18C6C86B"/>
    <w:rsid w:val="18DEC5F5"/>
    <w:rsid w:val="19009F5B"/>
    <w:rsid w:val="1910EEF6"/>
    <w:rsid w:val="191FF873"/>
    <w:rsid w:val="19310227"/>
    <w:rsid w:val="193CCE71"/>
    <w:rsid w:val="19625A8D"/>
    <w:rsid w:val="19666783"/>
    <w:rsid w:val="1966AC49"/>
    <w:rsid w:val="198F1381"/>
    <w:rsid w:val="199C591B"/>
    <w:rsid w:val="19A19AAD"/>
    <w:rsid w:val="19C41546"/>
    <w:rsid w:val="19CE2F3B"/>
    <w:rsid w:val="19D0DA2F"/>
    <w:rsid w:val="19E4883D"/>
    <w:rsid w:val="1A5A63A1"/>
    <w:rsid w:val="1A845721"/>
    <w:rsid w:val="1A895E73"/>
    <w:rsid w:val="1A9A6854"/>
    <w:rsid w:val="1AA5B7AD"/>
    <w:rsid w:val="1AAA4690"/>
    <w:rsid w:val="1ABA70D7"/>
    <w:rsid w:val="1AC7AF2C"/>
    <w:rsid w:val="1AD8A575"/>
    <w:rsid w:val="1AF7604C"/>
    <w:rsid w:val="1B106B7C"/>
    <w:rsid w:val="1B1D19E6"/>
    <w:rsid w:val="1B201C47"/>
    <w:rsid w:val="1B5E9980"/>
    <w:rsid w:val="1B6A0C17"/>
    <w:rsid w:val="1B70D32A"/>
    <w:rsid w:val="1B75872D"/>
    <w:rsid w:val="1B7608C1"/>
    <w:rsid w:val="1B792587"/>
    <w:rsid w:val="1BB94C18"/>
    <w:rsid w:val="1BCF98D4"/>
    <w:rsid w:val="1BD68710"/>
    <w:rsid w:val="1BDEA05A"/>
    <w:rsid w:val="1BEA2183"/>
    <w:rsid w:val="1C03631B"/>
    <w:rsid w:val="1C08C442"/>
    <w:rsid w:val="1C1BC23A"/>
    <w:rsid w:val="1C50D431"/>
    <w:rsid w:val="1C640928"/>
    <w:rsid w:val="1C71EF38"/>
    <w:rsid w:val="1C87C752"/>
    <w:rsid w:val="1C9E2EAB"/>
    <w:rsid w:val="1CBE7FB8"/>
    <w:rsid w:val="1CCB8792"/>
    <w:rsid w:val="1CEC120B"/>
    <w:rsid w:val="1CF29AD0"/>
    <w:rsid w:val="1D079429"/>
    <w:rsid w:val="1D1062B0"/>
    <w:rsid w:val="1D5C5E0F"/>
    <w:rsid w:val="1D6A0192"/>
    <w:rsid w:val="1D7D1BD0"/>
    <w:rsid w:val="1D86AC91"/>
    <w:rsid w:val="1DF53359"/>
    <w:rsid w:val="1E103F94"/>
    <w:rsid w:val="1E3734DB"/>
    <w:rsid w:val="1E5D5E28"/>
    <w:rsid w:val="1E6FC2EE"/>
    <w:rsid w:val="1E78FC0A"/>
    <w:rsid w:val="1E9818D9"/>
    <w:rsid w:val="1E9ED103"/>
    <w:rsid w:val="1EA873EC"/>
    <w:rsid w:val="1EA904BC"/>
    <w:rsid w:val="1EAF318D"/>
    <w:rsid w:val="1EBE207B"/>
    <w:rsid w:val="1EC9313F"/>
    <w:rsid w:val="1EE92460"/>
    <w:rsid w:val="1EF63781"/>
    <w:rsid w:val="1F0E27D2"/>
    <w:rsid w:val="1F12F083"/>
    <w:rsid w:val="1F3B1CA2"/>
    <w:rsid w:val="1F50950B"/>
    <w:rsid w:val="1F5855C4"/>
    <w:rsid w:val="1F74AC04"/>
    <w:rsid w:val="1FA25884"/>
    <w:rsid w:val="1FA3274B"/>
    <w:rsid w:val="1FAADC16"/>
    <w:rsid w:val="1FAE5678"/>
    <w:rsid w:val="1FBB649C"/>
    <w:rsid w:val="1FC1DE59"/>
    <w:rsid w:val="203B8D2E"/>
    <w:rsid w:val="203FBA05"/>
    <w:rsid w:val="2044444D"/>
    <w:rsid w:val="206DB505"/>
    <w:rsid w:val="207218CE"/>
    <w:rsid w:val="2075D1B1"/>
    <w:rsid w:val="2093FED1"/>
    <w:rsid w:val="20A1D86C"/>
    <w:rsid w:val="20B916FD"/>
    <w:rsid w:val="20E9DD9F"/>
    <w:rsid w:val="20F0CCD9"/>
    <w:rsid w:val="2114481A"/>
    <w:rsid w:val="213019BA"/>
    <w:rsid w:val="2148A7EB"/>
    <w:rsid w:val="216103B7"/>
    <w:rsid w:val="216692D1"/>
    <w:rsid w:val="2171DAA6"/>
    <w:rsid w:val="21B37CC6"/>
    <w:rsid w:val="21BB0C86"/>
    <w:rsid w:val="21ECE557"/>
    <w:rsid w:val="21F3B4E0"/>
    <w:rsid w:val="21F5D600"/>
    <w:rsid w:val="220DE92F"/>
    <w:rsid w:val="222D302A"/>
    <w:rsid w:val="2240CDA6"/>
    <w:rsid w:val="224E2D7A"/>
    <w:rsid w:val="227473F9"/>
    <w:rsid w:val="22759352"/>
    <w:rsid w:val="227864AE"/>
    <w:rsid w:val="227EA71E"/>
    <w:rsid w:val="2283A3B5"/>
    <w:rsid w:val="22BE5FE9"/>
    <w:rsid w:val="22BE68EE"/>
    <w:rsid w:val="22D5A38F"/>
    <w:rsid w:val="2301F1AC"/>
    <w:rsid w:val="2311527C"/>
    <w:rsid w:val="23145278"/>
    <w:rsid w:val="232EB043"/>
    <w:rsid w:val="233EFF64"/>
    <w:rsid w:val="234F06A8"/>
    <w:rsid w:val="23524712"/>
    <w:rsid w:val="2366DBBB"/>
    <w:rsid w:val="2372BBE1"/>
    <w:rsid w:val="238CC0B1"/>
    <w:rsid w:val="2394B504"/>
    <w:rsid w:val="23A5BC54"/>
    <w:rsid w:val="23E34909"/>
    <w:rsid w:val="24270CAC"/>
    <w:rsid w:val="242A05D5"/>
    <w:rsid w:val="243A7CE8"/>
    <w:rsid w:val="24406B4E"/>
    <w:rsid w:val="246FA386"/>
    <w:rsid w:val="247173F0"/>
    <w:rsid w:val="247265D9"/>
    <w:rsid w:val="24882EBD"/>
    <w:rsid w:val="24912C88"/>
    <w:rsid w:val="24C73427"/>
    <w:rsid w:val="24D39BFF"/>
    <w:rsid w:val="24F612BC"/>
    <w:rsid w:val="24F9E0CC"/>
    <w:rsid w:val="2517B570"/>
    <w:rsid w:val="251C7E86"/>
    <w:rsid w:val="2562653E"/>
    <w:rsid w:val="25AE97C2"/>
    <w:rsid w:val="25D0A80A"/>
    <w:rsid w:val="25E3E6B5"/>
    <w:rsid w:val="25E5CE2F"/>
    <w:rsid w:val="25EDFF57"/>
    <w:rsid w:val="25F6B3B7"/>
    <w:rsid w:val="25F8BE78"/>
    <w:rsid w:val="26058162"/>
    <w:rsid w:val="260D4451"/>
    <w:rsid w:val="26289B00"/>
    <w:rsid w:val="262CE120"/>
    <w:rsid w:val="26343608"/>
    <w:rsid w:val="265CDA2B"/>
    <w:rsid w:val="26A6D860"/>
    <w:rsid w:val="26B385D1"/>
    <w:rsid w:val="26BC2C86"/>
    <w:rsid w:val="26C1B6DC"/>
    <w:rsid w:val="26C7E456"/>
    <w:rsid w:val="26E35522"/>
    <w:rsid w:val="26FC6FD3"/>
    <w:rsid w:val="2707227B"/>
    <w:rsid w:val="2707AEC7"/>
    <w:rsid w:val="2714598A"/>
    <w:rsid w:val="271E1F0E"/>
    <w:rsid w:val="2752418E"/>
    <w:rsid w:val="277457A2"/>
    <w:rsid w:val="27BA8875"/>
    <w:rsid w:val="27C048E8"/>
    <w:rsid w:val="27D129D3"/>
    <w:rsid w:val="27D82622"/>
    <w:rsid w:val="27EB7683"/>
    <w:rsid w:val="2814CC1B"/>
    <w:rsid w:val="2814CFE0"/>
    <w:rsid w:val="283C5037"/>
    <w:rsid w:val="285145F3"/>
    <w:rsid w:val="28631842"/>
    <w:rsid w:val="28949DFD"/>
    <w:rsid w:val="289D3F68"/>
    <w:rsid w:val="28A37F28"/>
    <w:rsid w:val="28D66E81"/>
    <w:rsid w:val="28F6E0AB"/>
    <w:rsid w:val="28FD0086"/>
    <w:rsid w:val="291880EA"/>
    <w:rsid w:val="2930F1DA"/>
    <w:rsid w:val="29315A6C"/>
    <w:rsid w:val="293311C7"/>
    <w:rsid w:val="293E945C"/>
    <w:rsid w:val="297BAB57"/>
    <w:rsid w:val="298CDA35"/>
    <w:rsid w:val="29A729C1"/>
    <w:rsid w:val="29B0664E"/>
    <w:rsid w:val="29BFF7C7"/>
    <w:rsid w:val="29DF36D8"/>
    <w:rsid w:val="29E81DE0"/>
    <w:rsid w:val="29EF5653"/>
    <w:rsid w:val="2A1600A6"/>
    <w:rsid w:val="2A1E8FB5"/>
    <w:rsid w:val="2A204F38"/>
    <w:rsid w:val="2A7A1B73"/>
    <w:rsid w:val="2A9F823D"/>
    <w:rsid w:val="2ACC2F9B"/>
    <w:rsid w:val="2AE0B574"/>
    <w:rsid w:val="2AE41F1D"/>
    <w:rsid w:val="2B043D66"/>
    <w:rsid w:val="2B0DECDF"/>
    <w:rsid w:val="2B4C70A2"/>
    <w:rsid w:val="2B6B1D12"/>
    <w:rsid w:val="2B6DA73E"/>
    <w:rsid w:val="2B9944BA"/>
    <w:rsid w:val="2BA1E432"/>
    <w:rsid w:val="2BBD5CC7"/>
    <w:rsid w:val="2BDAAB05"/>
    <w:rsid w:val="2BDCD71C"/>
    <w:rsid w:val="2BE04BCC"/>
    <w:rsid w:val="2BF584A4"/>
    <w:rsid w:val="2C0E1B40"/>
    <w:rsid w:val="2C142130"/>
    <w:rsid w:val="2C17ED87"/>
    <w:rsid w:val="2C29B6EE"/>
    <w:rsid w:val="2C42E6DE"/>
    <w:rsid w:val="2C4EDCD5"/>
    <w:rsid w:val="2C7C85D5"/>
    <w:rsid w:val="2C896708"/>
    <w:rsid w:val="2C992D2E"/>
    <w:rsid w:val="2C9F9F07"/>
    <w:rsid w:val="2CB34C19"/>
    <w:rsid w:val="2CE19180"/>
    <w:rsid w:val="2CEF9CDB"/>
    <w:rsid w:val="2CF231E5"/>
    <w:rsid w:val="2D192C43"/>
    <w:rsid w:val="2D7D4E6A"/>
    <w:rsid w:val="2D93EFC4"/>
    <w:rsid w:val="2DA9BB65"/>
    <w:rsid w:val="2DAAEE55"/>
    <w:rsid w:val="2DC030EB"/>
    <w:rsid w:val="2DC7F99E"/>
    <w:rsid w:val="2DE889D2"/>
    <w:rsid w:val="2DEC8AB2"/>
    <w:rsid w:val="2E3CE06C"/>
    <w:rsid w:val="2E995F54"/>
    <w:rsid w:val="2E9C234F"/>
    <w:rsid w:val="2EBF10AD"/>
    <w:rsid w:val="2EDA3541"/>
    <w:rsid w:val="2EE8AE88"/>
    <w:rsid w:val="2EFB105E"/>
    <w:rsid w:val="2F71A52F"/>
    <w:rsid w:val="2F7AD6B6"/>
    <w:rsid w:val="2F9447EC"/>
    <w:rsid w:val="2FBF3CAF"/>
    <w:rsid w:val="2FCA2145"/>
    <w:rsid w:val="30188BC3"/>
    <w:rsid w:val="3057336B"/>
    <w:rsid w:val="309EF6BC"/>
    <w:rsid w:val="30B22724"/>
    <w:rsid w:val="30D463A4"/>
    <w:rsid w:val="30E54E37"/>
    <w:rsid w:val="31065AE2"/>
    <w:rsid w:val="3116ADFA"/>
    <w:rsid w:val="313ECA23"/>
    <w:rsid w:val="31BC069D"/>
    <w:rsid w:val="31CEBC84"/>
    <w:rsid w:val="31D2C5B0"/>
    <w:rsid w:val="31ED55A0"/>
    <w:rsid w:val="3230D54F"/>
    <w:rsid w:val="3236A7CD"/>
    <w:rsid w:val="32376C1E"/>
    <w:rsid w:val="325EFA09"/>
    <w:rsid w:val="325F39D1"/>
    <w:rsid w:val="3263D9E4"/>
    <w:rsid w:val="326B274B"/>
    <w:rsid w:val="32721745"/>
    <w:rsid w:val="328362B4"/>
    <w:rsid w:val="32AA632C"/>
    <w:rsid w:val="32B00FB8"/>
    <w:rsid w:val="32BCD979"/>
    <w:rsid w:val="32EBC759"/>
    <w:rsid w:val="32ED98FD"/>
    <w:rsid w:val="32EF6720"/>
    <w:rsid w:val="32FA69A1"/>
    <w:rsid w:val="3300E3C2"/>
    <w:rsid w:val="3304E9E1"/>
    <w:rsid w:val="3305B7A3"/>
    <w:rsid w:val="3319A35C"/>
    <w:rsid w:val="331F04C4"/>
    <w:rsid w:val="33266FD3"/>
    <w:rsid w:val="33297D71"/>
    <w:rsid w:val="332C1BA2"/>
    <w:rsid w:val="336021B4"/>
    <w:rsid w:val="3366A6C5"/>
    <w:rsid w:val="3368BFE8"/>
    <w:rsid w:val="336A8CE5"/>
    <w:rsid w:val="336C065B"/>
    <w:rsid w:val="337F651A"/>
    <w:rsid w:val="338220B0"/>
    <w:rsid w:val="339FFBBF"/>
    <w:rsid w:val="33B0787D"/>
    <w:rsid w:val="33C54068"/>
    <w:rsid w:val="33C8CEE5"/>
    <w:rsid w:val="33D187C9"/>
    <w:rsid w:val="340ABC39"/>
    <w:rsid w:val="341F3315"/>
    <w:rsid w:val="342D3C26"/>
    <w:rsid w:val="342DD4FF"/>
    <w:rsid w:val="3449E862"/>
    <w:rsid w:val="3491FC54"/>
    <w:rsid w:val="349E59FD"/>
    <w:rsid w:val="3500689A"/>
    <w:rsid w:val="350A8A24"/>
    <w:rsid w:val="35191193"/>
    <w:rsid w:val="3521BA39"/>
    <w:rsid w:val="352C8C58"/>
    <w:rsid w:val="35571A81"/>
    <w:rsid w:val="359169DE"/>
    <w:rsid w:val="359C2645"/>
    <w:rsid w:val="35B9BF2B"/>
    <w:rsid w:val="35FF1D15"/>
    <w:rsid w:val="3616B452"/>
    <w:rsid w:val="36184157"/>
    <w:rsid w:val="362800BC"/>
    <w:rsid w:val="3655E500"/>
    <w:rsid w:val="36608E76"/>
    <w:rsid w:val="367F3C26"/>
    <w:rsid w:val="36893EEA"/>
    <w:rsid w:val="368B65B5"/>
    <w:rsid w:val="36901586"/>
    <w:rsid w:val="36A95F09"/>
    <w:rsid w:val="36BCCF7A"/>
    <w:rsid w:val="36F181CF"/>
    <w:rsid w:val="3719A038"/>
    <w:rsid w:val="3752D4DF"/>
    <w:rsid w:val="3767B021"/>
    <w:rsid w:val="377157D4"/>
    <w:rsid w:val="3781EB88"/>
    <w:rsid w:val="378380DB"/>
    <w:rsid w:val="37BF00F6"/>
    <w:rsid w:val="37CB494F"/>
    <w:rsid w:val="37CFB85C"/>
    <w:rsid w:val="37E6E8D3"/>
    <w:rsid w:val="37EA16B4"/>
    <w:rsid w:val="380A7D80"/>
    <w:rsid w:val="382C4B4F"/>
    <w:rsid w:val="3837305E"/>
    <w:rsid w:val="383C6F22"/>
    <w:rsid w:val="383F777E"/>
    <w:rsid w:val="387A382B"/>
    <w:rsid w:val="38CFDAB8"/>
    <w:rsid w:val="38F10D64"/>
    <w:rsid w:val="3909B3C5"/>
    <w:rsid w:val="392319FB"/>
    <w:rsid w:val="3926CD33"/>
    <w:rsid w:val="39401848"/>
    <w:rsid w:val="3940E4C3"/>
    <w:rsid w:val="394240B2"/>
    <w:rsid w:val="395EED55"/>
    <w:rsid w:val="396B9619"/>
    <w:rsid w:val="396D18C2"/>
    <w:rsid w:val="39914E90"/>
    <w:rsid w:val="399F7B95"/>
    <w:rsid w:val="39A59752"/>
    <w:rsid w:val="39DB47DF"/>
    <w:rsid w:val="39FC8A86"/>
    <w:rsid w:val="39FCFD1A"/>
    <w:rsid w:val="3A13B907"/>
    <w:rsid w:val="3A15686B"/>
    <w:rsid w:val="3A19CAF1"/>
    <w:rsid w:val="3A3427C1"/>
    <w:rsid w:val="3A597EFF"/>
    <w:rsid w:val="3A725468"/>
    <w:rsid w:val="3A8BAAC8"/>
    <w:rsid w:val="3A8DD289"/>
    <w:rsid w:val="3AA8452B"/>
    <w:rsid w:val="3AF02E42"/>
    <w:rsid w:val="3B0A0D34"/>
    <w:rsid w:val="3B0BC702"/>
    <w:rsid w:val="3B0BDF0A"/>
    <w:rsid w:val="3B11C4D7"/>
    <w:rsid w:val="3B21D9DC"/>
    <w:rsid w:val="3B3AA314"/>
    <w:rsid w:val="3B6ED6AA"/>
    <w:rsid w:val="3B949853"/>
    <w:rsid w:val="3BA7DE36"/>
    <w:rsid w:val="3BBFE3A7"/>
    <w:rsid w:val="3BF67E17"/>
    <w:rsid w:val="3C372B3A"/>
    <w:rsid w:val="3C549C15"/>
    <w:rsid w:val="3C726D02"/>
    <w:rsid w:val="3C72A5F2"/>
    <w:rsid w:val="3C7A52C5"/>
    <w:rsid w:val="3C8510D9"/>
    <w:rsid w:val="3CB54B06"/>
    <w:rsid w:val="3CC5EE5B"/>
    <w:rsid w:val="3CD8CAA2"/>
    <w:rsid w:val="3CDBA1A4"/>
    <w:rsid w:val="3CEAAB02"/>
    <w:rsid w:val="3CEB236A"/>
    <w:rsid w:val="3D0A6BAD"/>
    <w:rsid w:val="3D0E97A6"/>
    <w:rsid w:val="3D134D59"/>
    <w:rsid w:val="3D3B3B82"/>
    <w:rsid w:val="3D4B3C68"/>
    <w:rsid w:val="3D843D44"/>
    <w:rsid w:val="3DAE6776"/>
    <w:rsid w:val="3DCFDCB6"/>
    <w:rsid w:val="3DE5D406"/>
    <w:rsid w:val="3DF2B0AD"/>
    <w:rsid w:val="3DFB8ADA"/>
    <w:rsid w:val="3DFE9CAB"/>
    <w:rsid w:val="3E06B1CE"/>
    <w:rsid w:val="3E0C9AFD"/>
    <w:rsid w:val="3E0E7653"/>
    <w:rsid w:val="3E17E66B"/>
    <w:rsid w:val="3E27CD8B"/>
    <w:rsid w:val="3E30A604"/>
    <w:rsid w:val="3E46523C"/>
    <w:rsid w:val="3E5C834B"/>
    <w:rsid w:val="3E64DFD0"/>
    <w:rsid w:val="3E8C8A7E"/>
    <w:rsid w:val="3E959BF9"/>
    <w:rsid w:val="3EB424D1"/>
    <w:rsid w:val="3EE15FFA"/>
    <w:rsid w:val="3F223CF3"/>
    <w:rsid w:val="3F5299C3"/>
    <w:rsid w:val="3F5E57C7"/>
    <w:rsid w:val="3F69D342"/>
    <w:rsid w:val="3F712269"/>
    <w:rsid w:val="3F84F148"/>
    <w:rsid w:val="3FA3AEB8"/>
    <w:rsid w:val="3FA6E6D0"/>
    <w:rsid w:val="3FB3B6CC"/>
    <w:rsid w:val="3FE8AA09"/>
    <w:rsid w:val="4027315C"/>
    <w:rsid w:val="4071C3EC"/>
    <w:rsid w:val="4094E54B"/>
    <w:rsid w:val="40BE4039"/>
    <w:rsid w:val="40CB8A88"/>
    <w:rsid w:val="40CD4F7A"/>
    <w:rsid w:val="40EF05D6"/>
    <w:rsid w:val="40FC49CA"/>
    <w:rsid w:val="4116F74D"/>
    <w:rsid w:val="41590338"/>
    <w:rsid w:val="417EC29C"/>
    <w:rsid w:val="41BB1871"/>
    <w:rsid w:val="41DAE292"/>
    <w:rsid w:val="42265C31"/>
    <w:rsid w:val="423AED5B"/>
    <w:rsid w:val="42493E15"/>
    <w:rsid w:val="425A582B"/>
    <w:rsid w:val="427A162F"/>
    <w:rsid w:val="4281C702"/>
    <w:rsid w:val="42840B62"/>
    <w:rsid w:val="428CCBBD"/>
    <w:rsid w:val="42ACD38F"/>
    <w:rsid w:val="42AD38A0"/>
    <w:rsid w:val="42D6694E"/>
    <w:rsid w:val="42F2E111"/>
    <w:rsid w:val="4303AE27"/>
    <w:rsid w:val="43191A47"/>
    <w:rsid w:val="435B0349"/>
    <w:rsid w:val="43913AE8"/>
    <w:rsid w:val="439A95FA"/>
    <w:rsid w:val="43E2E96E"/>
    <w:rsid w:val="43F23942"/>
    <w:rsid w:val="4415E690"/>
    <w:rsid w:val="442936D1"/>
    <w:rsid w:val="444DA9F0"/>
    <w:rsid w:val="445E8664"/>
    <w:rsid w:val="44614898"/>
    <w:rsid w:val="4477B28B"/>
    <w:rsid w:val="4490BA1F"/>
    <w:rsid w:val="4493A2DB"/>
    <w:rsid w:val="449B1EC3"/>
    <w:rsid w:val="44D1275F"/>
    <w:rsid w:val="44E9C03A"/>
    <w:rsid w:val="44EEAC52"/>
    <w:rsid w:val="4506431D"/>
    <w:rsid w:val="452A15F1"/>
    <w:rsid w:val="4541DA8B"/>
    <w:rsid w:val="45717ACA"/>
    <w:rsid w:val="4580C457"/>
    <w:rsid w:val="45B1B6F1"/>
    <w:rsid w:val="45D914C6"/>
    <w:rsid w:val="45E086B4"/>
    <w:rsid w:val="460B2BE1"/>
    <w:rsid w:val="461C61DC"/>
    <w:rsid w:val="46358FD8"/>
    <w:rsid w:val="4645B2DD"/>
    <w:rsid w:val="46B5291A"/>
    <w:rsid w:val="46C8DBAA"/>
    <w:rsid w:val="470BCDD8"/>
    <w:rsid w:val="470C9102"/>
    <w:rsid w:val="47149E5A"/>
    <w:rsid w:val="4718D42C"/>
    <w:rsid w:val="471F2B36"/>
    <w:rsid w:val="4730AA3A"/>
    <w:rsid w:val="47380269"/>
    <w:rsid w:val="473C293D"/>
    <w:rsid w:val="4758721B"/>
    <w:rsid w:val="475E475A"/>
    <w:rsid w:val="4767A03B"/>
    <w:rsid w:val="47697CA2"/>
    <w:rsid w:val="477EF1FA"/>
    <w:rsid w:val="4808B141"/>
    <w:rsid w:val="4822C53C"/>
    <w:rsid w:val="48280967"/>
    <w:rsid w:val="48319203"/>
    <w:rsid w:val="484C4E6D"/>
    <w:rsid w:val="485DB57E"/>
    <w:rsid w:val="485E8832"/>
    <w:rsid w:val="48705619"/>
    <w:rsid w:val="487B8206"/>
    <w:rsid w:val="4881DDB9"/>
    <w:rsid w:val="48862F3E"/>
    <w:rsid w:val="488FF32F"/>
    <w:rsid w:val="48AFF6DC"/>
    <w:rsid w:val="48B4304E"/>
    <w:rsid w:val="48B54829"/>
    <w:rsid w:val="4907EC0B"/>
    <w:rsid w:val="4925F272"/>
    <w:rsid w:val="49366A4D"/>
    <w:rsid w:val="49642B42"/>
    <w:rsid w:val="49772606"/>
    <w:rsid w:val="4989BC75"/>
    <w:rsid w:val="49AE2ADD"/>
    <w:rsid w:val="49C0B9C8"/>
    <w:rsid w:val="49EBBBE5"/>
    <w:rsid w:val="49FED846"/>
    <w:rsid w:val="49FF425A"/>
    <w:rsid w:val="4A05C30D"/>
    <w:rsid w:val="4A0F3D9E"/>
    <w:rsid w:val="4A7F5070"/>
    <w:rsid w:val="4A83F428"/>
    <w:rsid w:val="4A8C937D"/>
    <w:rsid w:val="4AAC85E9"/>
    <w:rsid w:val="4AD22F94"/>
    <w:rsid w:val="4AE7BB72"/>
    <w:rsid w:val="4B1E4789"/>
    <w:rsid w:val="4B38B3F3"/>
    <w:rsid w:val="4B7A87BD"/>
    <w:rsid w:val="4BA1A51A"/>
    <w:rsid w:val="4BBDE0D9"/>
    <w:rsid w:val="4BBE0CB0"/>
    <w:rsid w:val="4C153825"/>
    <w:rsid w:val="4C18644A"/>
    <w:rsid w:val="4C1E9737"/>
    <w:rsid w:val="4C3481E2"/>
    <w:rsid w:val="4C421ED3"/>
    <w:rsid w:val="4C48564A"/>
    <w:rsid w:val="4C4BC564"/>
    <w:rsid w:val="4C86C3D7"/>
    <w:rsid w:val="4C98E0EE"/>
    <w:rsid w:val="4CB952C4"/>
    <w:rsid w:val="4CE58128"/>
    <w:rsid w:val="4CEFBBB7"/>
    <w:rsid w:val="4D0DE71B"/>
    <w:rsid w:val="4D121A57"/>
    <w:rsid w:val="4D37954C"/>
    <w:rsid w:val="4D4203D2"/>
    <w:rsid w:val="4D5B7677"/>
    <w:rsid w:val="4D718971"/>
    <w:rsid w:val="4DCAFE4E"/>
    <w:rsid w:val="4DED6625"/>
    <w:rsid w:val="4DF4D085"/>
    <w:rsid w:val="4DF57951"/>
    <w:rsid w:val="4E447E94"/>
    <w:rsid w:val="4E5B6A84"/>
    <w:rsid w:val="4E5BB3B2"/>
    <w:rsid w:val="4E91775F"/>
    <w:rsid w:val="4EE380BF"/>
    <w:rsid w:val="4F277D7A"/>
    <w:rsid w:val="4F333DD8"/>
    <w:rsid w:val="4F526FBE"/>
    <w:rsid w:val="4F5B938A"/>
    <w:rsid w:val="4FA4E539"/>
    <w:rsid w:val="4FDC6935"/>
    <w:rsid w:val="4FE19F3F"/>
    <w:rsid w:val="50125CD5"/>
    <w:rsid w:val="502DC3EB"/>
    <w:rsid w:val="5035F644"/>
    <w:rsid w:val="504E9224"/>
    <w:rsid w:val="505D1C32"/>
    <w:rsid w:val="50681AA2"/>
    <w:rsid w:val="509178E0"/>
    <w:rsid w:val="5091E4C9"/>
    <w:rsid w:val="5092C313"/>
    <w:rsid w:val="509AE97D"/>
    <w:rsid w:val="50AD1263"/>
    <w:rsid w:val="50B7D17B"/>
    <w:rsid w:val="50CCFEE3"/>
    <w:rsid w:val="50E3B0B7"/>
    <w:rsid w:val="50E6D1D3"/>
    <w:rsid w:val="50EAE976"/>
    <w:rsid w:val="50FC6F19"/>
    <w:rsid w:val="510ECD1C"/>
    <w:rsid w:val="511C6457"/>
    <w:rsid w:val="51299CCE"/>
    <w:rsid w:val="51AA4D46"/>
    <w:rsid w:val="51B12779"/>
    <w:rsid w:val="51BD9686"/>
    <w:rsid w:val="51D9CCAD"/>
    <w:rsid w:val="523427E8"/>
    <w:rsid w:val="5269C2EA"/>
    <w:rsid w:val="5298CCB9"/>
    <w:rsid w:val="52A896C0"/>
    <w:rsid w:val="52B5C386"/>
    <w:rsid w:val="52C5D08F"/>
    <w:rsid w:val="52D8CAEE"/>
    <w:rsid w:val="52ECE7D0"/>
    <w:rsid w:val="531DE67D"/>
    <w:rsid w:val="5322790C"/>
    <w:rsid w:val="53369836"/>
    <w:rsid w:val="5341C743"/>
    <w:rsid w:val="535A4AF6"/>
    <w:rsid w:val="535DBF98"/>
    <w:rsid w:val="53934020"/>
    <w:rsid w:val="53C710AF"/>
    <w:rsid w:val="53C874BA"/>
    <w:rsid w:val="53D2A5D6"/>
    <w:rsid w:val="53D7B538"/>
    <w:rsid w:val="53D7DD93"/>
    <w:rsid w:val="53E8EC2A"/>
    <w:rsid w:val="5424FC76"/>
    <w:rsid w:val="5430A931"/>
    <w:rsid w:val="543E5F08"/>
    <w:rsid w:val="54486AE2"/>
    <w:rsid w:val="544B39BD"/>
    <w:rsid w:val="545079F7"/>
    <w:rsid w:val="545FE97D"/>
    <w:rsid w:val="54C668C9"/>
    <w:rsid w:val="54CA3E8E"/>
    <w:rsid w:val="54DE4D6E"/>
    <w:rsid w:val="5516575F"/>
    <w:rsid w:val="5536D601"/>
    <w:rsid w:val="555150FD"/>
    <w:rsid w:val="555C53A5"/>
    <w:rsid w:val="5561AB36"/>
    <w:rsid w:val="556867D4"/>
    <w:rsid w:val="558B4C35"/>
    <w:rsid w:val="559326A0"/>
    <w:rsid w:val="55D4E1E5"/>
    <w:rsid w:val="55FDD919"/>
    <w:rsid w:val="561E27CE"/>
    <w:rsid w:val="561F78EA"/>
    <w:rsid w:val="56341037"/>
    <w:rsid w:val="568A7E6D"/>
    <w:rsid w:val="568CA171"/>
    <w:rsid w:val="56B30ED3"/>
    <w:rsid w:val="56D16311"/>
    <w:rsid w:val="56F01932"/>
    <w:rsid w:val="5725477C"/>
    <w:rsid w:val="57373732"/>
    <w:rsid w:val="575A7EA8"/>
    <w:rsid w:val="575C5AD1"/>
    <w:rsid w:val="578D996A"/>
    <w:rsid w:val="579EBF6E"/>
    <w:rsid w:val="57DAAFEC"/>
    <w:rsid w:val="580F5BB2"/>
    <w:rsid w:val="5818618B"/>
    <w:rsid w:val="58778156"/>
    <w:rsid w:val="587839FE"/>
    <w:rsid w:val="587EC98E"/>
    <w:rsid w:val="587FC803"/>
    <w:rsid w:val="58C3F45B"/>
    <w:rsid w:val="58F765CA"/>
    <w:rsid w:val="59225063"/>
    <w:rsid w:val="592CBE27"/>
    <w:rsid w:val="59479FC4"/>
    <w:rsid w:val="5957E83C"/>
    <w:rsid w:val="59DF32D7"/>
    <w:rsid w:val="59E13D18"/>
    <w:rsid w:val="59E754DB"/>
    <w:rsid w:val="5A184E04"/>
    <w:rsid w:val="5A50B030"/>
    <w:rsid w:val="5A5E71E3"/>
    <w:rsid w:val="5AC5BFCA"/>
    <w:rsid w:val="5AD09528"/>
    <w:rsid w:val="5AF447D7"/>
    <w:rsid w:val="5B1B1B9B"/>
    <w:rsid w:val="5B2BB5F6"/>
    <w:rsid w:val="5B371092"/>
    <w:rsid w:val="5B5294CE"/>
    <w:rsid w:val="5B55ADFA"/>
    <w:rsid w:val="5B6CC223"/>
    <w:rsid w:val="5B8A3D1C"/>
    <w:rsid w:val="5BA1722E"/>
    <w:rsid w:val="5BC6F57D"/>
    <w:rsid w:val="5BDD06C9"/>
    <w:rsid w:val="5BE4B6DE"/>
    <w:rsid w:val="5BFB554E"/>
    <w:rsid w:val="5C01E5E1"/>
    <w:rsid w:val="5C39CADC"/>
    <w:rsid w:val="5C3E4F11"/>
    <w:rsid w:val="5C6D2EE3"/>
    <w:rsid w:val="5C71410C"/>
    <w:rsid w:val="5C734D72"/>
    <w:rsid w:val="5C755D77"/>
    <w:rsid w:val="5C836ED7"/>
    <w:rsid w:val="5C8BF6A1"/>
    <w:rsid w:val="5C908800"/>
    <w:rsid w:val="5CBDB857"/>
    <w:rsid w:val="5CE1E2A6"/>
    <w:rsid w:val="5CEE652F"/>
    <w:rsid w:val="5D38AC22"/>
    <w:rsid w:val="5D45CDB2"/>
    <w:rsid w:val="5D471DBB"/>
    <w:rsid w:val="5D63152F"/>
    <w:rsid w:val="5D72FF1B"/>
    <w:rsid w:val="5D73FD4B"/>
    <w:rsid w:val="5D7E977E"/>
    <w:rsid w:val="5DA9D3C2"/>
    <w:rsid w:val="5DB60412"/>
    <w:rsid w:val="5DBDFD0E"/>
    <w:rsid w:val="5DE51049"/>
    <w:rsid w:val="5DF11B3A"/>
    <w:rsid w:val="5DF9692E"/>
    <w:rsid w:val="5E28DB8E"/>
    <w:rsid w:val="5E2BE0ED"/>
    <w:rsid w:val="5E3B88D7"/>
    <w:rsid w:val="5E57CEAE"/>
    <w:rsid w:val="5E99494D"/>
    <w:rsid w:val="5EECFB2C"/>
    <w:rsid w:val="5EF7CC57"/>
    <w:rsid w:val="5F0C9B62"/>
    <w:rsid w:val="5F1044D3"/>
    <w:rsid w:val="5F1D4603"/>
    <w:rsid w:val="5F59CD6F"/>
    <w:rsid w:val="5F8160E0"/>
    <w:rsid w:val="5F8FA6B8"/>
    <w:rsid w:val="5F9F9E90"/>
    <w:rsid w:val="5F9FA491"/>
    <w:rsid w:val="5FA7D1E4"/>
    <w:rsid w:val="5FD1FEEA"/>
    <w:rsid w:val="5FECD174"/>
    <w:rsid w:val="5FF28638"/>
    <w:rsid w:val="600487E9"/>
    <w:rsid w:val="600F4909"/>
    <w:rsid w:val="6050F599"/>
    <w:rsid w:val="6087DC13"/>
    <w:rsid w:val="609ACFC9"/>
    <w:rsid w:val="60CA9493"/>
    <w:rsid w:val="60DFA551"/>
    <w:rsid w:val="60E46D7B"/>
    <w:rsid w:val="6103636A"/>
    <w:rsid w:val="6109FC68"/>
    <w:rsid w:val="610DB9A6"/>
    <w:rsid w:val="612486AB"/>
    <w:rsid w:val="6124985F"/>
    <w:rsid w:val="612AD1C5"/>
    <w:rsid w:val="61552AC5"/>
    <w:rsid w:val="6163DAE2"/>
    <w:rsid w:val="6168CF81"/>
    <w:rsid w:val="617F635E"/>
    <w:rsid w:val="6189ECF8"/>
    <w:rsid w:val="619C19E3"/>
    <w:rsid w:val="61C21C50"/>
    <w:rsid w:val="61D0EC7F"/>
    <w:rsid w:val="621FC4F7"/>
    <w:rsid w:val="624E8DCE"/>
    <w:rsid w:val="625E254B"/>
    <w:rsid w:val="62667C17"/>
    <w:rsid w:val="62730616"/>
    <w:rsid w:val="62AC8B05"/>
    <w:rsid w:val="62B16175"/>
    <w:rsid w:val="62DB764D"/>
    <w:rsid w:val="631BA55B"/>
    <w:rsid w:val="6348BFA5"/>
    <w:rsid w:val="635C6647"/>
    <w:rsid w:val="636B28D7"/>
    <w:rsid w:val="637053E0"/>
    <w:rsid w:val="638E5DB4"/>
    <w:rsid w:val="63D717CB"/>
    <w:rsid w:val="63E0FEE1"/>
    <w:rsid w:val="63E15D94"/>
    <w:rsid w:val="63F8ED1D"/>
    <w:rsid w:val="6415522E"/>
    <w:rsid w:val="644479A9"/>
    <w:rsid w:val="645A25B5"/>
    <w:rsid w:val="645C3921"/>
    <w:rsid w:val="6493CA1E"/>
    <w:rsid w:val="64A0B598"/>
    <w:rsid w:val="64B692A8"/>
    <w:rsid w:val="64BD337B"/>
    <w:rsid w:val="64C1B9FB"/>
    <w:rsid w:val="64CC5F15"/>
    <w:rsid w:val="64CD53B2"/>
    <w:rsid w:val="64E48F5E"/>
    <w:rsid w:val="64F079E7"/>
    <w:rsid w:val="65038EC7"/>
    <w:rsid w:val="650860F0"/>
    <w:rsid w:val="6512E6F6"/>
    <w:rsid w:val="655170FE"/>
    <w:rsid w:val="65A7A7DD"/>
    <w:rsid w:val="65ACABC7"/>
    <w:rsid w:val="65B879D9"/>
    <w:rsid w:val="65C92CFC"/>
    <w:rsid w:val="65F20883"/>
    <w:rsid w:val="661F772D"/>
    <w:rsid w:val="663BE03C"/>
    <w:rsid w:val="666B4A73"/>
    <w:rsid w:val="66932EC9"/>
    <w:rsid w:val="66A5A123"/>
    <w:rsid w:val="66A745C3"/>
    <w:rsid w:val="66D8269E"/>
    <w:rsid w:val="66F6F043"/>
    <w:rsid w:val="6701B734"/>
    <w:rsid w:val="671C6512"/>
    <w:rsid w:val="6740070C"/>
    <w:rsid w:val="6742BCEB"/>
    <w:rsid w:val="677E50B7"/>
    <w:rsid w:val="678790FA"/>
    <w:rsid w:val="679B3946"/>
    <w:rsid w:val="67ADF8C4"/>
    <w:rsid w:val="681F9575"/>
    <w:rsid w:val="683E00B5"/>
    <w:rsid w:val="68652984"/>
    <w:rsid w:val="6874721D"/>
    <w:rsid w:val="688F4BF8"/>
    <w:rsid w:val="689CF174"/>
    <w:rsid w:val="689F6633"/>
    <w:rsid w:val="68A21B76"/>
    <w:rsid w:val="68F3CC23"/>
    <w:rsid w:val="68FE5F21"/>
    <w:rsid w:val="699E6FF5"/>
    <w:rsid w:val="699E7994"/>
    <w:rsid w:val="69A3CDFE"/>
    <w:rsid w:val="69AE6982"/>
    <w:rsid w:val="69FFF373"/>
    <w:rsid w:val="6A187E29"/>
    <w:rsid w:val="6A4ED128"/>
    <w:rsid w:val="6A911D53"/>
    <w:rsid w:val="6ADDF1BE"/>
    <w:rsid w:val="6B3A49F5"/>
    <w:rsid w:val="6B66C439"/>
    <w:rsid w:val="6B8578B1"/>
    <w:rsid w:val="6B8FB843"/>
    <w:rsid w:val="6BABE7B2"/>
    <w:rsid w:val="6BC80781"/>
    <w:rsid w:val="6BE09245"/>
    <w:rsid w:val="6BEE470F"/>
    <w:rsid w:val="6C1DC319"/>
    <w:rsid w:val="6C668822"/>
    <w:rsid w:val="6C6F82E9"/>
    <w:rsid w:val="6C843D1B"/>
    <w:rsid w:val="6CC79767"/>
    <w:rsid w:val="6CDC55C4"/>
    <w:rsid w:val="6CE8CC1E"/>
    <w:rsid w:val="6CFD1BA5"/>
    <w:rsid w:val="6D0CCBDE"/>
    <w:rsid w:val="6D194EAF"/>
    <w:rsid w:val="6D1B1A84"/>
    <w:rsid w:val="6D1DA7FB"/>
    <w:rsid w:val="6D1F0CAD"/>
    <w:rsid w:val="6D38A410"/>
    <w:rsid w:val="6D575CB6"/>
    <w:rsid w:val="6D5E8D14"/>
    <w:rsid w:val="6D5EB1F2"/>
    <w:rsid w:val="6D6689B0"/>
    <w:rsid w:val="6D752DF1"/>
    <w:rsid w:val="6D7E6780"/>
    <w:rsid w:val="6D983E1E"/>
    <w:rsid w:val="6D9E3D39"/>
    <w:rsid w:val="6DA1FED2"/>
    <w:rsid w:val="6DE0FDB1"/>
    <w:rsid w:val="6E00E50E"/>
    <w:rsid w:val="6E0DC189"/>
    <w:rsid w:val="6E433C77"/>
    <w:rsid w:val="6E48E5FC"/>
    <w:rsid w:val="6E536163"/>
    <w:rsid w:val="6E6FE683"/>
    <w:rsid w:val="6E702FE2"/>
    <w:rsid w:val="6EB99A46"/>
    <w:rsid w:val="6EDA2FF1"/>
    <w:rsid w:val="6F112125"/>
    <w:rsid w:val="6F1DFA53"/>
    <w:rsid w:val="6F5B3A8E"/>
    <w:rsid w:val="6F5D628F"/>
    <w:rsid w:val="6F6BD76D"/>
    <w:rsid w:val="6F725487"/>
    <w:rsid w:val="6FA32B63"/>
    <w:rsid w:val="6FBA841F"/>
    <w:rsid w:val="6FEF648F"/>
    <w:rsid w:val="6FF657AC"/>
    <w:rsid w:val="700857E1"/>
    <w:rsid w:val="701FE009"/>
    <w:rsid w:val="703D9A9B"/>
    <w:rsid w:val="705568AF"/>
    <w:rsid w:val="705F70C9"/>
    <w:rsid w:val="70ADE026"/>
    <w:rsid w:val="70BCD935"/>
    <w:rsid w:val="70CC5467"/>
    <w:rsid w:val="70D44990"/>
    <w:rsid w:val="71072BB6"/>
    <w:rsid w:val="712B9690"/>
    <w:rsid w:val="714571FF"/>
    <w:rsid w:val="7145A07E"/>
    <w:rsid w:val="71653920"/>
    <w:rsid w:val="7168DAF3"/>
    <w:rsid w:val="716AB7EA"/>
    <w:rsid w:val="7170631E"/>
    <w:rsid w:val="7178B2AD"/>
    <w:rsid w:val="718CA700"/>
    <w:rsid w:val="718EAA92"/>
    <w:rsid w:val="71CB74E3"/>
    <w:rsid w:val="71D370F8"/>
    <w:rsid w:val="71D41971"/>
    <w:rsid w:val="71DC4129"/>
    <w:rsid w:val="71DD9B94"/>
    <w:rsid w:val="71F89845"/>
    <w:rsid w:val="71FE0A0A"/>
    <w:rsid w:val="71FF541E"/>
    <w:rsid w:val="72544851"/>
    <w:rsid w:val="72924748"/>
    <w:rsid w:val="729E5361"/>
    <w:rsid w:val="72A62182"/>
    <w:rsid w:val="72C19658"/>
    <w:rsid w:val="72C1BA56"/>
    <w:rsid w:val="72C771BA"/>
    <w:rsid w:val="72CCFA97"/>
    <w:rsid w:val="730B4D3E"/>
    <w:rsid w:val="73524470"/>
    <w:rsid w:val="73652729"/>
    <w:rsid w:val="737185AC"/>
    <w:rsid w:val="7378118A"/>
    <w:rsid w:val="73936431"/>
    <w:rsid w:val="7395C90D"/>
    <w:rsid w:val="739DB107"/>
    <w:rsid w:val="73AFC9B1"/>
    <w:rsid w:val="73E7E67B"/>
    <w:rsid w:val="73F018B2"/>
    <w:rsid w:val="7412F658"/>
    <w:rsid w:val="7441F1E3"/>
    <w:rsid w:val="746C7336"/>
    <w:rsid w:val="74791D2E"/>
    <w:rsid w:val="7483145A"/>
    <w:rsid w:val="74A71D9F"/>
    <w:rsid w:val="75017933"/>
    <w:rsid w:val="7517723A"/>
    <w:rsid w:val="7533B105"/>
    <w:rsid w:val="753939A6"/>
    <w:rsid w:val="75571893"/>
    <w:rsid w:val="758B4A0F"/>
    <w:rsid w:val="75AC15B1"/>
    <w:rsid w:val="75B161D8"/>
    <w:rsid w:val="75B5AD99"/>
    <w:rsid w:val="75B92935"/>
    <w:rsid w:val="75C04FEA"/>
    <w:rsid w:val="75D0E959"/>
    <w:rsid w:val="75F97598"/>
    <w:rsid w:val="761C7A7F"/>
    <w:rsid w:val="762735ED"/>
    <w:rsid w:val="763B4F7D"/>
    <w:rsid w:val="765A9749"/>
    <w:rsid w:val="768C4360"/>
    <w:rsid w:val="768C5727"/>
    <w:rsid w:val="76BD23E2"/>
    <w:rsid w:val="774AA5A3"/>
    <w:rsid w:val="77603BC6"/>
    <w:rsid w:val="778C3354"/>
    <w:rsid w:val="779AC6E9"/>
    <w:rsid w:val="77D9870E"/>
    <w:rsid w:val="77DEBE61"/>
    <w:rsid w:val="77EA4BA0"/>
    <w:rsid w:val="780B8B1C"/>
    <w:rsid w:val="782DA31E"/>
    <w:rsid w:val="78760F83"/>
    <w:rsid w:val="7877566B"/>
    <w:rsid w:val="788C4765"/>
    <w:rsid w:val="7893ECE3"/>
    <w:rsid w:val="78B1EAD5"/>
    <w:rsid w:val="78C44C92"/>
    <w:rsid w:val="78C78BAA"/>
    <w:rsid w:val="78CB7E61"/>
    <w:rsid w:val="78DB25A2"/>
    <w:rsid w:val="78F8BA1C"/>
    <w:rsid w:val="7907910F"/>
    <w:rsid w:val="790A0F9A"/>
    <w:rsid w:val="791B4CBB"/>
    <w:rsid w:val="791BEF7E"/>
    <w:rsid w:val="791C7071"/>
    <w:rsid w:val="791F7755"/>
    <w:rsid w:val="79248FC2"/>
    <w:rsid w:val="7930AB57"/>
    <w:rsid w:val="79624164"/>
    <w:rsid w:val="796703C1"/>
    <w:rsid w:val="796889E7"/>
    <w:rsid w:val="79BBC1F9"/>
    <w:rsid w:val="79BCF04A"/>
    <w:rsid w:val="79FCEF33"/>
    <w:rsid w:val="7A0D1741"/>
    <w:rsid w:val="7A1CED42"/>
    <w:rsid w:val="7A42C1C8"/>
    <w:rsid w:val="7A457333"/>
    <w:rsid w:val="7A530036"/>
    <w:rsid w:val="7A5F4409"/>
    <w:rsid w:val="7A76E770"/>
    <w:rsid w:val="7A892283"/>
    <w:rsid w:val="7A9AAE51"/>
    <w:rsid w:val="7AAF9FD0"/>
    <w:rsid w:val="7AB6D4D6"/>
    <w:rsid w:val="7AB7FD8F"/>
    <w:rsid w:val="7AEC11C4"/>
    <w:rsid w:val="7B12F116"/>
    <w:rsid w:val="7B2E086C"/>
    <w:rsid w:val="7B5132F4"/>
    <w:rsid w:val="7B60B6B0"/>
    <w:rsid w:val="7B9068AC"/>
    <w:rsid w:val="7BAE7C70"/>
    <w:rsid w:val="7BC11479"/>
    <w:rsid w:val="7BE2C73F"/>
    <w:rsid w:val="7C0602BA"/>
    <w:rsid w:val="7C185D4F"/>
    <w:rsid w:val="7C2000C6"/>
    <w:rsid w:val="7C6DA671"/>
    <w:rsid w:val="7C9B3D70"/>
    <w:rsid w:val="7CA82041"/>
    <w:rsid w:val="7CB1FBDC"/>
    <w:rsid w:val="7CE452F6"/>
    <w:rsid w:val="7CF41F7F"/>
    <w:rsid w:val="7CF62EE3"/>
    <w:rsid w:val="7D095D69"/>
    <w:rsid w:val="7D56A000"/>
    <w:rsid w:val="7D68A087"/>
    <w:rsid w:val="7D936410"/>
    <w:rsid w:val="7D9E04F1"/>
    <w:rsid w:val="7DA81874"/>
    <w:rsid w:val="7DA9B7E6"/>
    <w:rsid w:val="7DB0DAAE"/>
    <w:rsid w:val="7DC2B556"/>
    <w:rsid w:val="7DCD3618"/>
    <w:rsid w:val="7DEADFAB"/>
    <w:rsid w:val="7E097A6C"/>
    <w:rsid w:val="7E0ACCAA"/>
    <w:rsid w:val="7E254BE2"/>
    <w:rsid w:val="7E2A5814"/>
    <w:rsid w:val="7E2F27C4"/>
    <w:rsid w:val="7E36022D"/>
    <w:rsid w:val="7E640E26"/>
    <w:rsid w:val="7E7E6517"/>
    <w:rsid w:val="7EA52DCA"/>
    <w:rsid w:val="7EACACEF"/>
    <w:rsid w:val="7EC16AEE"/>
    <w:rsid w:val="7ED9EE54"/>
    <w:rsid w:val="7EE04110"/>
    <w:rsid w:val="7EF2F64F"/>
    <w:rsid w:val="7F020C8B"/>
    <w:rsid w:val="7F0A5648"/>
    <w:rsid w:val="7F0DF8A8"/>
    <w:rsid w:val="7F199ABA"/>
    <w:rsid w:val="7F27EECE"/>
    <w:rsid w:val="7F2ADA69"/>
    <w:rsid w:val="7F4B2236"/>
    <w:rsid w:val="7F508A4E"/>
    <w:rsid w:val="7FA46280"/>
    <w:rsid w:val="7FB61934"/>
    <w:rsid w:val="7FC52968"/>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B05E"/>
  <w15:chartTrackingRefBased/>
  <w15:docId w15:val="{3DC11E0F-7699-42E6-A957-060DC83A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0E7653"/>
    <w:rPr>
      <w:lang w:val="en-GB"/>
    </w:rPr>
  </w:style>
  <w:style w:type="paragraph" w:styleId="Heading1">
    <w:name w:val="heading 1"/>
    <w:basedOn w:val="Normal"/>
    <w:next w:val="Normal"/>
    <w:link w:val="Heading1Char"/>
    <w:uiPriority w:val="9"/>
    <w:qFormat/>
    <w:rsid w:val="3E0E7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3E0E7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3E0E7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3E0E7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3E0E7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3E0E7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3E0E7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3E0E7653"/>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3E0E7653"/>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3E0E7653"/>
    <w:rPr>
      <w:rFonts w:asciiTheme="majorHAnsi" w:eastAsiaTheme="majorEastAsia" w:hAnsiTheme="majorHAnsi" w:cstheme="majorBidi"/>
      <w:noProof w:val="0"/>
      <w:color w:val="0F4761" w:themeColor="accent1" w:themeShade="BF"/>
      <w:sz w:val="40"/>
      <w:szCs w:val="40"/>
      <w:lang w:val="en-GB"/>
    </w:rPr>
  </w:style>
  <w:style w:type="character" w:customStyle="1" w:styleId="Heading2Char">
    <w:name w:val="Heading 2 Char"/>
    <w:basedOn w:val="DefaultParagraphFont"/>
    <w:link w:val="Heading2"/>
    <w:uiPriority w:val="9"/>
    <w:semiHidden/>
    <w:rsid w:val="3E0E7653"/>
    <w:rPr>
      <w:rFonts w:asciiTheme="majorHAnsi" w:eastAsiaTheme="majorEastAsia" w:hAnsiTheme="majorHAnsi" w:cstheme="majorBidi"/>
      <w:noProof w:val="0"/>
      <w:color w:val="0F4761" w:themeColor="accent1" w:themeShade="BF"/>
      <w:sz w:val="32"/>
      <w:szCs w:val="32"/>
      <w:lang w:val="en-GB"/>
    </w:rPr>
  </w:style>
  <w:style w:type="character" w:customStyle="1" w:styleId="Heading3Char">
    <w:name w:val="Heading 3 Char"/>
    <w:basedOn w:val="DefaultParagraphFont"/>
    <w:link w:val="Heading3"/>
    <w:uiPriority w:val="9"/>
    <w:semiHidden/>
    <w:rsid w:val="3E0E7653"/>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3E0E7653"/>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3E0E7653"/>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3E0E765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3E0E765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3E0E7653"/>
    <w:rPr>
      <w:rFonts w:eastAsiaTheme="majorEastAsia" w:cstheme="majorBidi"/>
      <w:i/>
      <w:iCs/>
      <w:color w:val="272727"/>
      <w:lang w:val="en-GB"/>
    </w:rPr>
  </w:style>
  <w:style w:type="character" w:customStyle="1" w:styleId="Heading9Char">
    <w:name w:val="Heading 9 Char"/>
    <w:basedOn w:val="DefaultParagraphFont"/>
    <w:link w:val="Heading9"/>
    <w:uiPriority w:val="9"/>
    <w:semiHidden/>
    <w:rsid w:val="3E0E7653"/>
    <w:rPr>
      <w:rFonts w:eastAsiaTheme="majorEastAsia" w:cstheme="majorBidi"/>
      <w:color w:val="272727"/>
      <w:lang w:val="en-GB"/>
    </w:rPr>
  </w:style>
  <w:style w:type="paragraph" w:styleId="Title">
    <w:name w:val="Title"/>
    <w:basedOn w:val="Normal"/>
    <w:next w:val="Normal"/>
    <w:link w:val="TitleChar"/>
    <w:uiPriority w:val="10"/>
    <w:qFormat/>
    <w:rsid w:val="3E0E7653"/>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3E0E7653"/>
    <w:rPr>
      <w:rFonts w:asciiTheme="majorHAnsi" w:eastAsiaTheme="majorEastAsia" w:hAnsiTheme="majorHAnsi" w:cstheme="majorBidi"/>
      <w:noProof w:val="0"/>
      <w:sz w:val="56"/>
      <w:szCs w:val="56"/>
      <w:lang w:val="en-GB"/>
    </w:rPr>
  </w:style>
  <w:style w:type="paragraph" w:styleId="Subtitle">
    <w:name w:val="Subtitle"/>
    <w:basedOn w:val="Normal"/>
    <w:next w:val="Normal"/>
    <w:link w:val="SubtitleChar"/>
    <w:uiPriority w:val="11"/>
    <w:qFormat/>
    <w:rsid w:val="3E0E7653"/>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3E0E7653"/>
    <w:rPr>
      <w:rFonts w:eastAsiaTheme="majorEastAsia" w:cstheme="majorBidi"/>
      <w:color w:val="595959" w:themeColor="text1" w:themeTint="A6"/>
      <w:sz w:val="28"/>
      <w:szCs w:val="28"/>
      <w:lang w:val="en-GB"/>
    </w:rPr>
  </w:style>
  <w:style w:type="paragraph" w:styleId="Quote">
    <w:name w:val="Quote"/>
    <w:basedOn w:val="Normal"/>
    <w:next w:val="Normal"/>
    <w:link w:val="QuoteChar"/>
    <w:uiPriority w:val="29"/>
    <w:qFormat/>
    <w:rsid w:val="3E0E7653"/>
    <w:pPr>
      <w:spacing w:before="160"/>
      <w:jc w:val="center"/>
    </w:pPr>
    <w:rPr>
      <w:i/>
      <w:iCs/>
      <w:color w:val="404040" w:themeColor="text1" w:themeTint="BF"/>
    </w:rPr>
  </w:style>
  <w:style w:type="character" w:customStyle="1" w:styleId="QuoteChar">
    <w:name w:val="Quote Char"/>
    <w:basedOn w:val="DefaultParagraphFont"/>
    <w:link w:val="Quote"/>
    <w:uiPriority w:val="29"/>
    <w:rsid w:val="3E0E7653"/>
    <w:rPr>
      <w:i/>
      <w:iCs/>
      <w:noProof w:val="0"/>
      <w:color w:val="404040" w:themeColor="text1" w:themeTint="BF"/>
      <w:lang w:val="en-GB"/>
    </w:rPr>
  </w:style>
  <w:style w:type="paragraph" w:styleId="ListParagraph">
    <w:name w:val="List Paragraph"/>
    <w:basedOn w:val="Normal"/>
    <w:uiPriority w:val="34"/>
    <w:qFormat/>
    <w:rsid w:val="3E0E7653"/>
    <w:pPr>
      <w:ind w:left="720"/>
      <w:contextualSpacing/>
    </w:pPr>
  </w:style>
  <w:style w:type="character" w:styleId="IntenseEmphasis">
    <w:name w:val="Intense Emphasis"/>
    <w:basedOn w:val="DefaultParagraphFont"/>
    <w:uiPriority w:val="21"/>
    <w:qFormat/>
    <w:rsid w:val="001D4DD3"/>
    <w:rPr>
      <w:i/>
      <w:iCs/>
      <w:color w:val="0F4761" w:themeColor="accent1" w:themeShade="BF"/>
    </w:rPr>
  </w:style>
  <w:style w:type="paragraph" w:styleId="IntenseQuote">
    <w:name w:val="Intense Quote"/>
    <w:basedOn w:val="Normal"/>
    <w:next w:val="Normal"/>
    <w:link w:val="IntenseQuoteChar"/>
    <w:uiPriority w:val="30"/>
    <w:qFormat/>
    <w:rsid w:val="3E0E7653"/>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3E0E7653"/>
    <w:rPr>
      <w:i/>
      <w:iCs/>
      <w:noProof w:val="0"/>
      <w:color w:val="0F4761" w:themeColor="accent1" w:themeShade="BF"/>
      <w:lang w:val="en-GB"/>
    </w:rPr>
  </w:style>
  <w:style w:type="character" w:styleId="IntenseReference">
    <w:name w:val="Intense Reference"/>
    <w:basedOn w:val="DefaultParagraphFont"/>
    <w:uiPriority w:val="32"/>
    <w:qFormat/>
    <w:rsid w:val="001D4DD3"/>
    <w:rPr>
      <w:b/>
      <w:bCs/>
      <w:smallCaps/>
      <w:color w:val="0F4761" w:themeColor="accent1" w:themeShade="BF"/>
      <w:spacing w:val="5"/>
    </w:rPr>
  </w:style>
  <w:style w:type="paragraph" w:customStyle="1" w:styleId="paragraph">
    <w:name w:val="paragraph"/>
    <w:basedOn w:val="Normal"/>
    <w:uiPriority w:val="1"/>
    <w:rsid w:val="3E0E7653"/>
    <w:pPr>
      <w:spacing w:beforeAutospacing="1" w:afterAutospacing="1"/>
    </w:pPr>
    <w:rPr>
      <w:rFonts w:ascii="Times New Roman" w:eastAsia="Times New Roman" w:hAnsi="Times New Roman" w:cs="Times New Roman"/>
      <w:sz w:val="24"/>
      <w:szCs w:val="24"/>
      <w:lang w:val="en-ID" w:eastAsia="en-ID" w:bidi="ar-SA"/>
    </w:rPr>
  </w:style>
  <w:style w:type="character" w:customStyle="1" w:styleId="normaltextrun">
    <w:name w:val="normaltextrun"/>
    <w:basedOn w:val="DefaultParagraphFont"/>
    <w:rsid w:val="001D4DD3"/>
  </w:style>
  <w:style w:type="character" w:customStyle="1" w:styleId="eop">
    <w:name w:val="eop"/>
    <w:basedOn w:val="DefaultParagraphFont"/>
    <w:rsid w:val="001D4DD3"/>
  </w:style>
  <w:style w:type="character" w:styleId="Hyperlink">
    <w:name w:val="Hyperlink"/>
    <w:basedOn w:val="DefaultParagraphFont"/>
    <w:uiPriority w:val="99"/>
    <w:unhideWhenUsed/>
    <w:rsid w:val="001D4DD3"/>
    <w:rPr>
      <w:color w:val="467886" w:themeColor="hyperlink"/>
      <w:u w:val="single"/>
    </w:rPr>
  </w:style>
  <w:style w:type="character" w:styleId="UnresolvedMention">
    <w:name w:val="Unresolved Mention"/>
    <w:basedOn w:val="DefaultParagraphFont"/>
    <w:uiPriority w:val="99"/>
    <w:semiHidden/>
    <w:unhideWhenUsed/>
    <w:rsid w:val="001D4DD3"/>
    <w:rPr>
      <w:color w:val="605E5C"/>
      <w:shd w:val="clear" w:color="auto" w:fill="E1DFDD"/>
    </w:rPr>
  </w:style>
  <w:style w:type="paragraph" w:styleId="NormalWeb">
    <w:name w:val="Normal (Web)"/>
    <w:basedOn w:val="Normal"/>
    <w:uiPriority w:val="99"/>
    <w:unhideWhenUsed/>
    <w:rsid w:val="3E0E7653"/>
    <w:pPr>
      <w:spacing w:beforeAutospacing="1" w:afterAutospacing="1"/>
    </w:pPr>
    <w:rPr>
      <w:rFonts w:ascii="Times New Roman" w:eastAsia="Times New Roman" w:hAnsi="Times New Roman" w:cs="Times New Roman"/>
      <w:sz w:val="24"/>
      <w:szCs w:val="24"/>
      <w:lang w:val="en-ID" w:eastAsia="en-ID" w:bidi="ar-SA"/>
    </w:rPr>
  </w:style>
  <w:style w:type="paragraph" w:customStyle="1" w:styleId="FirstParagraph">
    <w:name w:val="First Paragraph"/>
    <w:basedOn w:val="Normal"/>
    <w:uiPriority w:val="1"/>
    <w:qFormat/>
    <w:rsid w:val="3E0E7653"/>
    <w:pPr>
      <w:spacing w:before="180" w:after="180"/>
    </w:pPr>
  </w:style>
  <w:style w:type="character" w:customStyle="1" w:styleId="url">
    <w:name w:val="url"/>
    <w:basedOn w:val="DefaultParagraphFont"/>
    <w:rsid w:val="00EE568D"/>
  </w:style>
  <w:style w:type="character" w:styleId="PlaceholderText">
    <w:name w:val="Placeholder Text"/>
    <w:basedOn w:val="DefaultParagraphFont"/>
    <w:uiPriority w:val="99"/>
    <w:semiHidden/>
    <w:rsid w:val="007D771C"/>
    <w:rPr>
      <w:color w:val="666666"/>
    </w:rPr>
  </w:style>
  <w:style w:type="character" w:styleId="CommentReference">
    <w:name w:val="annotation reference"/>
    <w:basedOn w:val="DefaultParagraphFont"/>
    <w:uiPriority w:val="99"/>
    <w:semiHidden/>
    <w:unhideWhenUsed/>
    <w:rsid w:val="00615D63"/>
    <w:rPr>
      <w:sz w:val="16"/>
      <w:szCs w:val="16"/>
    </w:rPr>
  </w:style>
  <w:style w:type="paragraph" w:styleId="CommentText">
    <w:name w:val="annotation text"/>
    <w:basedOn w:val="Normal"/>
    <w:link w:val="CommentTextChar"/>
    <w:uiPriority w:val="99"/>
    <w:unhideWhenUsed/>
    <w:rsid w:val="3E0E7653"/>
    <w:rPr>
      <w:sz w:val="20"/>
    </w:rPr>
  </w:style>
  <w:style w:type="character" w:customStyle="1" w:styleId="CommentTextChar">
    <w:name w:val="Comment Text Char"/>
    <w:basedOn w:val="DefaultParagraphFont"/>
    <w:link w:val="CommentText"/>
    <w:uiPriority w:val="99"/>
    <w:rsid w:val="3E0E7653"/>
    <w:rPr>
      <w:noProof w:val="0"/>
      <w:sz w:val="20"/>
      <w:szCs w:val="20"/>
      <w:lang w:val="en-GB"/>
    </w:rPr>
  </w:style>
  <w:style w:type="paragraph" w:styleId="CommentSubject">
    <w:name w:val="annotation subject"/>
    <w:basedOn w:val="CommentText"/>
    <w:next w:val="CommentText"/>
    <w:link w:val="CommentSubjectChar"/>
    <w:uiPriority w:val="99"/>
    <w:semiHidden/>
    <w:unhideWhenUsed/>
    <w:rsid w:val="3E0E7653"/>
    <w:rPr>
      <w:b/>
      <w:bCs/>
    </w:rPr>
  </w:style>
  <w:style w:type="character" w:customStyle="1" w:styleId="CommentSubjectChar">
    <w:name w:val="Comment Subject Char"/>
    <w:basedOn w:val="CommentTextChar"/>
    <w:link w:val="CommentSubject"/>
    <w:uiPriority w:val="99"/>
    <w:semiHidden/>
    <w:rsid w:val="3E0E7653"/>
    <w:rPr>
      <w:b/>
      <w:bCs/>
      <w:noProof w:val="0"/>
      <w:sz w:val="20"/>
      <w:szCs w:val="20"/>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3E0E7653"/>
    <w:pPr>
      <w:tabs>
        <w:tab w:val="center" w:pos="4680"/>
        <w:tab w:val="right" w:pos="9360"/>
      </w:tabs>
      <w:spacing w:after="0"/>
    </w:pPr>
  </w:style>
  <w:style w:type="character" w:customStyle="1" w:styleId="HeaderChar">
    <w:name w:val="Header Char"/>
    <w:basedOn w:val="DefaultParagraphFont"/>
    <w:link w:val="Header"/>
    <w:uiPriority w:val="99"/>
    <w:rsid w:val="3E0E7653"/>
    <w:rPr>
      <w:noProof w:val="0"/>
      <w:lang w:val="en-GB"/>
    </w:rPr>
  </w:style>
  <w:style w:type="paragraph" w:styleId="Footer">
    <w:name w:val="footer"/>
    <w:basedOn w:val="Normal"/>
    <w:link w:val="FooterChar"/>
    <w:uiPriority w:val="99"/>
    <w:unhideWhenUsed/>
    <w:rsid w:val="3E0E7653"/>
    <w:pPr>
      <w:tabs>
        <w:tab w:val="center" w:pos="4680"/>
        <w:tab w:val="right" w:pos="9360"/>
      </w:tabs>
      <w:spacing w:after="0"/>
    </w:pPr>
  </w:style>
  <w:style w:type="character" w:customStyle="1" w:styleId="FooterChar">
    <w:name w:val="Footer Char"/>
    <w:basedOn w:val="DefaultParagraphFont"/>
    <w:link w:val="Footer"/>
    <w:uiPriority w:val="99"/>
    <w:rsid w:val="3E0E7653"/>
    <w:rPr>
      <w:noProof w:val="0"/>
      <w:lang w:val="en-GB"/>
    </w:rPr>
  </w:style>
  <w:style w:type="paragraph" w:styleId="TOC1">
    <w:name w:val="toc 1"/>
    <w:basedOn w:val="Normal"/>
    <w:next w:val="Normal"/>
    <w:uiPriority w:val="39"/>
    <w:unhideWhenUsed/>
    <w:rsid w:val="3E0E7653"/>
    <w:pPr>
      <w:spacing w:after="100"/>
    </w:pPr>
  </w:style>
  <w:style w:type="paragraph" w:styleId="TOC2">
    <w:name w:val="toc 2"/>
    <w:basedOn w:val="Normal"/>
    <w:next w:val="Normal"/>
    <w:uiPriority w:val="39"/>
    <w:unhideWhenUsed/>
    <w:rsid w:val="3E0E7653"/>
    <w:pPr>
      <w:spacing w:after="100"/>
      <w:ind w:left="220"/>
    </w:pPr>
  </w:style>
  <w:style w:type="paragraph" w:styleId="TOC3">
    <w:name w:val="toc 3"/>
    <w:basedOn w:val="Normal"/>
    <w:next w:val="Normal"/>
    <w:uiPriority w:val="39"/>
    <w:unhideWhenUsed/>
    <w:rsid w:val="3E0E7653"/>
    <w:pPr>
      <w:spacing w:after="100"/>
      <w:ind w:left="440"/>
    </w:pPr>
  </w:style>
  <w:style w:type="paragraph" w:styleId="TOC4">
    <w:name w:val="toc 4"/>
    <w:basedOn w:val="Normal"/>
    <w:next w:val="Normal"/>
    <w:uiPriority w:val="39"/>
    <w:unhideWhenUsed/>
    <w:rsid w:val="3E0E7653"/>
    <w:pPr>
      <w:spacing w:after="100"/>
      <w:ind w:left="660"/>
    </w:pPr>
  </w:style>
  <w:style w:type="paragraph" w:styleId="TOC5">
    <w:name w:val="toc 5"/>
    <w:basedOn w:val="Normal"/>
    <w:next w:val="Normal"/>
    <w:uiPriority w:val="39"/>
    <w:unhideWhenUsed/>
    <w:rsid w:val="3E0E7653"/>
    <w:pPr>
      <w:spacing w:after="100"/>
      <w:ind w:left="880"/>
    </w:pPr>
  </w:style>
  <w:style w:type="paragraph" w:styleId="TOC6">
    <w:name w:val="toc 6"/>
    <w:basedOn w:val="Normal"/>
    <w:next w:val="Normal"/>
    <w:uiPriority w:val="39"/>
    <w:unhideWhenUsed/>
    <w:rsid w:val="3E0E7653"/>
    <w:pPr>
      <w:spacing w:after="100"/>
      <w:ind w:left="1100"/>
    </w:pPr>
  </w:style>
  <w:style w:type="paragraph" w:styleId="TOC7">
    <w:name w:val="toc 7"/>
    <w:basedOn w:val="Normal"/>
    <w:next w:val="Normal"/>
    <w:uiPriority w:val="39"/>
    <w:unhideWhenUsed/>
    <w:rsid w:val="3E0E7653"/>
    <w:pPr>
      <w:spacing w:after="100"/>
      <w:ind w:left="1320"/>
    </w:pPr>
  </w:style>
  <w:style w:type="paragraph" w:styleId="TOC8">
    <w:name w:val="toc 8"/>
    <w:basedOn w:val="Normal"/>
    <w:next w:val="Normal"/>
    <w:uiPriority w:val="39"/>
    <w:unhideWhenUsed/>
    <w:rsid w:val="3E0E7653"/>
    <w:pPr>
      <w:spacing w:after="100"/>
      <w:ind w:left="1540"/>
    </w:pPr>
  </w:style>
  <w:style w:type="paragraph" w:styleId="TOC9">
    <w:name w:val="toc 9"/>
    <w:basedOn w:val="Normal"/>
    <w:next w:val="Normal"/>
    <w:uiPriority w:val="39"/>
    <w:unhideWhenUsed/>
    <w:rsid w:val="3E0E7653"/>
    <w:pPr>
      <w:spacing w:after="100"/>
      <w:ind w:left="1760"/>
    </w:pPr>
  </w:style>
  <w:style w:type="paragraph" w:styleId="EndnoteText">
    <w:name w:val="endnote text"/>
    <w:basedOn w:val="Normal"/>
    <w:link w:val="EndnoteTextChar"/>
    <w:uiPriority w:val="99"/>
    <w:semiHidden/>
    <w:unhideWhenUsed/>
    <w:rsid w:val="3E0E7653"/>
    <w:pPr>
      <w:spacing w:after="0"/>
    </w:pPr>
    <w:rPr>
      <w:sz w:val="20"/>
    </w:rPr>
  </w:style>
  <w:style w:type="character" w:customStyle="1" w:styleId="EndnoteTextChar">
    <w:name w:val="Endnote Text Char"/>
    <w:basedOn w:val="DefaultParagraphFont"/>
    <w:link w:val="EndnoteText"/>
    <w:uiPriority w:val="99"/>
    <w:semiHidden/>
    <w:rsid w:val="3E0E7653"/>
    <w:rPr>
      <w:noProof w:val="0"/>
      <w:sz w:val="20"/>
      <w:szCs w:val="20"/>
      <w:lang w:val="en-GB"/>
    </w:rPr>
  </w:style>
  <w:style w:type="paragraph" w:styleId="FootnoteText">
    <w:name w:val="footnote text"/>
    <w:basedOn w:val="Normal"/>
    <w:link w:val="FootnoteTextChar"/>
    <w:uiPriority w:val="99"/>
    <w:semiHidden/>
    <w:unhideWhenUsed/>
    <w:rsid w:val="3E0E7653"/>
    <w:pPr>
      <w:spacing w:after="0"/>
    </w:pPr>
    <w:rPr>
      <w:sz w:val="20"/>
    </w:rPr>
  </w:style>
  <w:style w:type="character" w:customStyle="1" w:styleId="FootnoteTextChar">
    <w:name w:val="Footnote Text Char"/>
    <w:basedOn w:val="DefaultParagraphFont"/>
    <w:link w:val="FootnoteText"/>
    <w:uiPriority w:val="99"/>
    <w:semiHidden/>
    <w:rsid w:val="3E0E7653"/>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870424">
      <w:bodyDiv w:val="1"/>
      <w:marLeft w:val="0"/>
      <w:marRight w:val="0"/>
      <w:marTop w:val="0"/>
      <w:marBottom w:val="0"/>
      <w:divBdr>
        <w:top w:val="none" w:sz="0" w:space="0" w:color="auto"/>
        <w:left w:val="none" w:sz="0" w:space="0" w:color="auto"/>
        <w:bottom w:val="none" w:sz="0" w:space="0" w:color="auto"/>
        <w:right w:val="none" w:sz="0" w:space="0" w:color="auto"/>
      </w:divBdr>
    </w:div>
    <w:div w:id="503587978">
      <w:bodyDiv w:val="1"/>
      <w:marLeft w:val="0"/>
      <w:marRight w:val="0"/>
      <w:marTop w:val="0"/>
      <w:marBottom w:val="0"/>
      <w:divBdr>
        <w:top w:val="none" w:sz="0" w:space="0" w:color="auto"/>
        <w:left w:val="none" w:sz="0" w:space="0" w:color="auto"/>
        <w:bottom w:val="none" w:sz="0" w:space="0" w:color="auto"/>
        <w:right w:val="none" w:sz="0" w:space="0" w:color="auto"/>
      </w:divBdr>
      <w:divsChild>
        <w:div w:id="714546886">
          <w:marLeft w:val="-720"/>
          <w:marRight w:val="0"/>
          <w:marTop w:val="0"/>
          <w:marBottom w:val="0"/>
          <w:divBdr>
            <w:top w:val="none" w:sz="0" w:space="0" w:color="auto"/>
            <w:left w:val="none" w:sz="0" w:space="0" w:color="auto"/>
            <w:bottom w:val="none" w:sz="0" w:space="0" w:color="auto"/>
            <w:right w:val="none" w:sz="0" w:space="0" w:color="auto"/>
          </w:divBdr>
        </w:div>
      </w:divsChild>
    </w:div>
    <w:div w:id="617445250">
      <w:bodyDiv w:val="1"/>
      <w:marLeft w:val="0"/>
      <w:marRight w:val="0"/>
      <w:marTop w:val="0"/>
      <w:marBottom w:val="0"/>
      <w:divBdr>
        <w:top w:val="none" w:sz="0" w:space="0" w:color="auto"/>
        <w:left w:val="none" w:sz="0" w:space="0" w:color="auto"/>
        <w:bottom w:val="none" w:sz="0" w:space="0" w:color="auto"/>
        <w:right w:val="none" w:sz="0" w:space="0" w:color="auto"/>
      </w:divBdr>
      <w:divsChild>
        <w:div w:id="169372507">
          <w:marLeft w:val="0"/>
          <w:marRight w:val="0"/>
          <w:marTop w:val="0"/>
          <w:marBottom w:val="0"/>
          <w:divBdr>
            <w:top w:val="none" w:sz="0" w:space="0" w:color="auto"/>
            <w:left w:val="none" w:sz="0" w:space="0" w:color="auto"/>
            <w:bottom w:val="none" w:sz="0" w:space="0" w:color="auto"/>
            <w:right w:val="none" w:sz="0" w:space="0" w:color="auto"/>
          </w:divBdr>
        </w:div>
      </w:divsChild>
    </w:div>
    <w:div w:id="719867137">
      <w:bodyDiv w:val="1"/>
      <w:marLeft w:val="0"/>
      <w:marRight w:val="0"/>
      <w:marTop w:val="0"/>
      <w:marBottom w:val="0"/>
      <w:divBdr>
        <w:top w:val="none" w:sz="0" w:space="0" w:color="auto"/>
        <w:left w:val="none" w:sz="0" w:space="0" w:color="auto"/>
        <w:bottom w:val="none" w:sz="0" w:space="0" w:color="auto"/>
        <w:right w:val="none" w:sz="0" w:space="0" w:color="auto"/>
      </w:divBdr>
      <w:divsChild>
        <w:div w:id="794064943">
          <w:marLeft w:val="0"/>
          <w:marRight w:val="0"/>
          <w:marTop w:val="0"/>
          <w:marBottom w:val="0"/>
          <w:divBdr>
            <w:top w:val="single" w:sz="2" w:space="0" w:color="E3E3E3"/>
            <w:left w:val="single" w:sz="2" w:space="0" w:color="E3E3E3"/>
            <w:bottom w:val="single" w:sz="2" w:space="0" w:color="E3E3E3"/>
            <w:right w:val="single" w:sz="2" w:space="0" w:color="E3E3E3"/>
          </w:divBdr>
          <w:divsChild>
            <w:div w:id="11221141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802108">
                  <w:marLeft w:val="0"/>
                  <w:marRight w:val="0"/>
                  <w:marTop w:val="0"/>
                  <w:marBottom w:val="0"/>
                  <w:divBdr>
                    <w:top w:val="single" w:sz="2" w:space="0" w:color="E3E3E3"/>
                    <w:left w:val="single" w:sz="2" w:space="0" w:color="E3E3E3"/>
                    <w:bottom w:val="single" w:sz="2" w:space="0" w:color="E3E3E3"/>
                    <w:right w:val="single" w:sz="2" w:space="0" w:color="E3E3E3"/>
                  </w:divBdr>
                  <w:divsChild>
                    <w:div w:id="1366442152">
                      <w:marLeft w:val="0"/>
                      <w:marRight w:val="0"/>
                      <w:marTop w:val="0"/>
                      <w:marBottom w:val="0"/>
                      <w:divBdr>
                        <w:top w:val="single" w:sz="2" w:space="0" w:color="E3E3E3"/>
                        <w:left w:val="single" w:sz="2" w:space="0" w:color="E3E3E3"/>
                        <w:bottom w:val="single" w:sz="2" w:space="0" w:color="E3E3E3"/>
                        <w:right w:val="single" w:sz="2" w:space="0" w:color="E3E3E3"/>
                      </w:divBdr>
                      <w:divsChild>
                        <w:div w:id="272593773">
                          <w:marLeft w:val="0"/>
                          <w:marRight w:val="0"/>
                          <w:marTop w:val="0"/>
                          <w:marBottom w:val="0"/>
                          <w:divBdr>
                            <w:top w:val="single" w:sz="2" w:space="0" w:color="E3E3E3"/>
                            <w:left w:val="single" w:sz="2" w:space="0" w:color="E3E3E3"/>
                            <w:bottom w:val="single" w:sz="2" w:space="0" w:color="E3E3E3"/>
                            <w:right w:val="single" w:sz="2" w:space="0" w:color="E3E3E3"/>
                          </w:divBdr>
                          <w:divsChild>
                            <w:div w:id="2052873386">
                              <w:marLeft w:val="0"/>
                              <w:marRight w:val="0"/>
                              <w:marTop w:val="0"/>
                              <w:marBottom w:val="0"/>
                              <w:divBdr>
                                <w:top w:val="single" w:sz="2" w:space="0" w:color="E3E3E3"/>
                                <w:left w:val="single" w:sz="2" w:space="0" w:color="E3E3E3"/>
                                <w:bottom w:val="single" w:sz="2" w:space="0" w:color="E3E3E3"/>
                                <w:right w:val="single" w:sz="2" w:space="0" w:color="E3E3E3"/>
                              </w:divBdr>
                              <w:divsChild>
                                <w:div w:id="350182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5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2797079">
      <w:bodyDiv w:val="1"/>
      <w:marLeft w:val="0"/>
      <w:marRight w:val="0"/>
      <w:marTop w:val="0"/>
      <w:marBottom w:val="0"/>
      <w:divBdr>
        <w:top w:val="none" w:sz="0" w:space="0" w:color="auto"/>
        <w:left w:val="none" w:sz="0" w:space="0" w:color="auto"/>
        <w:bottom w:val="none" w:sz="0" w:space="0" w:color="auto"/>
        <w:right w:val="none" w:sz="0" w:space="0" w:color="auto"/>
      </w:divBdr>
      <w:divsChild>
        <w:div w:id="1245870260">
          <w:marLeft w:val="-720"/>
          <w:marRight w:val="0"/>
          <w:marTop w:val="0"/>
          <w:marBottom w:val="0"/>
          <w:divBdr>
            <w:top w:val="none" w:sz="0" w:space="0" w:color="auto"/>
            <w:left w:val="none" w:sz="0" w:space="0" w:color="auto"/>
            <w:bottom w:val="none" w:sz="0" w:space="0" w:color="auto"/>
            <w:right w:val="none" w:sz="0" w:space="0" w:color="auto"/>
          </w:divBdr>
        </w:div>
      </w:divsChild>
    </w:div>
    <w:div w:id="1149327234">
      <w:bodyDiv w:val="1"/>
      <w:marLeft w:val="0"/>
      <w:marRight w:val="0"/>
      <w:marTop w:val="0"/>
      <w:marBottom w:val="0"/>
      <w:divBdr>
        <w:top w:val="none" w:sz="0" w:space="0" w:color="auto"/>
        <w:left w:val="none" w:sz="0" w:space="0" w:color="auto"/>
        <w:bottom w:val="none" w:sz="0" w:space="0" w:color="auto"/>
        <w:right w:val="none" w:sz="0" w:space="0" w:color="auto"/>
      </w:divBdr>
      <w:divsChild>
        <w:div w:id="265163453">
          <w:marLeft w:val="0"/>
          <w:marRight w:val="0"/>
          <w:marTop w:val="0"/>
          <w:marBottom w:val="0"/>
          <w:divBdr>
            <w:top w:val="none" w:sz="0" w:space="0" w:color="auto"/>
            <w:left w:val="none" w:sz="0" w:space="0" w:color="auto"/>
            <w:bottom w:val="none" w:sz="0" w:space="0" w:color="auto"/>
            <w:right w:val="none" w:sz="0" w:space="0" w:color="auto"/>
          </w:divBdr>
        </w:div>
        <w:div w:id="1076973425">
          <w:marLeft w:val="0"/>
          <w:marRight w:val="0"/>
          <w:marTop w:val="0"/>
          <w:marBottom w:val="0"/>
          <w:divBdr>
            <w:top w:val="none" w:sz="0" w:space="0" w:color="auto"/>
            <w:left w:val="none" w:sz="0" w:space="0" w:color="auto"/>
            <w:bottom w:val="none" w:sz="0" w:space="0" w:color="auto"/>
            <w:right w:val="none" w:sz="0" w:space="0" w:color="auto"/>
          </w:divBdr>
        </w:div>
        <w:div w:id="1466120760">
          <w:marLeft w:val="0"/>
          <w:marRight w:val="0"/>
          <w:marTop w:val="0"/>
          <w:marBottom w:val="0"/>
          <w:divBdr>
            <w:top w:val="none" w:sz="0" w:space="0" w:color="auto"/>
            <w:left w:val="none" w:sz="0" w:space="0" w:color="auto"/>
            <w:bottom w:val="none" w:sz="0" w:space="0" w:color="auto"/>
            <w:right w:val="none" w:sz="0" w:space="0" w:color="auto"/>
          </w:divBdr>
        </w:div>
        <w:div w:id="1755129821">
          <w:marLeft w:val="0"/>
          <w:marRight w:val="0"/>
          <w:marTop w:val="0"/>
          <w:marBottom w:val="0"/>
          <w:divBdr>
            <w:top w:val="none" w:sz="0" w:space="0" w:color="auto"/>
            <w:left w:val="none" w:sz="0" w:space="0" w:color="auto"/>
            <w:bottom w:val="none" w:sz="0" w:space="0" w:color="auto"/>
            <w:right w:val="none" w:sz="0" w:space="0" w:color="auto"/>
          </w:divBdr>
        </w:div>
        <w:div w:id="1937589528">
          <w:marLeft w:val="0"/>
          <w:marRight w:val="0"/>
          <w:marTop w:val="0"/>
          <w:marBottom w:val="0"/>
          <w:divBdr>
            <w:top w:val="none" w:sz="0" w:space="0" w:color="auto"/>
            <w:left w:val="none" w:sz="0" w:space="0" w:color="auto"/>
            <w:bottom w:val="none" w:sz="0" w:space="0" w:color="auto"/>
            <w:right w:val="none" w:sz="0" w:space="0" w:color="auto"/>
          </w:divBdr>
        </w:div>
      </w:divsChild>
    </w:div>
    <w:div w:id="1334794881">
      <w:bodyDiv w:val="1"/>
      <w:marLeft w:val="0"/>
      <w:marRight w:val="0"/>
      <w:marTop w:val="0"/>
      <w:marBottom w:val="0"/>
      <w:divBdr>
        <w:top w:val="none" w:sz="0" w:space="0" w:color="auto"/>
        <w:left w:val="none" w:sz="0" w:space="0" w:color="auto"/>
        <w:bottom w:val="none" w:sz="0" w:space="0" w:color="auto"/>
        <w:right w:val="none" w:sz="0" w:space="0" w:color="auto"/>
      </w:divBdr>
    </w:div>
    <w:div w:id="1695958444">
      <w:bodyDiv w:val="1"/>
      <w:marLeft w:val="0"/>
      <w:marRight w:val="0"/>
      <w:marTop w:val="0"/>
      <w:marBottom w:val="0"/>
      <w:divBdr>
        <w:top w:val="none" w:sz="0" w:space="0" w:color="auto"/>
        <w:left w:val="none" w:sz="0" w:space="0" w:color="auto"/>
        <w:bottom w:val="none" w:sz="0" w:space="0" w:color="auto"/>
        <w:right w:val="none" w:sz="0" w:space="0" w:color="auto"/>
      </w:divBdr>
    </w:div>
    <w:div w:id="1803883109">
      <w:bodyDiv w:val="1"/>
      <w:marLeft w:val="0"/>
      <w:marRight w:val="0"/>
      <w:marTop w:val="0"/>
      <w:marBottom w:val="0"/>
      <w:divBdr>
        <w:top w:val="none" w:sz="0" w:space="0" w:color="auto"/>
        <w:left w:val="none" w:sz="0" w:space="0" w:color="auto"/>
        <w:bottom w:val="none" w:sz="0" w:space="0" w:color="auto"/>
        <w:right w:val="none" w:sz="0" w:space="0" w:color="auto"/>
      </w:divBdr>
      <w:divsChild>
        <w:div w:id="1299411515">
          <w:marLeft w:val="-720"/>
          <w:marRight w:val="0"/>
          <w:marTop w:val="0"/>
          <w:marBottom w:val="0"/>
          <w:divBdr>
            <w:top w:val="none" w:sz="0" w:space="0" w:color="auto"/>
            <w:left w:val="none" w:sz="0" w:space="0" w:color="auto"/>
            <w:bottom w:val="none" w:sz="0" w:space="0" w:color="auto"/>
            <w:right w:val="none" w:sz="0" w:space="0" w:color="auto"/>
          </w:divBdr>
        </w:div>
      </w:divsChild>
    </w:div>
    <w:div w:id="211655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doi.org/10.3390/atmos14081203" TargetMode="External"/><Relationship Id="rId50" Type="http://schemas.openxmlformats.org/officeDocument/2006/relationships/hyperlink" Target="https://doi.org/10.2166/ws.2022.361" TargetMode="External"/><Relationship Id="rId55"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eader" Target="header2.xml"/><Relationship Id="rId24"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i.org/10.3390/rs11151783" TargetMode="External"/><Relationship Id="rId58" Type="http://schemas.microsoft.com/office/2011/relationships/people" Target="people.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hyperlink" Target="https://doi.org/10.1016/j.fcr.2021.108211" TargetMode="External"/><Relationship Id="rId56"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www.osti.gov/etdeweb/biblio/2096214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microsoft.com/office/2018/08/relationships/commentsExtensible" Target="commentsExtensible.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i.org/10.1007/s11269-020-02623-3"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s://doi.org/10.1016/s0378-4290(02)00083-7"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edo.jrc.ec.europa.eu/documents/news/EDODroughtNews201808_Central_North_Europe.pdf"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doi.org/10.5194/soil-5-15-2019" TargetMode="External"/><Relationship Id="rId60" Type="http://schemas.microsoft.com/office/2020/10/relationships/intelligence" Target="intelligence2.xml"/></Relationships>
</file>

<file path=word/_rels/footer2.xml.rels><?xml version="1.0" encoding="UTF-8" standalone="yes"?>
<Relationships xmlns="http://schemas.openxmlformats.org/package/2006/relationships"><Relationship Id="rId3" Type="http://schemas.openxmlformats.org/officeDocument/2006/relationships/hyperlink" Target="mailto:gretty.hasibuan@tum.de" TargetMode="External"/><Relationship Id="rId2" Type="http://schemas.openxmlformats.org/officeDocument/2006/relationships/hyperlink" Target="mailto:ishani.sarkar@tum.de" TargetMode="External"/><Relationship Id="rId1" Type="http://schemas.openxmlformats.org/officeDocument/2006/relationships/hyperlink" Target="mailto:authorA.name@tum.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c98fc4d-8b15-44de-a307-4eb703c8b099">
      <Terms xmlns="http://schemas.microsoft.com/office/infopath/2007/PartnerControls"/>
    </lcf76f155ced4ddcb4097134ff3c332f>
    <TaxCatchAll xmlns="f3879440-a74c-4f06-8d2f-9b05b9fa867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0C8762B57756844B869DBC2A02433C0" ma:contentTypeVersion="12" ma:contentTypeDescription="Ein neues Dokument erstellen." ma:contentTypeScope="" ma:versionID="7771024dc74c1f70ad3f8c930fddd506">
  <xsd:schema xmlns:xsd="http://www.w3.org/2001/XMLSchema" xmlns:xs="http://www.w3.org/2001/XMLSchema" xmlns:p="http://schemas.microsoft.com/office/2006/metadata/properties" xmlns:ns2="f3879440-a74c-4f06-8d2f-9b05b9fa8675" xmlns:ns3="5c98fc4d-8b15-44de-a307-4eb703c8b099" targetNamespace="http://schemas.microsoft.com/office/2006/metadata/properties" ma:root="true" ma:fieldsID="b3698bd8cddd1132e8fa2a71f5abf09e" ns2:_="" ns3:_="">
    <xsd:import namespace="f3879440-a74c-4f06-8d2f-9b05b9fa8675"/>
    <xsd:import namespace="5c98fc4d-8b15-44de-a307-4eb703c8b099"/>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ObjectDetectorVersion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79440-a74c-4f06-8d2f-9b05b9fa8675"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TaxCatchAll" ma:index="12" nillable="true" ma:displayName="Taxonomy Catch All Column" ma:hidden="true" ma:list="{06496980-da9a-4d85-a71d-159860973a5a}" ma:internalName="TaxCatchAll" ma:showField="CatchAllData" ma:web="f3879440-a74c-4f06-8d2f-9b05b9fa867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c98fc4d-8b15-44de-a307-4eb703c8b099"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14ae72d6-1d51-44e0-a414-869ae22c088a"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E11C42-E531-4CAD-B4C4-B969470725D2}">
  <ds:schemaRefs>
    <ds:schemaRef ds:uri="http://schemas.microsoft.com/sharepoint/v3/contenttype/forms"/>
  </ds:schemaRefs>
</ds:datastoreItem>
</file>

<file path=customXml/itemProps2.xml><?xml version="1.0" encoding="utf-8"?>
<ds:datastoreItem xmlns:ds="http://schemas.openxmlformats.org/officeDocument/2006/customXml" ds:itemID="{1702DA4F-B310-4C7F-A4EF-DE534112F165}">
  <ds:schemaRefs>
    <ds:schemaRef ds:uri="http://purl.org/dc/dcmitype/"/>
    <ds:schemaRef ds:uri="http://schemas.microsoft.com/office/2006/metadata/properties"/>
    <ds:schemaRef ds:uri="http://purl.org/dc/term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5c98fc4d-8b15-44de-a307-4eb703c8b099"/>
    <ds:schemaRef ds:uri="f3879440-a74c-4f06-8d2f-9b05b9fa8675"/>
  </ds:schemaRefs>
</ds:datastoreItem>
</file>

<file path=customXml/itemProps3.xml><?xml version="1.0" encoding="utf-8"?>
<ds:datastoreItem xmlns:ds="http://schemas.openxmlformats.org/officeDocument/2006/customXml" ds:itemID="{B48C019C-B31E-4D06-91A7-623BECFE7F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879440-a74c-4f06-8d2f-9b05b9fa8675"/>
    <ds:schemaRef ds:uri="5c98fc4d-8b15-44de-a307-4eb703c8b0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8088</Words>
  <Characters>46105</Characters>
  <Application>Microsoft Office Word</Application>
  <DocSecurity>4</DocSecurity>
  <Lines>384</Lines>
  <Paragraphs>108</Paragraphs>
  <ScaleCrop>false</ScaleCrop>
  <Company/>
  <LinksUpToDate>false</LinksUpToDate>
  <CharactersWithSpaces>54085</CharactersWithSpaces>
  <SharedDoc>false</SharedDoc>
  <HLinks>
    <vt:vector size="72" baseType="variant">
      <vt:variant>
        <vt:i4>393216</vt:i4>
      </vt:variant>
      <vt:variant>
        <vt:i4>24</vt:i4>
      </vt:variant>
      <vt:variant>
        <vt:i4>0</vt:i4>
      </vt:variant>
      <vt:variant>
        <vt:i4>5</vt:i4>
      </vt:variant>
      <vt:variant>
        <vt:lpwstr>https://doi.org/10.1016/s0378-4290(02)00083-7</vt:lpwstr>
      </vt:variant>
      <vt:variant>
        <vt:lpwstr/>
      </vt:variant>
      <vt:variant>
        <vt:i4>7012386</vt:i4>
      </vt:variant>
      <vt:variant>
        <vt:i4>21</vt:i4>
      </vt:variant>
      <vt:variant>
        <vt:i4>0</vt:i4>
      </vt:variant>
      <vt:variant>
        <vt:i4>5</vt:i4>
      </vt:variant>
      <vt:variant>
        <vt:lpwstr>https://doi.org/10.3390/rs11151783</vt:lpwstr>
      </vt:variant>
      <vt:variant>
        <vt:lpwstr/>
      </vt:variant>
      <vt:variant>
        <vt:i4>3997811</vt:i4>
      </vt:variant>
      <vt:variant>
        <vt:i4>18</vt:i4>
      </vt:variant>
      <vt:variant>
        <vt:i4>0</vt:i4>
      </vt:variant>
      <vt:variant>
        <vt:i4>5</vt:i4>
      </vt:variant>
      <vt:variant>
        <vt:lpwstr>https://doi.org/10.5194/soil-5-15-2019</vt:lpwstr>
      </vt:variant>
      <vt:variant>
        <vt:lpwstr/>
      </vt:variant>
      <vt:variant>
        <vt:i4>1507337</vt:i4>
      </vt:variant>
      <vt:variant>
        <vt:i4>15</vt:i4>
      </vt:variant>
      <vt:variant>
        <vt:i4>0</vt:i4>
      </vt:variant>
      <vt:variant>
        <vt:i4>5</vt:i4>
      </vt:variant>
      <vt:variant>
        <vt:lpwstr>https://www.osti.gov/etdeweb/biblio/20962141</vt:lpwstr>
      </vt:variant>
      <vt:variant>
        <vt:lpwstr/>
      </vt:variant>
      <vt:variant>
        <vt:i4>8192053</vt:i4>
      </vt:variant>
      <vt:variant>
        <vt:i4>12</vt:i4>
      </vt:variant>
      <vt:variant>
        <vt:i4>0</vt:i4>
      </vt:variant>
      <vt:variant>
        <vt:i4>5</vt:i4>
      </vt:variant>
      <vt:variant>
        <vt:lpwstr>https://doi.org/10.2166/ws.2022.361</vt:lpwstr>
      </vt:variant>
      <vt:variant>
        <vt:lpwstr/>
      </vt:variant>
      <vt:variant>
        <vt:i4>7471121</vt:i4>
      </vt:variant>
      <vt:variant>
        <vt:i4>9</vt:i4>
      </vt:variant>
      <vt:variant>
        <vt:i4>0</vt:i4>
      </vt:variant>
      <vt:variant>
        <vt:i4>5</vt:i4>
      </vt:variant>
      <vt:variant>
        <vt:lpwstr>http://edo.jrc.ec.europa.eu/documents/news/EDODroughtNews201808_Central_North_Europe.pdf</vt:lpwstr>
      </vt:variant>
      <vt:variant>
        <vt:lpwstr/>
      </vt:variant>
      <vt:variant>
        <vt:i4>4718606</vt:i4>
      </vt:variant>
      <vt:variant>
        <vt:i4>6</vt:i4>
      </vt:variant>
      <vt:variant>
        <vt:i4>0</vt:i4>
      </vt:variant>
      <vt:variant>
        <vt:i4>5</vt:i4>
      </vt:variant>
      <vt:variant>
        <vt:lpwstr>https://doi.org/10.1016/j.fcr.2021.108211</vt:lpwstr>
      </vt:variant>
      <vt:variant>
        <vt:lpwstr/>
      </vt:variant>
      <vt:variant>
        <vt:i4>196632</vt:i4>
      </vt:variant>
      <vt:variant>
        <vt:i4>3</vt:i4>
      </vt:variant>
      <vt:variant>
        <vt:i4>0</vt:i4>
      </vt:variant>
      <vt:variant>
        <vt:i4>5</vt:i4>
      </vt:variant>
      <vt:variant>
        <vt:lpwstr>https://doi.org/10.3390/atmos14081203</vt:lpwstr>
      </vt:variant>
      <vt:variant>
        <vt:lpwstr/>
      </vt:variant>
      <vt:variant>
        <vt:i4>3080246</vt:i4>
      </vt:variant>
      <vt:variant>
        <vt:i4>0</vt:i4>
      </vt:variant>
      <vt:variant>
        <vt:i4>0</vt:i4>
      </vt:variant>
      <vt:variant>
        <vt:i4>5</vt:i4>
      </vt:variant>
      <vt:variant>
        <vt:lpwstr>https://doi.org/10.1007/s11269-020-02623-3</vt:lpwstr>
      </vt:variant>
      <vt:variant>
        <vt:lpwstr/>
      </vt:variant>
      <vt:variant>
        <vt:i4>5505078</vt:i4>
      </vt:variant>
      <vt:variant>
        <vt:i4>9</vt:i4>
      </vt:variant>
      <vt:variant>
        <vt:i4>0</vt:i4>
      </vt:variant>
      <vt:variant>
        <vt:i4>5</vt:i4>
      </vt:variant>
      <vt:variant>
        <vt:lpwstr>mailto:gretty.hasibuan@tum.de</vt:lpwstr>
      </vt:variant>
      <vt:variant>
        <vt:lpwstr/>
      </vt:variant>
      <vt:variant>
        <vt:i4>2490442</vt:i4>
      </vt:variant>
      <vt:variant>
        <vt:i4>6</vt:i4>
      </vt:variant>
      <vt:variant>
        <vt:i4>0</vt:i4>
      </vt:variant>
      <vt:variant>
        <vt:i4>5</vt:i4>
      </vt:variant>
      <vt:variant>
        <vt:lpwstr>mailto:ishani.sarkar@tum.de</vt:lpwstr>
      </vt:variant>
      <vt:variant>
        <vt:lpwstr/>
      </vt:variant>
      <vt:variant>
        <vt:i4>262258</vt:i4>
      </vt:variant>
      <vt:variant>
        <vt:i4>3</vt:i4>
      </vt:variant>
      <vt:variant>
        <vt:i4>0</vt:i4>
      </vt:variant>
      <vt:variant>
        <vt:i4>5</vt:i4>
      </vt:variant>
      <vt:variant>
        <vt:lpwstr>mailto:authorA.name@tum.de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Gretty Margaretha Hasibuan</dc:creator>
  <cp:keywords/>
  <dc:description/>
  <cp:lastModifiedBy>Ishani Sarkar</cp:lastModifiedBy>
  <cp:revision>102</cp:revision>
  <cp:lastPrinted>2024-03-16T06:50:00Z</cp:lastPrinted>
  <dcterms:created xsi:type="dcterms:W3CDTF">2024-03-16T18:08:00Z</dcterms:created>
  <dcterms:modified xsi:type="dcterms:W3CDTF">2024-03-16T06:52:00Z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842ffc2f-5f3d-4323-8bd3-6cb8e5879ddd</vt:lpwstr>
  </property>
  <property fmtid="{D5CDD505-2E9C-101B-9397-08002B2CF9AE}" pid="3" name="ContentTypeId">
    <vt:lpwstr>0x010100E0C8762B57756844B869DBC2A02433C0</vt:lpwstr>
  </property>
  <property fmtid="{D5CDD505-2E9C-101B-9397-08002B2CF9AE}" pid="4" name="MediaServiceImageTags">
    <vt:lpwstr/>
  </property>
</Properties>
</file>