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718DA" w14:textId="35910F2F" w:rsidR="00227DB7" w:rsidRPr="00E432D2" w:rsidRDefault="00E432D2" w:rsidP="00B17DF4">
      <w:pPr>
        <w:jc w:val="both"/>
        <w:rPr>
          <w:b/>
          <w:bCs/>
          <w:color w:val="002060"/>
          <w:sz w:val="36"/>
          <w:szCs w:val="36"/>
          <w:u w:val="single"/>
        </w:rPr>
      </w:pPr>
      <w:r w:rsidRPr="00E432D2">
        <w:rPr>
          <w:b/>
          <w:bCs/>
          <w:color w:val="002060"/>
          <w:sz w:val="36"/>
          <w:szCs w:val="36"/>
          <w:u w:val="single"/>
        </w:rPr>
        <w:t>GUIA DE ESTILO</w:t>
      </w:r>
    </w:p>
    <w:p w14:paraId="19004B7A" w14:textId="793F840B" w:rsidR="00E432D2" w:rsidRDefault="00E432D2" w:rsidP="00B17DF4">
      <w:pPr>
        <w:jc w:val="both"/>
        <w:rPr>
          <w:b/>
          <w:bCs/>
          <w:sz w:val="24"/>
          <w:szCs w:val="24"/>
        </w:rPr>
      </w:pPr>
      <w:r>
        <w:rPr>
          <w:b/>
          <w:bCs/>
          <w:sz w:val="24"/>
          <w:szCs w:val="24"/>
        </w:rPr>
        <w:t>Víctor Moreno Rodenas</w:t>
      </w:r>
    </w:p>
    <w:p w14:paraId="14B99DB9" w14:textId="0C101340" w:rsidR="00E432D2" w:rsidRDefault="00E432D2" w:rsidP="00B17DF4">
      <w:pPr>
        <w:jc w:val="both"/>
        <w:rPr>
          <w:b/>
          <w:bCs/>
          <w:sz w:val="24"/>
          <w:szCs w:val="24"/>
        </w:rPr>
      </w:pPr>
    </w:p>
    <w:p w14:paraId="5FBF42F5" w14:textId="5A3EB50B" w:rsidR="00167F76" w:rsidRPr="00167F76" w:rsidRDefault="00167F76" w:rsidP="00B17DF4">
      <w:pPr>
        <w:jc w:val="both"/>
        <w:rPr>
          <w:b/>
          <w:bCs/>
          <w:color w:val="002060"/>
          <w:sz w:val="32"/>
          <w:szCs w:val="32"/>
        </w:rPr>
      </w:pPr>
      <w:r w:rsidRPr="00167F76">
        <w:rPr>
          <w:b/>
          <w:bCs/>
          <w:color w:val="002060"/>
          <w:sz w:val="32"/>
          <w:szCs w:val="32"/>
        </w:rPr>
        <w:t>Áreas principales</w:t>
      </w:r>
    </w:p>
    <w:p w14:paraId="6C667684" w14:textId="3F9DCF74" w:rsidR="00E432D2" w:rsidRPr="00F1428D" w:rsidRDefault="004F73FD" w:rsidP="00B17DF4">
      <w:pPr>
        <w:jc w:val="both"/>
        <w:rPr>
          <w:sz w:val="24"/>
          <w:szCs w:val="24"/>
        </w:rPr>
      </w:pPr>
      <w:r>
        <w:rPr>
          <w:b/>
          <w:bCs/>
          <w:sz w:val="24"/>
          <w:szCs w:val="24"/>
        </w:rPr>
        <w:t>Público objetivo:</w:t>
      </w:r>
      <w:r w:rsidR="00F1428D">
        <w:rPr>
          <w:b/>
          <w:bCs/>
          <w:sz w:val="24"/>
          <w:szCs w:val="24"/>
        </w:rPr>
        <w:t xml:space="preserve"> </w:t>
      </w:r>
      <w:r w:rsidR="00F1428D">
        <w:rPr>
          <w:sz w:val="24"/>
          <w:szCs w:val="24"/>
        </w:rPr>
        <w:t>Debido a su larga extensión en contenido, y las grandes especificaciones y tecnicismos, nuestra web deberá orientarse a científicos o investigadores del ámbito que tratamos, en este caso centrados en el tema geográfico, mas concretamente los volcanes. Además podemos incluir un público menos experimentado pero que pretende captar grandes cantidades de información acerca de este tema.</w:t>
      </w:r>
    </w:p>
    <w:p w14:paraId="1E1650BD" w14:textId="336DC91E" w:rsidR="004F73FD" w:rsidRDefault="004F73FD" w:rsidP="00B17DF4">
      <w:pPr>
        <w:jc w:val="both"/>
        <w:rPr>
          <w:sz w:val="24"/>
          <w:szCs w:val="24"/>
        </w:rPr>
      </w:pPr>
      <w:r>
        <w:rPr>
          <w:b/>
          <w:bCs/>
          <w:sz w:val="24"/>
          <w:szCs w:val="24"/>
        </w:rPr>
        <w:t>Tono</w:t>
      </w:r>
      <w:r w:rsidR="00BC5FEE">
        <w:rPr>
          <w:b/>
          <w:bCs/>
          <w:sz w:val="24"/>
          <w:szCs w:val="24"/>
        </w:rPr>
        <w:t xml:space="preserve"> y terminología</w:t>
      </w:r>
      <w:r>
        <w:rPr>
          <w:b/>
          <w:bCs/>
          <w:sz w:val="24"/>
          <w:szCs w:val="24"/>
        </w:rPr>
        <w:t>:</w:t>
      </w:r>
      <w:r w:rsidR="00F1428D">
        <w:rPr>
          <w:b/>
          <w:bCs/>
          <w:sz w:val="24"/>
          <w:szCs w:val="24"/>
        </w:rPr>
        <w:t xml:space="preserve"> </w:t>
      </w:r>
      <w:r w:rsidR="00BC5FEE">
        <w:rPr>
          <w:sz w:val="24"/>
          <w:szCs w:val="24"/>
        </w:rPr>
        <w:t>Al tratarse de un público adulto se nos permite el uso de tecnicismos y de técnicas orientadas a público adulto y experimentado, sin preocuparnos por las necesidades de un público infantil.</w:t>
      </w:r>
    </w:p>
    <w:p w14:paraId="15C9580C" w14:textId="56F7A38B" w:rsidR="002823DD" w:rsidRDefault="002823DD" w:rsidP="00B17DF4">
      <w:pPr>
        <w:jc w:val="both"/>
        <w:rPr>
          <w:ins w:id="0" w:author="VÍCTOR MORENO RÓDENAS" w:date="2022-11-03T18:58:00Z"/>
          <w:sz w:val="24"/>
          <w:szCs w:val="24"/>
        </w:rPr>
      </w:pPr>
      <w:r>
        <w:rPr>
          <w:b/>
          <w:bCs/>
          <w:sz w:val="24"/>
          <w:szCs w:val="24"/>
        </w:rPr>
        <w:t xml:space="preserve">Estructura: </w:t>
      </w:r>
      <w:r>
        <w:rPr>
          <w:sz w:val="24"/>
          <w:szCs w:val="24"/>
        </w:rPr>
        <w:t>La organización del sitio web será Lineal</w:t>
      </w:r>
      <w:r w:rsidR="008D4011">
        <w:rPr>
          <w:sz w:val="24"/>
          <w:szCs w:val="24"/>
        </w:rPr>
        <w:t xml:space="preserve">. </w:t>
      </w:r>
      <w:r>
        <w:rPr>
          <w:sz w:val="24"/>
          <w:szCs w:val="24"/>
        </w:rPr>
        <w:t xml:space="preserve">Con un menú en acordeón </w:t>
      </w:r>
      <w:r w:rsidR="008D4011">
        <w:rPr>
          <w:sz w:val="24"/>
          <w:szCs w:val="24"/>
        </w:rPr>
        <w:t>en la parte baja de la</w:t>
      </w:r>
      <w:r>
        <w:rPr>
          <w:sz w:val="24"/>
          <w:szCs w:val="24"/>
        </w:rPr>
        <w:t xml:space="preserve"> página</w:t>
      </w:r>
      <w:r w:rsidR="008D4011">
        <w:rPr>
          <w:sz w:val="24"/>
          <w:szCs w:val="24"/>
        </w:rPr>
        <w:t xml:space="preserve"> en uno de los apartados</w:t>
      </w:r>
      <w:r w:rsidR="00061A4D">
        <w:rPr>
          <w:sz w:val="24"/>
          <w:szCs w:val="24"/>
        </w:rPr>
        <w:t xml:space="preserve">. </w:t>
      </w:r>
      <w:r w:rsidR="008D4011">
        <w:rPr>
          <w:sz w:val="24"/>
          <w:szCs w:val="24"/>
        </w:rPr>
        <w:t>R</w:t>
      </w:r>
      <w:r w:rsidR="00061A4D">
        <w:rPr>
          <w:sz w:val="24"/>
          <w:szCs w:val="24"/>
        </w:rPr>
        <w:t>espetando unos márgenes</w:t>
      </w:r>
      <w:r w:rsidR="008D4011">
        <w:rPr>
          <w:sz w:val="24"/>
          <w:szCs w:val="24"/>
        </w:rPr>
        <w:t xml:space="preserve"> en todo momento</w:t>
      </w:r>
      <w:r>
        <w:rPr>
          <w:sz w:val="24"/>
          <w:szCs w:val="24"/>
        </w:rPr>
        <w:t>.</w:t>
      </w:r>
    </w:p>
    <w:p w14:paraId="7549F1B2" w14:textId="6311B253" w:rsidR="007638CE" w:rsidRDefault="007638CE" w:rsidP="00B17DF4">
      <w:pPr>
        <w:jc w:val="both"/>
        <w:rPr>
          <w:ins w:id="1" w:author="VÍCTOR MORENO RÓDENAS" w:date="2022-11-03T18:56:00Z"/>
          <w:sz w:val="24"/>
          <w:szCs w:val="24"/>
        </w:rPr>
      </w:pPr>
      <w:ins w:id="2" w:author="VÍCTOR MORENO RÓDENAS" w:date="2022-11-03T18:58:00Z">
        <w:r w:rsidRPr="007638CE">
          <w:rPr>
            <w:b/>
            <w:bCs/>
            <w:sz w:val="24"/>
            <w:szCs w:val="24"/>
            <w:rPrChange w:id="3" w:author="VÍCTOR MORENO RÓDENAS" w:date="2022-11-03T18:59:00Z">
              <w:rPr>
                <w:sz w:val="24"/>
                <w:szCs w:val="24"/>
              </w:rPr>
            </w:rPrChange>
          </w:rPr>
          <w:t xml:space="preserve">Estructura de </w:t>
        </w:r>
        <w:proofErr w:type="spellStart"/>
        <w:r w:rsidRPr="007638CE">
          <w:rPr>
            <w:b/>
            <w:bCs/>
            <w:sz w:val="24"/>
            <w:szCs w:val="24"/>
            <w:rPrChange w:id="4" w:author="VÍCTOR MORENO RÓDENAS" w:date="2022-11-03T18:59:00Z">
              <w:rPr>
                <w:sz w:val="24"/>
                <w:szCs w:val="24"/>
              </w:rPr>
            </w:rPrChange>
          </w:rPr>
          <w:t>html</w:t>
        </w:r>
        <w:proofErr w:type="spellEnd"/>
        <w:r>
          <w:rPr>
            <w:sz w:val="24"/>
            <w:szCs w:val="24"/>
          </w:rPr>
          <w:t>: Seguiremos la metodología BEM. Tend</w:t>
        </w:r>
      </w:ins>
      <w:ins w:id="5" w:author="VÍCTOR MORENO RÓDENAS" w:date="2022-11-03T18:59:00Z">
        <w:r>
          <w:rPr>
            <w:sz w:val="24"/>
            <w:szCs w:val="24"/>
          </w:rPr>
          <w:t xml:space="preserve">remos un fichero de tipo </w:t>
        </w:r>
        <w:proofErr w:type="spellStart"/>
        <w:r>
          <w:rPr>
            <w:sz w:val="24"/>
            <w:szCs w:val="24"/>
          </w:rPr>
          <w:t>css</w:t>
        </w:r>
        <w:proofErr w:type="spellEnd"/>
        <w:r>
          <w:rPr>
            <w:sz w:val="24"/>
            <w:szCs w:val="24"/>
          </w:rPr>
          <w:t xml:space="preserve"> en el que se realizaran las estilizaciones necesarias, dividiendo por clases, para una apariencia adecuada de nuestra página. </w:t>
        </w:r>
      </w:ins>
    </w:p>
    <w:p w14:paraId="7C149C95" w14:textId="085DC138" w:rsidR="00812A3A" w:rsidRPr="00F1428D" w:rsidRDefault="00812A3A" w:rsidP="00B17DF4">
      <w:pPr>
        <w:jc w:val="both"/>
        <w:rPr>
          <w:sz w:val="24"/>
          <w:szCs w:val="24"/>
        </w:rPr>
      </w:pPr>
      <w:ins w:id="6" w:author="VÍCTOR MORENO RÓDENAS" w:date="2022-11-03T18:52:00Z">
        <w:r w:rsidRPr="00812A3A">
          <w:rPr>
            <w:b/>
            <w:bCs/>
            <w:sz w:val="24"/>
            <w:szCs w:val="24"/>
            <w:rPrChange w:id="7" w:author="VÍCTOR MORENO RÓDENAS" w:date="2022-11-03T18:53:00Z">
              <w:rPr>
                <w:sz w:val="24"/>
                <w:szCs w:val="24"/>
              </w:rPr>
            </w:rPrChange>
          </w:rPr>
          <w:t>Colores</w:t>
        </w:r>
        <w:r>
          <w:rPr>
            <w:sz w:val="24"/>
            <w:szCs w:val="24"/>
          </w:rPr>
          <w:t>: Seguiremos un esquema de colores basados en los colores que un usuario medio puede relacionar cuando se habla de un volcán. Estos colores son tonalidades de rojo y naranja, además de grises, blancos y negros. Basado en la paleta siguiente:</w:t>
        </w:r>
      </w:ins>
    </w:p>
    <w:p w14:paraId="2B80F62A" w14:textId="12874419" w:rsidR="009E2248" w:rsidRDefault="00E6329D" w:rsidP="00B17DF4">
      <w:pPr>
        <w:jc w:val="both"/>
        <w:rPr>
          <w:sz w:val="24"/>
          <w:szCs w:val="24"/>
        </w:rPr>
      </w:pPr>
      <w:ins w:id="8" w:author="VÍCTOR MORENO RÓDENAS" w:date="2022-11-03T18:48:00Z">
        <w:r w:rsidRPr="00E6329D">
          <w:t>https://coolors.co/000000-fffffc-beb7a4-ff7f11-ff3f00</w:t>
        </w:r>
      </w:ins>
      <w:commentRangeStart w:id="9"/>
      <w:del w:id="10" w:author="VÍCTOR MORENO RÓDENAS" w:date="2022-11-03T18:48:00Z">
        <w:r w:rsidDel="00E6329D">
          <w:fldChar w:fldCharType="begin"/>
        </w:r>
        <w:r w:rsidDel="00E6329D">
          <w:delInstrText>HYPERLINK "https://coolors.co/f7b267-f79d65-f4845f-f27059-f25c54"</w:delInstrText>
        </w:r>
        <w:r w:rsidDel="00E6329D">
          <w:fldChar w:fldCharType="separate"/>
        </w:r>
        <w:r w:rsidR="009E2248" w:rsidRPr="00A77583" w:rsidDel="00E6329D">
          <w:rPr>
            <w:rStyle w:val="Hipervnculo"/>
            <w:sz w:val="24"/>
            <w:szCs w:val="24"/>
          </w:rPr>
          <w:delText>https://coolors.co/f7b267-f79d65-f4845f-f27059-f25c54</w:delText>
        </w:r>
        <w:r w:rsidDel="00E6329D">
          <w:rPr>
            <w:rStyle w:val="Hipervnculo"/>
            <w:sz w:val="24"/>
            <w:szCs w:val="24"/>
          </w:rPr>
          <w:fldChar w:fldCharType="end"/>
        </w:r>
      </w:del>
      <w:commentRangeEnd w:id="9"/>
      <w:r>
        <w:rPr>
          <w:rStyle w:val="Refdecomentario"/>
        </w:rPr>
        <w:commentReference w:id="9"/>
      </w:r>
    </w:p>
    <w:p w14:paraId="00C759B5" w14:textId="103DD718" w:rsidR="00BC5FEE" w:rsidRPr="00551226" w:rsidRDefault="00BC5FEE" w:rsidP="00B17DF4">
      <w:pPr>
        <w:jc w:val="both"/>
        <w:rPr>
          <w:sz w:val="24"/>
          <w:szCs w:val="24"/>
        </w:rPr>
      </w:pPr>
      <w:r w:rsidRPr="00BC5FEE">
        <w:rPr>
          <w:b/>
          <w:bCs/>
          <w:sz w:val="24"/>
          <w:szCs w:val="24"/>
        </w:rPr>
        <w:t xml:space="preserve">Tipo de letra: </w:t>
      </w:r>
      <w:r w:rsidR="009E2248" w:rsidRPr="009E2248">
        <w:rPr>
          <w:sz w:val="24"/>
          <w:szCs w:val="24"/>
        </w:rPr>
        <w:t>Tipografía Roboto.</w:t>
      </w:r>
      <w:r w:rsidR="009E2248">
        <w:rPr>
          <w:b/>
          <w:bCs/>
          <w:sz w:val="24"/>
          <w:szCs w:val="24"/>
        </w:rPr>
        <w:t xml:space="preserve"> </w:t>
      </w:r>
      <w:r w:rsidR="00551226">
        <w:rPr>
          <w:sz w:val="24"/>
          <w:szCs w:val="24"/>
        </w:rPr>
        <w:t>Letra de tamaño 1</w:t>
      </w:r>
      <w:r w:rsidR="008D4011">
        <w:rPr>
          <w:sz w:val="24"/>
          <w:szCs w:val="24"/>
        </w:rPr>
        <w:t>6</w:t>
      </w:r>
      <w:r w:rsidR="00551226">
        <w:rPr>
          <w:sz w:val="24"/>
          <w:szCs w:val="24"/>
        </w:rPr>
        <w:t xml:space="preserve">px para texto general en el que se da información. </w:t>
      </w:r>
      <w:r w:rsidR="008D4011">
        <w:rPr>
          <w:sz w:val="24"/>
          <w:szCs w:val="24"/>
        </w:rPr>
        <w:t xml:space="preserve">Letra de 40px para el titulo principal de la página. </w:t>
      </w:r>
      <w:r w:rsidR="00551226">
        <w:rPr>
          <w:sz w:val="24"/>
          <w:szCs w:val="24"/>
        </w:rPr>
        <w:t xml:space="preserve">Letra de tamaño 18px a la hora de mostrar un titulo o un salto a otro apartado. </w:t>
      </w:r>
    </w:p>
    <w:p w14:paraId="7192D16B" w14:textId="1FA63DB8" w:rsidR="004F73FD" w:rsidRDefault="004F73FD" w:rsidP="00B17DF4">
      <w:pPr>
        <w:jc w:val="both"/>
        <w:rPr>
          <w:b/>
          <w:bCs/>
          <w:sz w:val="24"/>
          <w:szCs w:val="24"/>
        </w:rPr>
      </w:pPr>
      <w:r>
        <w:rPr>
          <w:b/>
          <w:bCs/>
          <w:sz w:val="24"/>
          <w:szCs w:val="24"/>
        </w:rPr>
        <w:t>Contenido:</w:t>
      </w:r>
      <w:r w:rsidR="00BC5FEE" w:rsidRPr="00BC5FEE">
        <w:rPr>
          <w:sz w:val="24"/>
          <w:szCs w:val="24"/>
        </w:rPr>
        <w:t xml:space="preserve"> Grandes cantidades de información </w:t>
      </w:r>
      <w:r w:rsidR="00BC5FEE">
        <w:rPr>
          <w:sz w:val="24"/>
          <w:szCs w:val="24"/>
        </w:rPr>
        <w:t xml:space="preserve">en texto </w:t>
      </w:r>
      <w:r w:rsidR="00BC5FEE" w:rsidRPr="00BC5FEE">
        <w:rPr>
          <w:sz w:val="24"/>
          <w:szCs w:val="24"/>
        </w:rPr>
        <w:t>acerca de los volcanes</w:t>
      </w:r>
      <w:r w:rsidR="00BC5FEE">
        <w:rPr>
          <w:sz w:val="24"/>
          <w:szCs w:val="24"/>
        </w:rPr>
        <w:t xml:space="preserve">, acompañadas de imágenes multimedia para ilustrar de manera visual la información que se trata en cada apartado. </w:t>
      </w:r>
    </w:p>
    <w:p w14:paraId="57FB48CA" w14:textId="5D4C4935" w:rsidR="002823DD" w:rsidRDefault="002823DD" w:rsidP="00B17DF4">
      <w:pPr>
        <w:jc w:val="both"/>
        <w:rPr>
          <w:b/>
          <w:bCs/>
          <w:color w:val="002060"/>
          <w:sz w:val="32"/>
          <w:szCs w:val="32"/>
        </w:rPr>
      </w:pPr>
    </w:p>
    <w:p w14:paraId="52A170B0" w14:textId="166CE223" w:rsidR="0015358B" w:rsidRDefault="0015358B" w:rsidP="00B17DF4">
      <w:pPr>
        <w:jc w:val="both"/>
        <w:rPr>
          <w:b/>
          <w:bCs/>
          <w:color w:val="002060"/>
          <w:sz w:val="32"/>
          <w:szCs w:val="32"/>
        </w:rPr>
      </w:pPr>
    </w:p>
    <w:p w14:paraId="6A2C1627" w14:textId="385AD446" w:rsidR="0015358B" w:rsidRDefault="0015358B" w:rsidP="00B17DF4">
      <w:pPr>
        <w:jc w:val="both"/>
        <w:rPr>
          <w:b/>
          <w:bCs/>
          <w:color w:val="002060"/>
          <w:sz w:val="32"/>
          <w:szCs w:val="32"/>
        </w:rPr>
      </w:pPr>
    </w:p>
    <w:p w14:paraId="32542A5A" w14:textId="77777777" w:rsidR="0015358B" w:rsidRDefault="0015358B" w:rsidP="00B17DF4">
      <w:pPr>
        <w:jc w:val="both"/>
        <w:rPr>
          <w:b/>
          <w:bCs/>
          <w:color w:val="002060"/>
          <w:sz w:val="32"/>
          <w:szCs w:val="32"/>
        </w:rPr>
      </w:pPr>
    </w:p>
    <w:p w14:paraId="3308CF6C" w14:textId="0FBCC5C1" w:rsidR="002823DD" w:rsidRPr="002823DD" w:rsidRDefault="002823DD" w:rsidP="00B17DF4">
      <w:pPr>
        <w:jc w:val="both"/>
        <w:rPr>
          <w:b/>
          <w:bCs/>
          <w:color w:val="002060"/>
          <w:sz w:val="32"/>
          <w:szCs w:val="32"/>
        </w:rPr>
      </w:pPr>
      <w:r w:rsidRPr="00167F76">
        <w:rPr>
          <w:b/>
          <w:bCs/>
          <w:color w:val="002060"/>
          <w:sz w:val="32"/>
          <w:szCs w:val="32"/>
        </w:rPr>
        <w:lastRenderedPageBreak/>
        <w:t>Wireframe</w:t>
      </w:r>
    </w:p>
    <w:p w14:paraId="3E56EB74" w14:textId="57AD6BAE" w:rsidR="007C247C" w:rsidRDefault="00BC5FEE" w:rsidP="00B17DF4">
      <w:pPr>
        <w:jc w:val="both"/>
        <w:rPr>
          <w:sz w:val="24"/>
          <w:szCs w:val="24"/>
        </w:rPr>
      </w:pPr>
      <w:r>
        <w:rPr>
          <w:sz w:val="24"/>
          <w:szCs w:val="24"/>
        </w:rPr>
        <w:t xml:space="preserve">Siguiendo </w:t>
      </w:r>
      <w:r w:rsidR="007C247C">
        <w:rPr>
          <w:sz w:val="24"/>
          <w:szCs w:val="24"/>
        </w:rPr>
        <w:t>los</w:t>
      </w:r>
      <w:r>
        <w:rPr>
          <w:sz w:val="24"/>
          <w:szCs w:val="24"/>
        </w:rPr>
        <w:t xml:space="preserve"> siguiente</w:t>
      </w:r>
      <w:r w:rsidR="007C247C">
        <w:rPr>
          <w:sz w:val="24"/>
          <w:szCs w:val="24"/>
        </w:rPr>
        <w:t>s</w:t>
      </w:r>
      <w:r>
        <w:rPr>
          <w:sz w:val="24"/>
          <w:szCs w:val="24"/>
        </w:rPr>
        <w:t xml:space="preserve"> </w:t>
      </w:r>
      <w:r w:rsidR="007C247C">
        <w:rPr>
          <w:sz w:val="24"/>
          <w:szCs w:val="24"/>
        </w:rPr>
        <w:t>patrones</w:t>
      </w:r>
      <w:r>
        <w:rPr>
          <w:sz w:val="24"/>
          <w:szCs w:val="24"/>
        </w:rPr>
        <w:t xml:space="preserve"> de diseño</w:t>
      </w:r>
      <w:r>
        <w:rPr>
          <w:b/>
          <w:bCs/>
          <w:sz w:val="24"/>
          <w:szCs w:val="24"/>
        </w:rPr>
        <w:t>:</w:t>
      </w:r>
      <w:r w:rsidRPr="004F73FD">
        <w:rPr>
          <w:sz w:val="24"/>
          <w:szCs w:val="24"/>
        </w:rPr>
        <w:t xml:space="preserve"> </w:t>
      </w:r>
    </w:p>
    <w:p w14:paraId="1F16610D" w14:textId="6ED29F37" w:rsidR="00E8477B" w:rsidRPr="00C96504" w:rsidRDefault="00BC5FEE" w:rsidP="00B17DF4">
      <w:pPr>
        <w:pStyle w:val="Prrafodelista"/>
        <w:numPr>
          <w:ilvl w:val="0"/>
          <w:numId w:val="1"/>
        </w:numPr>
        <w:jc w:val="both"/>
        <w:rPr>
          <w:b/>
          <w:bCs/>
          <w:sz w:val="24"/>
          <w:szCs w:val="24"/>
        </w:rPr>
      </w:pPr>
      <w:r w:rsidRPr="007C247C">
        <w:rPr>
          <w:sz w:val="24"/>
          <w:szCs w:val="24"/>
        </w:rPr>
        <w:t>“</w:t>
      </w:r>
      <w:proofErr w:type="spellStart"/>
      <w:r w:rsidR="00E8477B" w:rsidRPr="00C96504">
        <w:rPr>
          <w:sz w:val="24"/>
          <w:szCs w:val="24"/>
        </w:rPr>
        <w:t>Accordion</w:t>
      </w:r>
      <w:proofErr w:type="spellEnd"/>
      <w:r w:rsidR="00E8477B" w:rsidRPr="00C96504">
        <w:rPr>
          <w:sz w:val="24"/>
          <w:szCs w:val="24"/>
        </w:rPr>
        <w:t xml:space="preserve"> </w:t>
      </w:r>
      <w:proofErr w:type="spellStart"/>
      <w:r w:rsidR="00E8477B" w:rsidRPr="00C96504">
        <w:rPr>
          <w:sz w:val="24"/>
          <w:szCs w:val="24"/>
        </w:rPr>
        <w:t>Menu</w:t>
      </w:r>
      <w:proofErr w:type="spellEnd"/>
      <w:r w:rsidRPr="00C96504">
        <w:rPr>
          <w:sz w:val="24"/>
          <w:szCs w:val="24"/>
        </w:rPr>
        <w:t>” (</w:t>
      </w:r>
      <w:hyperlink r:id="rId10" w:history="1">
        <w:r w:rsidR="00E8477B" w:rsidRPr="00C96504">
          <w:rPr>
            <w:rStyle w:val="Hipervnculo"/>
            <w:sz w:val="24"/>
            <w:szCs w:val="24"/>
          </w:rPr>
          <w:t>https://ui-patterns.com/patterns/AccordionMenu</w:t>
        </w:r>
      </w:hyperlink>
      <w:r w:rsidR="00E8477B" w:rsidRPr="00C96504">
        <w:rPr>
          <w:sz w:val="24"/>
          <w:szCs w:val="24"/>
        </w:rPr>
        <w:t>):</w:t>
      </w:r>
    </w:p>
    <w:p w14:paraId="44620242" w14:textId="77777777" w:rsidR="00B17DF4" w:rsidRDefault="00E8477B" w:rsidP="00B17DF4">
      <w:pPr>
        <w:pStyle w:val="Prrafodelista"/>
        <w:jc w:val="both"/>
        <w:rPr>
          <w:sz w:val="24"/>
          <w:szCs w:val="24"/>
        </w:rPr>
      </w:pPr>
      <w:r w:rsidRPr="00C96504">
        <w:rPr>
          <w:sz w:val="24"/>
          <w:szCs w:val="24"/>
        </w:rPr>
        <w:t xml:space="preserve">El usuario necesita navegar a lo largo de una sección concreta </w:t>
      </w:r>
      <w:r w:rsidR="00C96504" w:rsidRPr="00C96504">
        <w:rPr>
          <w:sz w:val="24"/>
          <w:szCs w:val="24"/>
        </w:rPr>
        <w:t xml:space="preserve">de la página </w:t>
      </w:r>
      <w:r w:rsidRPr="00C96504">
        <w:rPr>
          <w:sz w:val="24"/>
          <w:szCs w:val="24"/>
        </w:rPr>
        <w:t xml:space="preserve">mientras que sigue siendo capaz de navegar rápidamente a otra. </w:t>
      </w:r>
    </w:p>
    <w:p w14:paraId="6617B3F7" w14:textId="7DFC249E" w:rsidR="004F73FD" w:rsidRDefault="00B17DF4" w:rsidP="00B17DF4">
      <w:pPr>
        <w:pStyle w:val="Prrafodelista"/>
        <w:jc w:val="both"/>
        <w:rPr>
          <w:sz w:val="24"/>
          <w:szCs w:val="24"/>
        </w:rPr>
      </w:pPr>
      <w:r>
        <w:rPr>
          <w:sz w:val="24"/>
          <w:szCs w:val="24"/>
        </w:rPr>
        <w:t xml:space="preserve">He elegido este patrón de diseño debido a la necesidad de organizar el ultimo apartado de la página, debido a su gran contenido el usuario necesita una forma sencilla de visualizarlo </w:t>
      </w:r>
      <w:r w:rsidR="00423BFA">
        <w:rPr>
          <w:sz w:val="24"/>
          <w:szCs w:val="24"/>
        </w:rPr>
        <w:t>todos los apartados</w:t>
      </w:r>
      <w:r>
        <w:rPr>
          <w:sz w:val="24"/>
          <w:szCs w:val="24"/>
        </w:rPr>
        <w:t xml:space="preserve"> sin necesidad de tener que “</w:t>
      </w:r>
      <w:proofErr w:type="spellStart"/>
      <w:r>
        <w:rPr>
          <w:sz w:val="24"/>
          <w:szCs w:val="24"/>
        </w:rPr>
        <w:t>scrollear</w:t>
      </w:r>
      <w:proofErr w:type="spellEnd"/>
      <w:r>
        <w:rPr>
          <w:sz w:val="24"/>
          <w:szCs w:val="24"/>
        </w:rPr>
        <w:t xml:space="preserve">” por todo el texto que, tal vez, no le interesa leer. </w:t>
      </w:r>
    </w:p>
    <w:p w14:paraId="02A41A4E" w14:textId="5744076F" w:rsidR="00AD7653" w:rsidRDefault="00B17DF4" w:rsidP="00B17DF4">
      <w:pPr>
        <w:jc w:val="both"/>
        <w:rPr>
          <w:sz w:val="24"/>
          <w:szCs w:val="24"/>
        </w:rPr>
      </w:pPr>
      <w:r>
        <w:rPr>
          <w:noProof/>
          <w:sz w:val="24"/>
          <w:szCs w:val="24"/>
        </w:rPr>
        <w:drawing>
          <wp:anchor distT="0" distB="0" distL="114300" distR="114300" simplePos="0" relativeHeight="251658240" behindDoc="0" locked="0" layoutInCell="1" allowOverlap="1" wp14:anchorId="59D04DEA" wp14:editId="41C9E4A4">
            <wp:simplePos x="0" y="0"/>
            <wp:positionH relativeFrom="column">
              <wp:posOffset>-594360</wp:posOffset>
            </wp:positionH>
            <wp:positionV relativeFrom="paragraph">
              <wp:posOffset>126365</wp:posOffset>
            </wp:positionV>
            <wp:extent cx="3676650" cy="5234305"/>
            <wp:effectExtent l="0" t="0" r="0"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6650" cy="5234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E5E80A" w14:textId="0BD07FAB" w:rsidR="00B17DF4" w:rsidRDefault="00AD7653" w:rsidP="00B17DF4">
      <w:pPr>
        <w:rPr>
          <w:sz w:val="24"/>
          <w:szCs w:val="24"/>
        </w:rPr>
      </w:pPr>
      <w:r>
        <w:rPr>
          <w:sz w:val="24"/>
          <w:szCs w:val="24"/>
        </w:rPr>
        <w:t>Cuerpo comenzado por un “</w:t>
      </w:r>
      <w:proofErr w:type="spellStart"/>
      <w:r>
        <w:rPr>
          <w:sz w:val="24"/>
          <w:szCs w:val="24"/>
        </w:rPr>
        <w:t>header</w:t>
      </w:r>
      <w:proofErr w:type="spellEnd"/>
      <w:r>
        <w:rPr>
          <w:sz w:val="24"/>
          <w:szCs w:val="24"/>
        </w:rPr>
        <w:t>” donde, en el futuro, se enlazarán elementos de navegación.</w:t>
      </w:r>
    </w:p>
    <w:p w14:paraId="59404B36" w14:textId="58BE8B20" w:rsidR="00B17DF4" w:rsidRDefault="00AD7653" w:rsidP="00B17DF4">
      <w:pPr>
        <w:rPr>
          <w:sz w:val="24"/>
          <w:szCs w:val="24"/>
        </w:rPr>
      </w:pPr>
      <w:r>
        <w:rPr>
          <w:sz w:val="24"/>
          <w:szCs w:val="24"/>
        </w:rPr>
        <w:t>Seguidamente podemos ver como se divide en tres subapartados diferentes, debido a los tres apartados claramente diferenciados del contenido a exponer en la página.</w:t>
      </w:r>
    </w:p>
    <w:p w14:paraId="6F962260" w14:textId="18037F88" w:rsidR="00AD7653" w:rsidRDefault="00AD7653" w:rsidP="00B17DF4">
      <w:pPr>
        <w:rPr>
          <w:sz w:val="24"/>
          <w:szCs w:val="24"/>
        </w:rPr>
      </w:pPr>
      <w:r>
        <w:rPr>
          <w:sz w:val="24"/>
          <w:szCs w:val="24"/>
        </w:rPr>
        <w:t>Como se puede apreciar, el tercero tiene muchas más subdivisiones debido al menú en acordeón que hemos introducido: Cada apartado del menú se va a dividir en contenedores, que a su vez se dividen en “etiquetas” y “contenido”, siendo estos el titulo del contenedor y lo que se encuentra dentro respectivamente. Habrá un contenedor por cada uno de los tipos de erupciones volcánicas.</w:t>
      </w:r>
    </w:p>
    <w:p w14:paraId="09296619" w14:textId="77777777" w:rsidR="00B17DF4" w:rsidRDefault="00B17DF4" w:rsidP="00B17DF4">
      <w:pPr>
        <w:jc w:val="both"/>
        <w:rPr>
          <w:sz w:val="24"/>
          <w:szCs w:val="24"/>
        </w:rPr>
      </w:pPr>
    </w:p>
    <w:p w14:paraId="79D34F02" w14:textId="3AFF54D5" w:rsidR="00AD7653" w:rsidRPr="0015358B" w:rsidRDefault="00AD7653" w:rsidP="00B17DF4">
      <w:pPr>
        <w:jc w:val="both"/>
        <w:rPr>
          <w:sz w:val="24"/>
          <w:szCs w:val="24"/>
        </w:rPr>
      </w:pPr>
      <w:r>
        <w:rPr>
          <w:sz w:val="24"/>
          <w:szCs w:val="24"/>
        </w:rPr>
        <w:t xml:space="preserve">Estas </w:t>
      </w:r>
      <w:r w:rsidR="00B17DF4">
        <w:rPr>
          <w:sz w:val="24"/>
          <w:szCs w:val="24"/>
        </w:rPr>
        <w:t>últimas</w:t>
      </w:r>
      <w:r>
        <w:rPr>
          <w:sz w:val="24"/>
          <w:szCs w:val="24"/>
        </w:rPr>
        <w:t xml:space="preserve"> divisiones referentes al menú en acordeón tienen un nombre de clase, esto nos permite modificar parámetros como color de fondo o tamaño de letra únicamente en estos subapartados de la página general, además de permitirnos realizar un correcto funcionamiento del menú en acordeón mediante un fichero </w:t>
      </w:r>
      <w:proofErr w:type="spellStart"/>
      <w:r>
        <w:rPr>
          <w:sz w:val="24"/>
          <w:szCs w:val="24"/>
        </w:rPr>
        <w:t>css</w:t>
      </w:r>
      <w:proofErr w:type="spellEnd"/>
      <w:r>
        <w:rPr>
          <w:sz w:val="24"/>
          <w:szCs w:val="24"/>
        </w:rPr>
        <w:t xml:space="preserve"> llamado “style.css”. </w:t>
      </w:r>
    </w:p>
    <w:sectPr w:rsidR="00AD7653" w:rsidRPr="0015358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VÍCTOR MORENO RÓDENAS" w:date="2022-11-03T18:49:00Z" w:initials="VMR">
    <w:p w14:paraId="17C2BD49" w14:textId="77777777" w:rsidR="00E6329D" w:rsidRDefault="00E6329D" w:rsidP="007F51AA">
      <w:pPr>
        <w:pStyle w:val="Textocomentario"/>
      </w:pPr>
      <w:r>
        <w:rPr>
          <w:rStyle w:val="Refdecomentario"/>
        </w:rPr>
        <w:annotationRef/>
      </w:r>
      <w:r>
        <w:t>Cambiada la paleta de colores. Debido a un problema de legibilidad en la opción anterior. Además de parecerme estéticamente mas adecuada. Esta paleta mantiene la idea original de hacer referencia a los colores volcánicos.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C2BD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E8BB5" w16cex:dateUtc="2022-11-03T1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C2BD49" w16cid:durableId="270E8B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40130"/>
    <w:multiLevelType w:val="hybridMultilevel"/>
    <w:tmpl w:val="9D2C0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278419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ÍCTOR MORENO RÓDENAS">
    <w15:presenceInfo w15:providerId="None" w15:userId="VÍCTOR MORENO RÓDEN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35"/>
    <w:rsid w:val="00061A4D"/>
    <w:rsid w:val="0015358B"/>
    <w:rsid w:val="00167F76"/>
    <w:rsid w:val="00207035"/>
    <w:rsid w:val="00227DB7"/>
    <w:rsid w:val="002823DD"/>
    <w:rsid w:val="003658E6"/>
    <w:rsid w:val="00423BFA"/>
    <w:rsid w:val="004B0744"/>
    <w:rsid w:val="004F73FD"/>
    <w:rsid w:val="00551226"/>
    <w:rsid w:val="00652E85"/>
    <w:rsid w:val="007638CE"/>
    <w:rsid w:val="00771185"/>
    <w:rsid w:val="007C247C"/>
    <w:rsid w:val="007C50F8"/>
    <w:rsid w:val="00812A3A"/>
    <w:rsid w:val="008D4011"/>
    <w:rsid w:val="009075C2"/>
    <w:rsid w:val="009E2248"/>
    <w:rsid w:val="00AD7653"/>
    <w:rsid w:val="00B17DF4"/>
    <w:rsid w:val="00BA73F6"/>
    <w:rsid w:val="00BC5FEE"/>
    <w:rsid w:val="00C96504"/>
    <w:rsid w:val="00CD5140"/>
    <w:rsid w:val="00E432D2"/>
    <w:rsid w:val="00E6329D"/>
    <w:rsid w:val="00E8477B"/>
    <w:rsid w:val="00F142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E695"/>
  <w15:chartTrackingRefBased/>
  <w15:docId w15:val="{528635B5-F3BF-4A27-9557-83634C41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3D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F73FD"/>
    <w:rPr>
      <w:color w:val="0563C1" w:themeColor="hyperlink"/>
      <w:u w:val="single"/>
    </w:rPr>
  </w:style>
  <w:style w:type="character" w:styleId="Mencinsinresolver">
    <w:name w:val="Unresolved Mention"/>
    <w:basedOn w:val="Fuentedeprrafopredeter"/>
    <w:uiPriority w:val="99"/>
    <w:semiHidden/>
    <w:unhideWhenUsed/>
    <w:rsid w:val="004F73FD"/>
    <w:rPr>
      <w:color w:val="605E5C"/>
      <w:shd w:val="clear" w:color="auto" w:fill="E1DFDD"/>
    </w:rPr>
  </w:style>
  <w:style w:type="character" w:styleId="Hipervnculovisitado">
    <w:name w:val="FollowedHyperlink"/>
    <w:basedOn w:val="Fuentedeprrafopredeter"/>
    <w:uiPriority w:val="99"/>
    <w:semiHidden/>
    <w:unhideWhenUsed/>
    <w:rsid w:val="00BC5FEE"/>
    <w:rPr>
      <w:color w:val="954F72" w:themeColor="followedHyperlink"/>
      <w:u w:val="single"/>
    </w:rPr>
  </w:style>
  <w:style w:type="paragraph" w:styleId="Prrafodelista">
    <w:name w:val="List Paragraph"/>
    <w:basedOn w:val="Normal"/>
    <w:uiPriority w:val="34"/>
    <w:qFormat/>
    <w:rsid w:val="007C247C"/>
    <w:pPr>
      <w:ind w:left="720"/>
      <w:contextualSpacing/>
    </w:pPr>
  </w:style>
  <w:style w:type="paragraph" w:styleId="Revisin">
    <w:name w:val="Revision"/>
    <w:hidden/>
    <w:uiPriority w:val="99"/>
    <w:semiHidden/>
    <w:rsid w:val="003658E6"/>
    <w:pPr>
      <w:spacing w:after="0" w:line="240" w:lineRule="auto"/>
    </w:pPr>
  </w:style>
  <w:style w:type="character" w:styleId="Refdecomentario">
    <w:name w:val="annotation reference"/>
    <w:basedOn w:val="Fuentedeprrafopredeter"/>
    <w:uiPriority w:val="99"/>
    <w:semiHidden/>
    <w:unhideWhenUsed/>
    <w:rsid w:val="003658E6"/>
    <w:rPr>
      <w:sz w:val="16"/>
      <w:szCs w:val="16"/>
    </w:rPr>
  </w:style>
  <w:style w:type="paragraph" w:styleId="Textocomentario">
    <w:name w:val="annotation text"/>
    <w:basedOn w:val="Normal"/>
    <w:link w:val="TextocomentarioCar"/>
    <w:uiPriority w:val="99"/>
    <w:unhideWhenUsed/>
    <w:rsid w:val="003658E6"/>
    <w:pPr>
      <w:spacing w:line="240" w:lineRule="auto"/>
    </w:pPr>
    <w:rPr>
      <w:sz w:val="20"/>
      <w:szCs w:val="20"/>
    </w:rPr>
  </w:style>
  <w:style w:type="character" w:customStyle="1" w:styleId="TextocomentarioCar">
    <w:name w:val="Texto comentario Car"/>
    <w:basedOn w:val="Fuentedeprrafopredeter"/>
    <w:link w:val="Textocomentario"/>
    <w:uiPriority w:val="99"/>
    <w:rsid w:val="003658E6"/>
    <w:rPr>
      <w:sz w:val="20"/>
      <w:szCs w:val="20"/>
    </w:rPr>
  </w:style>
  <w:style w:type="paragraph" w:styleId="Asuntodelcomentario">
    <w:name w:val="annotation subject"/>
    <w:basedOn w:val="Textocomentario"/>
    <w:next w:val="Textocomentario"/>
    <w:link w:val="AsuntodelcomentarioCar"/>
    <w:uiPriority w:val="99"/>
    <w:semiHidden/>
    <w:unhideWhenUsed/>
    <w:rsid w:val="003658E6"/>
    <w:rPr>
      <w:b/>
      <w:bCs/>
    </w:rPr>
  </w:style>
  <w:style w:type="character" w:customStyle="1" w:styleId="AsuntodelcomentarioCar">
    <w:name w:val="Asunto del comentario Car"/>
    <w:basedOn w:val="TextocomentarioCar"/>
    <w:link w:val="Asuntodelcomentario"/>
    <w:uiPriority w:val="99"/>
    <w:semiHidden/>
    <w:rsid w:val="00365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19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ui-patterns.com/patterns/AccordionMenu"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0D5E5-25A1-46A1-B893-F794816FA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2</Pages>
  <Words>541</Words>
  <Characters>2976</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MORENO RÓDENAS</dc:creator>
  <cp:keywords/>
  <dc:description/>
  <cp:lastModifiedBy>VÍCTOR MORENO RÓDENAS</cp:lastModifiedBy>
  <cp:revision>20</cp:revision>
  <dcterms:created xsi:type="dcterms:W3CDTF">2022-10-17T10:24:00Z</dcterms:created>
  <dcterms:modified xsi:type="dcterms:W3CDTF">2022-11-03T18:01:00Z</dcterms:modified>
</cp:coreProperties>
</file>