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4教师测试用例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4.1教师账户管理</w:t>
      </w:r>
    </w:p>
    <w:p>
      <w:pPr>
        <w:pStyle w:val="4"/>
        <w:rPr>
          <w:rFonts w:hint="eastAsia"/>
          <w:lang w:val="en-US" w:eastAsia="zh-CN"/>
        </w:rPr>
      </w:pPr>
      <w:bookmarkStart w:id="0" w:name="_Toc8231"/>
      <w:r>
        <w:rPr>
          <w:rFonts w:hint="eastAsia"/>
          <w:lang w:val="en-US" w:eastAsia="zh-CN"/>
        </w:rPr>
        <w:t>4.1.1 UC-T0</w:t>
      </w:r>
      <w:bookmarkEnd w:id="0"/>
      <w:r>
        <w:rPr>
          <w:rFonts w:hint="eastAsia"/>
          <w:lang w:val="en-US" w:eastAsia="zh-CN"/>
        </w:rPr>
        <w:t>1 教师登录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840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2 教师账号注销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3 教师查看个人中心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4 教师查看发帖、回帖记录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5 教师查看个人回复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6 教师查看在授课程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教师查看修改个人介绍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教师查看修改个人介绍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教师查看修改个人介绍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8 教师查看修改头像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9 教师查看修改邮箱地址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C-T10 教师修改密码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C-T11 教师查看个人身份证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C-T12 教师查看关注用户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C-T13 教师查看粉丝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C-T14 教师查看私信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C-T15 教师查看非个人用户信息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C-T16 教师查看非个人用户信息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C-T17 教师查看非个人关注课程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C-T18 教师查看非个人教师在授课程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C-T19 教师查看非个人用户关注用户和粉丝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C-T20 教师关注或取消关注非个人用户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C-T21 教师私信非个人用户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C-T22 教师查看非个人用户个人介绍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C-T23 教师查看非个人用户头像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C-T23 教师私信非个人用户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C-T24 教师查看非个人用户生日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C-T25 教师查看非个人用户邮箱地址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C-T26 教师全网站搜索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C-T27 教师论坛内搜索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C-T28 教师课程信息搜索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C-T29 教师进入在授课程</w:t>
      </w:r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C-T30 教师课程资源删除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指定课程资源点击删除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C-T31 教师课程资源上传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教师课程资源上传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点击“新建文件夹”输入文件名点击确认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在导入框导入文件点击确认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C-T32 教师课程资源下载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在弹窗中点击下载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C-T33 教师发布删除课程通知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教师发布删除课程通知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在弹窗中编辑课程通知点击确认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指定课程通知点击删除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C-T34 教师课程内修改教师介绍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教师课程内修改教师介绍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C-T35 教师编辑课程介绍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706"/>
        <w:gridCol w:w="30"/>
        <w:gridCol w:w="185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C-T36 教师增删课程链接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在弹窗中编辑链接点击确认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C-T37 教师设定课程答疑时间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C-T38 教师进行课程答疑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4.1.39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C-T39 教师延长课程答疑时间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分为空（6）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1631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教师延长课程答疑时间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24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点击正在进行中的课程答疑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点击延长答疑时间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输入两个为空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 25:00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显示“时间不符合规格”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输入1:70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1:30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C-T40 教师查看历史答疑记录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C-T41 教师进入非在授课程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C-T42 教师课程资源下载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C-T43 教师查看课程通知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C-T44 教师查看教师介绍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教师查看教师介绍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C-T45 教师查看课程介绍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C-T46 教师查看课程链接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C-T47 教师进入论坛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C-T48 教师论坛查看帖子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C-T49 教师论坛发表帖子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4.1.49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C-T49 教师论坛删除帖子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4.1.51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C-T51 教师论坛回复帖子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4.1.52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C-T52 教师论坛举报帖子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4.1.53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C-T53 教师查看网站最新公告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4.1.54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C-T54 教师查看网站介绍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4.1.55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C-T55 教师查看网站相关链接和版权声明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A5DDB"/>
    <w:rsid w:val="01473152"/>
    <w:rsid w:val="01FB1E50"/>
    <w:rsid w:val="04775DD5"/>
    <w:rsid w:val="06993B10"/>
    <w:rsid w:val="07D47532"/>
    <w:rsid w:val="098A589A"/>
    <w:rsid w:val="12F93BB6"/>
    <w:rsid w:val="13827CCB"/>
    <w:rsid w:val="16B70500"/>
    <w:rsid w:val="19950606"/>
    <w:rsid w:val="1B362046"/>
    <w:rsid w:val="2D9A6FAD"/>
    <w:rsid w:val="39795DAC"/>
    <w:rsid w:val="3E922EA0"/>
    <w:rsid w:val="3F146562"/>
    <w:rsid w:val="41D84F52"/>
    <w:rsid w:val="50B94D27"/>
    <w:rsid w:val="50BA5DDB"/>
    <w:rsid w:val="5A336634"/>
    <w:rsid w:val="5EE416ED"/>
    <w:rsid w:val="6B6553DD"/>
    <w:rsid w:val="74C95DD3"/>
    <w:rsid w:val="76ED6CF5"/>
    <w:rsid w:val="77B00FF3"/>
    <w:rsid w:val="78F44CB0"/>
    <w:rsid w:val="79B20E85"/>
    <w:rsid w:val="7C9F0E8C"/>
    <w:rsid w:val="7FE01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2017-12-15T15:44:00Z</dcterms:created>
  <dc:creator>tory xu</dc:creator>
  <cp:lastModifiedBy>tory xu</cp:lastModifiedBy>
  <dcterms:modified xsi:type="dcterms:W3CDTF">2017-12-16T19:48:09Z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