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both"/>
        <w:outlineLvl w:val="0"/>
      </w:pPr>
      <w:bookmarkStart w:id="0" w:name="_Toc25675"/>
      <w:bookmarkStart w:id="1" w:name="_Toc24287"/>
      <w:bookmarkStart w:id="2" w:name="_Toc16475"/>
      <w:r>
        <w:drawing>
          <wp:inline distT="0" distB="0" distL="114300" distR="114300">
            <wp:extent cx="5118100" cy="1148715"/>
            <wp:effectExtent l="0" t="0" r="0" b="6985"/>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bookmarkEnd w:id="0"/>
      <w:bookmarkEnd w:id="1"/>
      <w:bookmarkEnd w:id="2"/>
    </w:p>
    <w:p>
      <w:pPr>
        <w:pStyle w:val="6"/>
        <w:rPr>
          <w:rFonts w:hint="eastAsia"/>
          <w:lang w:val="en-US" w:eastAsia="zh-CN"/>
        </w:rPr>
      </w:pPr>
      <w:r>
        <w:rPr>
          <w:rFonts w:hint="eastAsia"/>
          <w:lang w:val="en-US" w:eastAsia="zh-CN"/>
        </w:rPr>
        <w:t xml:space="preserve">   </w:t>
      </w:r>
      <w:bookmarkStart w:id="3" w:name="_Toc24665"/>
      <w:bookmarkStart w:id="4" w:name="_Toc23767"/>
      <w:bookmarkStart w:id="5" w:name="_Toc13003"/>
      <w:r>
        <w:rPr>
          <w:rFonts w:hint="eastAsia"/>
        </w:rPr>
        <w:t>软件工程系列课程教学辅助网站系统</w:t>
      </w:r>
      <w:bookmarkEnd w:id="3"/>
      <w:r>
        <w:rPr>
          <w:rFonts w:hint="eastAsia"/>
          <w:lang w:val="en-US" w:eastAsia="zh-CN"/>
        </w:rPr>
        <w:t>需求变更文档</w:t>
      </w:r>
      <w:bookmarkEnd w:id="4"/>
      <w:bookmarkEnd w:id="5"/>
    </w:p>
    <w:p>
      <w:pPr>
        <w:rPr>
          <w:rFonts w:hint="eastAsia"/>
          <w:sz w:val="32"/>
          <w:szCs w:val="32"/>
          <w:lang w:val="en-US" w:eastAsia="zh-CN"/>
        </w:rPr>
      </w:pPr>
      <w:r>
        <w:rPr>
          <w:rFonts w:hint="eastAsia"/>
          <w:lang w:val="en-US" w:eastAsia="zh-CN"/>
        </w:rPr>
        <w:t xml:space="preserve">                               </w:t>
      </w:r>
      <w:r>
        <w:rPr>
          <w:rFonts w:hint="eastAsia"/>
          <w:sz w:val="32"/>
          <w:szCs w:val="32"/>
          <w:lang w:val="en-US" w:eastAsia="zh-CN"/>
        </w:rPr>
        <w:t>（版本号：1.02）</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rFonts w:hint="eastAsia"/>
          <w:lang w:val="en-US" w:eastAsia="zh-CN"/>
        </w:rPr>
        <w:t xml:space="preserve">                                                                    </w:t>
      </w:r>
      <w:r>
        <w:rPr>
          <w:b/>
        </w:rPr>
        <w:t>Ver 1</w:t>
      </w:r>
      <w:r>
        <w:rPr>
          <w:rFonts w:hint="eastAsia"/>
          <w:b/>
          <w:lang w:val="en-US" w:eastAsia="zh-CN"/>
        </w:rPr>
        <w:t>.</w:t>
      </w:r>
      <w:r>
        <w:rPr>
          <w:b/>
        </w:rPr>
        <w:t>0</w:t>
      </w:r>
      <w:r>
        <w:rPr>
          <w:rFonts w:hint="eastAsia"/>
          <w:b/>
          <w:lang w:val="en-US" w:eastAsia="zh-CN"/>
        </w:rPr>
        <w:t>2</w:t>
      </w:r>
    </w:p>
    <w:p>
      <w:pPr>
        <w:rPr>
          <w:rFonts w:hint="eastAsia"/>
          <w:b/>
          <w:lang w:val="en-US" w:eastAsia="zh-CN"/>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rFonts w:hint="eastAsia"/>
          <w:b/>
          <w:lang w:val="en-US" w:eastAsia="zh-CN"/>
        </w:rPr>
        <w:t xml:space="preserve">                                                                 </w:t>
      </w:r>
      <w:r>
        <w:rPr>
          <w:b/>
        </w:rPr>
        <w:t>2017-1</w:t>
      </w:r>
      <w:r>
        <w:rPr>
          <w:rFonts w:hint="eastAsia"/>
          <w:b/>
          <w:lang w:val="en-US" w:eastAsia="zh-CN"/>
        </w:rPr>
        <w:t>2</w:t>
      </w:r>
      <w:r>
        <w:rPr>
          <w:b/>
        </w:rPr>
        <w:t>-</w:t>
      </w:r>
      <w:r>
        <w:rPr>
          <w:rFonts w:hint="eastAsia"/>
          <w:b/>
          <w:lang w:val="en-US" w:eastAsia="zh-CN"/>
        </w:rPr>
        <w:t>30</w:t>
      </w:r>
    </w:p>
    <w:p>
      <w:pPr>
        <w:jc w:val="center"/>
        <w:rPr>
          <w:b/>
          <w:sz w:val="44"/>
          <w:szCs w:val="44"/>
        </w:rPr>
      </w:pPr>
      <w:r>
        <w:rPr>
          <w:rFonts w:hint="eastAsia"/>
          <w:b/>
          <w:sz w:val="44"/>
          <w:szCs w:val="44"/>
        </w:rPr>
        <w:t>跟踪记录</w:t>
      </w:r>
    </w:p>
    <w:p>
      <w:pPr>
        <w:jc w:val="center"/>
        <w:rPr>
          <w:b/>
          <w:sz w:val="44"/>
          <w:szCs w:val="44"/>
        </w:rPr>
      </w:pPr>
    </w:p>
    <w:tbl>
      <w:tblPr>
        <w:tblStyle w:val="9"/>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w:t>
            </w:r>
            <w:r>
              <w:rPr>
                <w:rFonts w:hint="eastAsia"/>
                <w:kern w:val="0"/>
                <w:sz w:val="22"/>
                <w:lang w:val="en-US" w:eastAsia="zh-CN" w:bidi="en-US"/>
              </w:rPr>
              <w:t>8</w:t>
            </w:r>
            <w:r>
              <w:rPr>
                <w:rFonts w:hint="eastAsia"/>
                <w:kern w:val="0"/>
                <w:sz w:val="22"/>
                <w:lang w:eastAsia="zh-CN" w:bidi="en-US"/>
              </w:rPr>
              <w:t>-</w:t>
            </w:r>
            <w:r>
              <w:rPr>
                <w:rFonts w:hint="eastAsia"/>
                <w:kern w:val="0"/>
                <w:sz w:val="22"/>
                <w:lang w:val="en-US" w:eastAsia="zh-CN" w:bidi="en-US"/>
              </w:rPr>
              <w:t>12</w:t>
            </w:r>
            <w:r>
              <w:rPr>
                <w:rFonts w:hint="eastAsia"/>
                <w:kern w:val="0"/>
                <w:sz w:val="22"/>
                <w:lang w:eastAsia="zh-CN" w:bidi="en-US"/>
              </w:rPr>
              <w:t>-</w:t>
            </w:r>
            <w:r>
              <w:rPr>
                <w:rFonts w:hint="eastAsia"/>
                <w:kern w:val="0"/>
                <w:sz w:val="22"/>
                <w:lang w:val="en-US" w:eastAsia="zh-CN" w:bidi="en-US"/>
              </w:rPr>
              <w:t>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w:t>
            </w:r>
            <w:r>
              <w:rPr>
                <w:rFonts w:hint="eastAsia"/>
                <w:kern w:val="0"/>
                <w:sz w:val="22"/>
                <w:lang w:val="en-US" w:eastAsia="zh-CN" w:bidi="en-US"/>
              </w:rPr>
              <w:t>需求变更文档</w:t>
            </w:r>
            <w:r>
              <w:rPr>
                <w:kern w:val="0"/>
                <w:sz w:val="22"/>
                <w:lang w:eastAsia="zh-CN" w:bidi="en-US"/>
              </w:rPr>
              <w:t>V</w:t>
            </w:r>
            <w:r>
              <w:rPr>
                <w:rFonts w:hint="eastAsia"/>
                <w:kern w:val="0"/>
                <w:sz w:val="22"/>
                <w:lang w:eastAsia="zh-CN" w:bidi="en-US"/>
              </w:rPr>
              <w:t>1.01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2018-1-3</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修改需求变更文档</w:t>
            </w:r>
            <w:r>
              <w:rPr>
                <w:kern w:val="0"/>
                <w:sz w:val="22"/>
                <w:lang w:eastAsia="zh-CN" w:bidi="en-US"/>
              </w:rPr>
              <w:t>V</w:t>
            </w:r>
            <w:r>
              <w:rPr>
                <w:rFonts w:hint="eastAsia"/>
                <w:kern w:val="0"/>
                <w:sz w:val="22"/>
                <w:lang w:eastAsia="zh-CN" w:bidi="en-US"/>
              </w:rPr>
              <w:t>1.0</w:t>
            </w:r>
            <w:r>
              <w:rPr>
                <w:rFonts w:hint="eastAsia"/>
                <w:kern w:val="0"/>
                <w:sz w:val="22"/>
                <w:lang w:val="en-US" w:eastAsia="zh-CN" w:bidi="en-US"/>
              </w:rPr>
              <w:t>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rFonts w:hint="eastAsia"/>
          <w:b/>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_Toc16475 </w:instrText>
      </w:r>
      <w:r>
        <w:rPr>
          <w:rFonts w:hint="eastAsia"/>
          <w:lang w:val="en-US" w:eastAsia="zh-CN"/>
        </w:rPr>
        <w:fldChar w:fldCharType="separate"/>
      </w:r>
      <w:r>
        <w:drawing>
          <wp:inline distT="0" distB="0" distL="114300" distR="114300">
            <wp:extent cx="5118100" cy="1148715"/>
            <wp:effectExtent l="0" t="0" r="6350" b="13335"/>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r>
        <w:tab/>
      </w:r>
      <w:r>
        <w:fldChar w:fldCharType="begin"/>
      </w:r>
      <w:r>
        <w:instrText xml:space="preserve"> PAGEREF _Toc16475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_Toc13003 </w:instrText>
      </w:r>
      <w:r>
        <w:rPr>
          <w:rFonts w:hint="eastAsia"/>
          <w:lang w:val="en-US" w:eastAsia="zh-CN"/>
        </w:rPr>
        <w:fldChar w:fldCharType="separate"/>
      </w:r>
      <w:r>
        <w:rPr>
          <w:rFonts w:hint="eastAsia"/>
        </w:rPr>
        <w:t>软件工程系列课程教学辅助网站系统</w:t>
      </w:r>
      <w:r>
        <w:rPr>
          <w:rFonts w:hint="eastAsia"/>
          <w:lang w:val="en-US" w:eastAsia="zh-CN"/>
        </w:rPr>
        <w:t>需求变更文档</w:t>
      </w:r>
      <w:r>
        <w:tab/>
      </w:r>
      <w:r>
        <w:fldChar w:fldCharType="begin"/>
      </w:r>
      <w:r>
        <w:instrText xml:space="preserve"> PAGEREF _Toc13003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_Toc3476 </w:instrText>
      </w:r>
      <w:r>
        <w:rPr>
          <w:rFonts w:hint="eastAsia"/>
          <w:lang w:val="en-US" w:eastAsia="zh-CN"/>
        </w:rPr>
        <w:fldChar w:fldCharType="separate"/>
      </w:r>
      <w:r>
        <w:rPr>
          <w:rFonts w:hint="eastAsia"/>
          <w:lang w:val="en-US" w:eastAsia="zh-CN"/>
        </w:rPr>
        <w:t>1. 目的和范围</w:t>
      </w:r>
      <w:r>
        <w:tab/>
      </w:r>
      <w:r>
        <w:fldChar w:fldCharType="begin"/>
      </w:r>
      <w:r>
        <w:instrText xml:space="preserve"> PAGEREF _Toc3476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_Toc18201 </w:instrText>
      </w:r>
      <w:r>
        <w:rPr>
          <w:rFonts w:hint="eastAsia"/>
          <w:lang w:val="en-US" w:eastAsia="zh-CN"/>
        </w:rPr>
        <w:fldChar w:fldCharType="separate"/>
      </w:r>
      <w:r>
        <w:rPr>
          <w:rFonts w:hint="eastAsia"/>
          <w:lang w:val="en-US" w:eastAsia="zh-CN"/>
        </w:rPr>
        <w:t>2. 角色和职责</w:t>
      </w:r>
      <w:r>
        <w:tab/>
      </w:r>
      <w:r>
        <w:fldChar w:fldCharType="begin"/>
      </w:r>
      <w:r>
        <w:instrText xml:space="preserve"> PAGEREF _Toc18201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_Toc23639 </w:instrText>
      </w:r>
      <w:r>
        <w:rPr>
          <w:rFonts w:hint="eastAsia"/>
          <w:lang w:val="en-US" w:eastAsia="zh-CN"/>
        </w:rPr>
        <w:fldChar w:fldCharType="separate"/>
      </w:r>
      <w:r>
        <w:rPr>
          <w:rFonts w:hint="eastAsia"/>
          <w:lang w:val="en-US" w:eastAsia="zh-CN"/>
        </w:rPr>
        <w:t>3. 变更请求状态</w:t>
      </w:r>
      <w:r>
        <w:tab/>
      </w:r>
      <w:r>
        <w:fldChar w:fldCharType="begin"/>
      </w:r>
      <w:r>
        <w:instrText xml:space="preserve"> PAGEREF _Toc23639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_Toc14567 </w:instrText>
      </w:r>
      <w:r>
        <w:rPr>
          <w:rFonts w:hint="eastAsia"/>
          <w:lang w:val="en-US" w:eastAsia="zh-CN"/>
        </w:rPr>
        <w:fldChar w:fldCharType="separate"/>
      </w:r>
      <w:r>
        <w:rPr>
          <w:rFonts w:hint="eastAsia"/>
          <w:lang w:val="en-US" w:eastAsia="zh-CN"/>
        </w:rPr>
        <w:t>4. 准入标准</w:t>
      </w:r>
      <w:r>
        <w:tab/>
      </w:r>
      <w:r>
        <w:fldChar w:fldCharType="begin"/>
      </w:r>
      <w:r>
        <w:instrText xml:space="preserve"> PAGEREF _Toc14567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_Toc26955 </w:instrText>
      </w:r>
      <w:r>
        <w:rPr>
          <w:rFonts w:hint="eastAsia"/>
          <w:lang w:val="en-US" w:eastAsia="zh-CN"/>
        </w:rPr>
        <w:fldChar w:fldCharType="separate"/>
      </w:r>
      <w:r>
        <w:rPr>
          <w:rFonts w:hint="eastAsia"/>
          <w:lang w:val="en-US" w:eastAsia="zh-CN"/>
        </w:rPr>
        <w:t>5.任务</w:t>
      </w:r>
      <w:r>
        <w:tab/>
      </w:r>
      <w:r>
        <w:fldChar w:fldCharType="begin"/>
      </w:r>
      <w:r>
        <w:instrText xml:space="preserve"> PAGEREF _Toc26955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_Toc29977 </w:instrText>
      </w:r>
      <w:r>
        <w:rPr>
          <w:rFonts w:hint="eastAsia"/>
          <w:lang w:val="en-US" w:eastAsia="zh-CN"/>
        </w:rPr>
        <w:fldChar w:fldCharType="separate"/>
      </w:r>
      <w:r>
        <w:rPr>
          <w:rFonts w:hint="eastAsia"/>
          <w:lang w:val="en-US" w:eastAsia="zh-CN"/>
        </w:rPr>
        <w:t>5.1评估变更请求</w:t>
      </w:r>
      <w:r>
        <w:tab/>
      </w:r>
      <w:r>
        <w:fldChar w:fldCharType="begin"/>
      </w:r>
      <w:r>
        <w:instrText xml:space="preserve"> PAGEREF _Toc29977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_Toc27953 </w:instrText>
      </w:r>
      <w:r>
        <w:rPr>
          <w:rFonts w:hint="eastAsia"/>
          <w:lang w:val="en-US" w:eastAsia="zh-CN"/>
        </w:rPr>
        <w:fldChar w:fldCharType="separate"/>
      </w:r>
      <w:r>
        <w:rPr>
          <w:rFonts w:hint="eastAsia"/>
          <w:lang w:val="en-US" w:eastAsia="zh-CN"/>
        </w:rPr>
        <w:t>5.2决定变更</w:t>
      </w:r>
      <w:r>
        <w:tab/>
      </w:r>
      <w:r>
        <w:fldChar w:fldCharType="begin"/>
      </w:r>
      <w:r>
        <w:instrText xml:space="preserve"> PAGEREF _Toc27953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_Toc6931 </w:instrText>
      </w:r>
      <w:r>
        <w:rPr>
          <w:rFonts w:hint="eastAsia"/>
          <w:lang w:val="en-US" w:eastAsia="zh-CN"/>
        </w:rPr>
        <w:fldChar w:fldCharType="separate"/>
      </w:r>
      <w:r>
        <w:rPr>
          <w:rFonts w:hint="eastAsia"/>
          <w:lang w:val="en-US" w:eastAsia="zh-CN"/>
        </w:rPr>
        <w:t>5.3实现变更</w:t>
      </w:r>
      <w:r>
        <w:tab/>
      </w:r>
      <w:r>
        <w:fldChar w:fldCharType="begin"/>
      </w:r>
      <w:r>
        <w:instrText xml:space="preserve"> PAGEREF _Toc6931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_Toc21731 </w:instrText>
      </w:r>
      <w:r>
        <w:rPr>
          <w:rFonts w:hint="eastAsia"/>
          <w:lang w:val="en-US" w:eastAsia="zh-CN"/>
        </w:rPr>
        <w:fldChar w:fldCharType="separate"/>
      </w:r>
      <w:r>
        <w:rPr>
          <w:rFonts w:hint="eastAsia"/>
          <w:lang w:val="en-US" w:eastAsia="zh-CN"/>
        </w:rPr>
        <w:t>5.4验证变更</w:t>
      </w:r>
      <w:r>
        <w:tab/>
      </w:r>
      <w:r>
        <w:fldChar w:fldCharType="begin"/>
      </w:r>
      <w:r>
        <w:instrText xml:space="preserve"> PAGEREF _Toc21731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_Toc2881 </w:instrText>
      </w:r>
      <w:r>
        <w:rPr>
          <w:rFonts w:hint="eastAsia"/>
          <w:lang w:val="en-US" w:eastAsia="zh-CN"/>
        </w:rPr>
        <w:fldChar w:fldCharType="separate"/>
      </w:r>
      <w:r>
        <w:rPr>
          <w:rFonts w:hint="eastAsia"/>
          <w:lang w:val="en-US" w:eastAsia="zh-CN"/>
        </w:rPr>
        <w:t>5. 退出标准</w:t>
      </w:r>
      <w:r>
        <w:tab/>
      </w:r>
      <w:r>
        <w:fldChar w:fldCharType="begin"/>
      </w:r>
      <w:r>
        <w:instrText xml:space="preserve"> PAGEREF _Toc2881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_Toc29226 </w:instrText>
      </w:r>
      <w:r>
        <w:rPr>
          <w:rFonts w:hint="eastAsia"/>
          <w:lang w:val="en-US" w:eastAsia="zh-CN"/>
        </w:rPr>
        <w:fldChar w:fldCharType="separate"/>
      </w:r>
      <w:r>
        <w:rPr>
          <w:rFonts w:hint="eastAsia"/>
          <w:lang w:val="en-US" w:eastAsia="zh-CN"/>
        </w:rPr>
        <w:t>7.变更控制状态报告</w:t>
      </w:r>
      <w:r>
        <w:tab/>
      </w:r>
      <w:r>
        <w:fldChar w:fldCharType="begin"/>
      </w:r>
      <w:r>
        <w:instrText xml:space="preserve"> PAGEREF _Toc29226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_Toc16147 </w:instrText>
      </w:r>
      <w:r>
        <w:rPr>
          <w:rFonts w:hint="eastAsia"/>
          <w:lang w:val="en-US" w:eastAsia="zh-CN"/>
        </w:rPr>
        <w:fldChar w:fldCharType="separate"/>
      </w:r>
      <w:r>
        <w:rPr>
          <w:rFonts w:hint="eastAsia"/>
          <w:lang w:val="en-US" w:eastAsia="zh-CN"/>
        </w:rPr>
        <w:t>附录：</w:t>
      </w:r>
      <w:r>
        <w:tab/>
      </w:r>
      <w:r>
        <w:fldChar w:fldCharType="begin"/>
      </w:r>
      <w:r>
        <w:instrText xml:space="preserve"> PAGEREF _Toc16147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6" w:name="_Toc3476"/>
      <w:r>
        <w:rPr>
          <w:rFonts w:hint="eastAsia"/>
          <w:lang w:val="en-US" w:eastAsia="zh-CN"/>
        </w:rPr>
        <w:t>目的和范围</w:t>
      </w:r>
      <w:bookmarkEnd w:id="6"/>
    </w:p>
    <w:p>
      <w:pPr>
        <w:rPr>
          <w:rFonts w:hint="eastAsia"/>
          <w:lang w:val="en-US" w:eastAsia="zh-CN"/>
        </w:rPr>
      </w:pPr>
      <w:r>
        <w:rPr>
          <w:rFonts w:hint="eastAsia"/>
          <w:lang w:val="en-US" w:eastAsia="zh-CN"/>
        </w:rPr>
        <w:t>目的：合理的变更控制流程可以使项目负责人作出明智的决策，在控制产品生命周期成本和项目排期的同时提供最大的客户价值和业务价值。流程可以用来跟踪所有变更请求的状态，并确保建议的变更不会丢失或被忽略。遵循需变更流程旨在确保项目尽快采用最适当的变更。</w:t>
      </w:r>
    </w:p>
    <w:p>
      <w:pPr>
        <w:rPr>
          <w:rFonts w:hint="eastAsia"/>
          <w:lang w:val="en-US" w:eastAsia="zh-CN"/>
        </w:rPr>
      </w:pPr>
      <w:r>
        <w:rPr>
          <w:rFonts w:hint="eastAsia"/>
          <w:lang w:val="en-US" w:eastAsia="zh-CN"/>
        </w:rPr>
        <w:t>适用的组织范围：PRD-G11小组</w:t>
      </w:r>
    </w:p>
    <w:p>
      <w:pPr>
        <w:rPr>
          <w:rFonts w:hint="eastAsia"/>
          <w:lang w:val="en-US" w:eastAsia="zh-CN"/>
        </w:rPr>
      </w:pPr>
    </w:p>
    <w:p>
      <w:pPr>
        <w:pStyle w:val="2"/>
        <w:numPr>
          <w:ilvl w:val="0"/>
          <w:numId w:val="1"/>
        </w:numPr>
        <w:rPr>
          <w:rFonts w:hint="eastAsia"/>
          <w:lang w:val="en-US" w:eastAsia="zh-CN"/>
        </w:rPr>
      </w:pPr>
      <w:bookmarkStart w:id="7" w:name="_Toc18201"/>
      <w:r>
        <w:rPr>
          <w:rFonts w:hint="eastAsia"/>
          <w:lang w:val="en-US" w:eastAsia="zh-CN"/>
        </w:rPr>
        <w:t>角色和职责</w:t>
      </w:r>
      <w:bookmarkEnd w:id="7"/>
    </w:p>
    <w:tbl>
      <w:tblPr>
        <w:tblStyle w:val="9"/>
        <w:tblW w:w="7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1275"/>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角色</w:t>
            </w:r>
          </w:p>
        </w:tc>
        <w:tc>
          <w:tcPr>
            <w:tcW w:w="1275" w:type="dxa"/>
            <w:vAlign w:val="top"/>
          </w:tcPr>
          <w:p>
            <w:pPr>
              <w:rPr>
                <w:rFonts w:hint="eastAsia"/>
                <w:vertAlign w:val="baseline"/>
                <w:lang w:val="en-US" w:eastAsia="zh-CN"/>
              </w:rPr>
            </w:pPr>
            <w:r>
              <w:rPr>
                <w:rFonts w:hint="eastAsia"/>
                <w:vertAlign w:val="baseline"/>
                <w:lang w:val="en-US" w:eastAsia="zh-CN"/>
              </w:rPr>
              <w:t>负责人</w:t>
            </w:r>
          </w:p>
        </w:tc>
        <w:tc>
          <w:tcPr>
            <w:tcW w:w="4209" w:type="dxa"/>
            <w:vAlign w:val="top"/>
          </w:tcPr>
          <w:p>
            <w:pPr>
              <w:rPr>
                <w:rFonts w:hint="eastAsia"/>
                <w:vertAlign w:val="baseline"/>
                <w:lang w:val="en-US" w:eastAsia="zh-CN"/>
              </w:rPr>
            </w:pPr>
            <w:r>
              <w:rPr>
                <w:rFonts w:hint="eastAsia"/>
                <w:vertAlign w:val="baseline"/>
                <w:lang w:val="en-US" w:eastAsia="zh-CN"/>
              </w:rPr>
              <w:t>描述和职责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变更控制委员会主席</w:t>
            </w:r>
          </w:p>
        </w:tc>
        <w:tc>
          <w:tcPr>
            <w:tcW w:w="1275" w:type="dxa"/>
            <w:vAlign w:val="top"/>
          </w:tcPr>
          <w:p>
            <w:pPr>
              <w:rPr>
                <w:rFonts w:hint="eastAsia"/>
                <w:vertAlign w:val="baseline"/>
                <w:lang w:val="en-US" w:eastAsia="zh-CN"/>
              </w:rPr>
            </w:pPr>
            <w:r>
              <w:rPr>
                <w:rFonts w:hint="eastAsia"/>
                <w:vertAlign w:val="baseline"/>
                <w:lang w:val="en-US" w:eastAsia="zh-CN"/>
              </w:rPr>
              <w:t>助教：待定</w:t>
            </w:r>
          </w:p>
        </w:tc>
        <w:tc>
          <w:tcPr>
            <w:tcW w:w="4209" w:type="dxa"/>
            <w:vAlign w:val="top"/>
          </w:tcPr>
          <w:p>
            <w:pPr>
              <w:rPr>
                <w:rFonts w:hint="eastAsia"/>
                <w:vertAlign w:val="baseline"/>
                <w:lang w:val="en-US" w:eastAsia="zh-CN"/>
              </w:rPr>
            </w:pPr>
            <w:r>
              <w:rPr>
                <w:rFonts w:hint="eastAsia"/>
                <w:vertAlign w:val="baseline"/>
                <w:lang w:val="en-US" w:eastAsia="zh-CN"/>
              </w:rPr>
              <w:t>如果变更控制委员会未能达到一致，主席通常拥有最终决定权；针对每个变更请求确定评估人和修改人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变更控制委员会</w:t>
            </w:r>
          </w:p>
        </w:tc>
        <w:tc>
          <w:tcPr>
            <w:tcW w:w="1275" w:type="dxa"/>
            <w:vAlign w:val="top"/>
          </w:tcPr>
          <w:p>
            <w:pPr>
              <w:rPr>
                <w:rFonts w:hint="eastAsia"/>
                <w:vertAlign w:val="baseline"/>
                <w:lang w:val="en-US" w:eastAsia="zh-CN"/>
              </w:rPr>
            </w:pPr>
            <w:r>
              <w:rPr>
                <w:rFonts w:hint="eastAsia"/>
                <w:vertAlign w:val="baseline"/>
                <w:lang w:val="en-US" w:eastAsia="zh-CN"/>
              </w:rPr>
              <w:t>软件需求课程助教五名：余倩、于欣汝、徐洁岑、陈泓见、黄枭帅</w:t>
            </w:r>
          </w:p>
        </w:tc>
        <w:tc>
          <w:tcPr>
            <w:tcW w:w="4209" w:type="dxa"/>
            <w:vAlign w:val="top"/>
          </w:tcPr>
          <w:p>
            <w:pPr>
              <w:rPr>
                <w:rFonts w:hint="eastAsia"/>
                <w:vertAlign w:val="baseline"/>
                <w:lang w:val="en-US" w:eastAsia="zh-CN"/>
              </w:rPr>
            </w:pPr>
            <w:r>
              <w:rPr>
                <w:rFonts w:hint="eastAsia"/>
                <w:vertAlign w:val="baseline"/>
                <w:lang w:val="en-US" w:eastAsia="zh-CN"/>
              </w:rPr>
              <w:t>会针对某一具体项目决定是批准还是驳回提出的变更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评估者</w:t>
            </w:r>
          </w:p>
        </w:tc>
        <w:tc>
          <w:tcPr>
            <w:tcW w:w="1275" w:type="dxa"/>
            <w:vAlign w:val="top"/>
          </w:tcPr>
          <w:p>
            <w:pPr>
              <w:rPr>
                <w:rFonts w:hint="eastAsia"/>
                <w:vertAlign w:val="baseline"/>
                <w:lang w:val="en-US" w:eastAsia="zh-CN"/>
              </w:rPr>
            </w:pPr>
            <w:r>
              <w:rPr>
                <w:rFonts w:hint="eastAsia"/>
                <w:vertAlign w:val="baseline"/>
                <w:lang w:val="en-US" w:eastAsia="zh-CN"/>
              </w:rPr>
              <w:t>G11小组成员：徐柯杰</w:t>
            </w:r>
          </w:p>
        </w:tc>
        <w:tc>
          <w:tcPr>
            <w:tcW w:w="4209" w:type="dxa"/>
            <w:vAlign w:val="top"/>
          </w:tcPr>
          <w:p>
            <w:pPr>
              <w:rPr>
                <w:rFonts w:hint="eastAsia"/>
                <w:vertAlign w:val="baseline"/>
                <w:lang w:val="en-US" w:eastAsia="zh-CN"/>
              </w:rPr>
            </w:pPr>
            <w:r>
              <w:rPr>
                <w:rFonts w:hint="eastAsia"/>
                <w:vertAlign w:val="baseline"/>
                <w:lang w:val="en-US" w:eastAsia="zh-CN"/>
              </w:rPr>
              <w:t>受主席要求负责完成变更影响分析的人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修改者</w:t>
            </w:r>
          </w:p>
        </w:tc>
        <w:tc>
          <w:tcPr>
            <w:tcW w:w="1275" w:type="dxa"/>
            <w:vAlign w:val="top"/>
          </w:tcPr>
          <w:p>
            <w:pPr>
              <w:rPr>
                <w:rFonts w:hint="eastAsia"/>
                <w:vertAlign w:val="baseline"/>
                <w:lang w:val="en-US" w:eastAsia="zh-CN"/>
              </w:rPr>
            </w:pPr>
            <w:r>
              <w:rPr>
                <w:rFonts w:hint="eastAsia"/>
                <w:vertAlign w:val="baseline"/>
                <w:lang w:val="en-US" w:eastAsia="zh-CN"/>
              </w:rPr>
              <w:t>G11小组全体成员</w:t>
            </w:r>
          </w:p>
        </w:tc>
        <w:tc>
          <w:tcPr>
            <w:tcW w:w="4209" w:type="dxa"/>
            <w:vAlign w:val="top"/>
          </w:tcPr>
          <w:p>
            <w:pPr>
              <w:rPr>
                <w:rFonts w:hint="eastAsia"/>
                <w:vertAlign w:val="baseline"/>
                <w:lang w:val="en-US" w:eastAsia="zh-CN"/>
              </w:rPr>
            </w:pPr>
            <w:r>
              <w:rPr>
                <w:rFonts w:hint="eastAsia"/>
                <w:vertAlign w:val="baseline"/>
                <w:lang w:val="en-US" w:eastAsia="zh-CN"/>
              </w:rPr>
              <w:t>针对批准的变更请求，负责完成产品修改的人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提交者</w:t>
            </w:r>
          </w:p>
        </w:tc>
        <w:tc>
          <w:tcPr>
            <w:tcW w:w="1275" w:type="dxa"/>
            <w:vAlign w:val="top"/>
          </w:tcPr>
          <w:p>
            <w:pPr>
              <w:rPr>
                <w:rFonts w:hint="eastAsia"/>
                <w:vertAlign w:val="baseline"/>
                <w:lang w:val="en-US" w:eastAsia="zh-CN"/>
              </w:rPr>
            </w:pPr>
            <w:r>
              <w:rPr>
                <w:rFonts w:hint="eastAsia"/>
                <w:vertAlign w:val="baseline"/>
                <w:lang w:val="en-US" w:eastAsia="zh-CN"/>
              </w:rPr>
              <w:t>客户</w:t>
            </w:r>
          </w:p>
        </w:tc>
        <w:tc>
          <w:tcPr>
            <w:tcW w:w="4209" w:type="dxa"/>
            <w:vAlign w:val="top"/>
          </w:tcPr>
          <w:p>
            <w:pPr>
              <w:rPr>
                <w:rFonts w:hint="eastAsia"/>
                <w:vertAlign w:val="baseline"/>
                <w:lang w:val="en-US" w:eastAsia="zh-CN"/>
              </w:rPr>
            </w:pPr>
            <w:r>
              <w:rPr>
                <w:rFonts w:hint="eastAsia"/>
                <w:vertAlign w:val="baseline"/>
                <w:lang w:val="en-US" w:eastAsia="zh-CN"/>
              </w:rPr>
              <w:t>提交新变更请求的人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请求接受者</w:t>
            </w:r>
          </w:p>
        </w:tc>
        <w:tc>
          <w:tcPr>
            <w:tcW w:w="1275" w:type="dxa"/>
            <w:vAlign w:val="top"/>
          </w:tcPr>
          <w:p>
            <w:pPr>
              <w:rPr>
                <w:rFonts w:hint="eastAsia"/>
                <w:vertAlign w:val="baseline"/>
                <w:lang w:val="en-US" w:eastAsia="zh-CN"/>
              </w:rPr>
            </w:pPr>
            <w:r>
              <w:rPr>
                <w:rFonts w:hint="eastAsia"/>
                <w:vertAlign w:val="baseline"/>
                <w:lang w:val="en-US" w:eastAsia="zh-CN"/>
              </w:rPr>
              <w:t>项目经理</w:t>
            </w:r>
          </w:p>
        </w:tc>
        <w:tc>
          <w:tcPr>
            <w:tcW w:w="4209" w:type="dxa"/>
            <w:vAlign w:val="top"/>
          </w:tcPr>
          <w:p>
            <w:pPr>
              <w:rPr>
                <w:rFonts w:hint="eastAsia"/>
                <w:vertAlign w:val="baseline"/>
                <w:lang w:val="en-US" w:eastAsia="zh-CN"/>
              </w:rPr>
            </w:pPr>
            <w:r>
              <w:rPr>
                <w:rFonts w:hint="eastAsia"/>
                <w:vertAlign w:val="baseline"/>
                <w:lang w:val="en-US" w:eastAsia="zh-CN"/>
              </w:rPr>
              <w:t>最初接受新提交变更请求的人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验证者</w:t>
            </w:r>
          </w:p>
        </w:tc>
        <w:tc>
          <w:tcPr>
            <w:tcW w:w="1275" w:type="dxa"/>
            <w:vAlign w:val="top"/>
          </w:tcPr>
          <w:p>
            <w:pPr>
              <w:rPr>
                <w:rFonts w:hint="eastAsia"/>
                <w:vertAlign w:val="baseline"/>
                <w:lang w:val="en-US" w:eastAsia="zh-CN"/>
              </w:rPr>
            </w:pPr>
            <w:r>
              <w:rPr>
                <w:rFonts w:hint="eastAsia"/>
                <w:vertAlign w:val="baseline"/>
                <w:lang w:val="en-US" w:eastAsia="zh-CN"/>
              </w:rPr>
              <w:t>G9小组组长：奕吉</w:t>
            </w:r>
          </w:p>
        </w:tc>
        <w:tc>
          <w:tcPr>
            <w:tcW w:w="4209" w:type="dxa"/>
            <w:vAlign w:val="top"/>
          </w:tcPr>
          <w:p>
            <w:pPr>
              <w:rPr>
                <w:rFonts w:hint="eastAsia"/>
                <w:vertAlign w:val="baseline"/>
                <w:lang w:val="en-US" w:eastAsia="zh-CN"/>
              </w:rPr>
            </w:pPr>
            <w:r>
              <w:rPr>
                <w:rFonts w:hint="eastAsia"/>
                <w:vertAlign w:val="baseline"/>
                <w:lang w:val="en-US" w:eastAsia="zh-CN"/>
              </w:rPr>
              <w:t>验证变更是否已正确实现的人</w:t>
            </w:r>
          </w:p>
        </w:tc>
      </w:tr>
    </w:tbl>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8" w:name="_Toc23639"/>
      <w:r>
        <w:rPr>
          <w:rFonts w:hint="eastAsia"/>
          <w:lang w:val="en-US" w:eastAsia="zh-CN"/>
        </w:rPr>
        <w:t>变更请求状态</w:t>
      </w:r>
      <w:bookmarkEnd w:id="8"/>
    </w:p>
    <w:p>
      <w:pPr>
        <w:numPr>
          <w:ilvl w:val="0"/>
          <w:numId w:val="0"/>
        </w:numPr>
        <w:ind w:leftChars="0"/>
        <w:rPr>
          <w:rFonts w:hint="eastAsia"/>
          <w:lang w:val="en-US" w:eastAsia="zh-CN"/>
        </w:rPr>
      </w:pPr>
      <w:r>
        <w:rPr>
          <w:rFonts w:hint="eastAsia"/>
          <w:lang w:val="en-US" w:eastAsia="zh-CN"/>
        </w:rPr>
        <w:t>目前状态:已评估</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变更请求的状态转换图</w:t>
      </w:r>
    </w:p>
    <w:p>
      <w:pPr>
        <w:numPr>
          <w:ilvl w:val="0"/>
          <w:numId w:val="0"/>
        </w:numPr>
        <w:ind w:leftChars="0"/>
      </w:pPr>
      <w:r>
        <w:drawing>
          <wp:inline distT="0" distB="0" distL="114300" distR="114300">
            <wp:extent cx="4616450" cy="3883025"/>
            <wp:effectExtent l="0" t="0" r="635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616450" cy="3883025"/>
                    </a:xfrm>
                    <a:prstGeom prst="rect">
                      <a:avLst/>
                    </a:prstGeom>
                    <a:noFill/>
                    <a:ln w="9525">
                      <a:noFill/>
                    </a:ln>
                  </pic:spPr>
                </pic:pic>
              </a:graphicData>
            </a:graphic>
          </wp:inline>
        </w:drawing>
      </w:r>
    </w:p>
    <w:p>
      <w:pPr>
        <w:numPr>
          <w:ilvl w:val="0"/>
          <w:numId w:val="0"/>
        </w:numPr>
        <w:ind w:leftChars="0"/>
        <w:rPr>
          <w:rFonts w:hint="eastAsia"/>
          <w:lang w:val="en-US" w:eastAsia="zh-CN"/>
        </w:rPr>
      </w:pPr>
      <w:r>
        <w:drawing>
          <wp:inline distT="0" distB="0" distL="114300" distR="114300">
            <wp:extent cx="4337050" cy="4088765"/>
            <wp:effectExtent l="0" t="0" r="635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337050" cy="408876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numPr>
          <w:ilvl w:val="0"/>
          <w:numId w:val="1"/>
        </w:numPr>
        <w:ind w:left="0" w:leftChars="0" w:firstLine="0" w:firstLineChars="0"/>
        <w:rPr>
          <w:rFonts w:hint="eastAsia"/>
          <w:lang w:val="en-US" w:eastAsia="zh-CN"/>
        </w:rPr>
      </w:pPr>
      <w:bookmarkStart w:id="9" w:name="_Toc14567"/>
      <w:r>
        <w:rPr>
          <w:rFonts w:hint="eastAsia"/>
          <w:lang w:val="en-US" w:eastAsia="zh-CN"/>
        </w:rPr>
        <w:t>准入标准</w:t>
      </w:r>
      <w:bookmarkEnd w:id="9"/>
    </w:p>
    <w:p>
      <w:pPr>
        <w:rPr>
          <w:rFonts w:hint="eastAsia"/>
          <w:lang w:val="en-US" w:eastAsia="zh-CN"/>
        </w:rPr>
      </w:pPr>
      <w:r>
        <w:rPr>
          <w:rFonts w:hint="eastAsia"/>
          <w:lang w:val="en-US" w:eastAsia="zh-CN"/>
        </w:rPr>
        <w:t>变更请求：客户要求将</w:t>
      </w:r>
      <w:r>
        <w:rPr>
          <w:rFonts w:hint="eastAsia"/>
        </w:rPr>
        <w:t>软件工程系列课程教学辅助网站</w:t>
      </w:r>
      <w:r>
        <w:rPr>
          <w:rFonts w:hint="eastAsia"/>
          <w:lang w:val="en-US" w:eastAsia="zh-CN"/>
        </w:rPr>
        <w:t>课程中教师介绍的编辑功能放置在教师用户个人中心的个人介绍中，在课程中的教师介绍显示的是教师个人中心中的个人介绍，教师不必在课程中编辑个人的教师介绍。</w:t>
      </w:r>
    </w:p>
    <w:p>
      <w:pPr>
        <w:pStyle w:val="2"/>
        <w:rPr>
          <w:rFonts w:hint="eastAsia"/>
          <w:lang w:val="en-US" w:eastAsia="zh-CN"/>
        </w:rPr>
      </w:pPr>
      <w:bookmarkStart w:id="10" w:name="_Toc26955"/>
      <w:r>
        <w:rPr>
          <w:rFonts w:hint="eastAsia"/>
          <w:lang w:val="en-US" w:eastAsia="zh-CN"/>
        </w:rPr>
        <w:t>5.任务</w:t>
      </w:r>
      <w:bookmarkEnd w:id="10"/>
    </w:p>
    <w:p>
      <w:pPr>
        <w:pStyle w:val="3"/>
        <w:rPr>
          <w:rFonts w:hint="eastAsia"/>
          <w:lang w:val="en-US" w:eastAsia="zh-CN"/>
        </w:rPr>
      </w:pPr>
      <w:bookmarkStart w:id="11" w:name="_Toc29977"/>
      <w:r>
        <w:rPr>
          <w:rFonts w:hint="eastAsia"/>
          <w:lang w:val="en-US" w:eastAsia="zh-CN"/>
        </w:rPr>
        <w:t>5.1评估变更请求</w:t>
      </w:r>
      <w:bookmarkEnd w:id="11"/>
    </w:p>
    <w:p>
      <w:pPr>
        <w:rPr>
          <w:rFonts w:hint="eastAsia"/>
          <w:lang w:val="en-US" w:eastAsia="zh-CN"/>
        </w:rPr>
      </w:pPr>
      <w:r>
        <w:rPr>
          <w:rFonts w:hint="eastAsia"/>
          <w:lang w:val="en-US" w:eastAsia="zh-CN"/>
        </w:rPr>
        <w:t xml:space="preserve">   影响分析结果：</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170180</wp:posOffset>
                </wp:positionH>
                <wp:positionV relativeFrom="paragraph">
                  <wp:posOffset>130175</wp:posOffset>
                </wp:positionV>
                <wp:extent cx="3666490" cy="3008630"/>
                <wp:effectExtent l="4445" t="5080" r="12065" b="8890"/>
                <wp:wrapNone/>
                <wp:docPr id="5" name="文本框 5"/>
                <wp:cNvGraphicFramePr/>
                <a:graphic xmlns:a="http://schemas.openxmlformats.org/drawingml/2006/main">
                  <a:graphicData uri="http://schemas.microsoft.com/office/word/2010/wordprocessingShape">
                    <wps:wsp>
                      <wps:cNvSpPr txBox="1"/>
                      <wps:spPr>
                        <a:xfrm>
                          <a:off x="1327785" y="5177155"/>
                          <a:ext cx="3666490" cy="3008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u w:val="single"/>
                                <w:lang w:val="en-US" w:eastAsia="zh-CN"/>
                              </w:rPr>
                            </w:pPr>
                            <w:r>
                              <w:rPr>
                                <w:rFonts w:hint="eastAsia"/>
                                <w:lang w:val="en-US" w:eastAsia="zh-CN"/>
                              </w:rPr>
                              <w:t>变更请求ID：</w:t>
                            </w:r>
                            <w:r>
                              <w:rPr>
                                <w:rFonts w:hint="eastAsia"/>
                                <w:u w:val="single"/>
                                <w:lang w:val="en-US" w:eastAsia="zh-CN"/>
                              </w:rPr>
                              <w:t xml:space="preserve">1      </w:t>
                            </w:r>
                          </w:p>
                          <w:p>
                            <w:pPr>
                              <w:rPr>
                                <w:rFonts w:hint="eastAsia"/>
                                <w:u w:val="none"/>
                                <w:lang w:val="en-US" w:eastAsia="zh-CN"/>
                              </w:rPr>
                            </w:pPr>
                            <w:r>
                              <w:rPr>
                                <w:rFonts w:hint="eastAsia"/>
                                <w:u w:val="none"/>
                                <w:lang w:val="en-US" w:eastAsia="zh-CN"/>
                              </w:rPr>
                              <w:t>标题：</w:t>
                            </w:r>
                            <w:r>
                              <w:rPr>
                                <w:rFonts w:hint="eastAsia"/>
                                <w:u w:val="single"/>
                                <w:lang w:val="en-US" w:eastAsia="zh-CN"/>
                              </w:rPr>
                              <w:t xml:space="preserve">修改课程教师介绍变更                                              </w:t>
                            </w:r>
                            <w:r>
                              <w:rPr>
                                <w:rFonts w:hint="eastAsia"/>
                                <w:u w:val="none"/>
                                <w:lang w:val="en-US" w:eastAsia="zh-CN"/>
                              </w:rPr>
                              <w:t xml:space="preserve"> </w:t>
                            </w:r>
                          </w:p>
                          <w:p>
                            <w:pPr>
                              <w:rPr>
                                <w:rFonts w:hint="eastAsia"/>
                                <w:u w:val="single"/>
                                <w:lang w:val="en-US" w:eastAsia="zh-CN"/>
                              </w:rPr>
                            </w:pPr>
                            <w:r>
                              <w:rPr>
                                <w:rFonts w:hint="eastAsia"/>
                                <w:u w:val="none"/>
                                <w:lang w:val="en-US" w:eastAsia="zh-CN"/>
                              </w:rPr>
                              <w:t>描述：</w:t>
                            </w:r>
                            <w:r>
                              <w:rPr>
                                <w:rFonts w:hint="eastAsia"/>
                                <w:u w:val="single"/>
                                <w:lang w:val="en-US" w:eastAsia="zh-CN"/>
                              </w:rPr>
                              <w:t>客户要求将</w:t>
                            </w:r>
                            <w:r>
                              <w:rPr>
                                <w:rFonts w:hint="eastAsia"/>
                                <w:u w:val="single"/>
                              </w:rPr>
                              <w:t>软件工程系列课程教学辅助网站</w:t>
                            </w:r>
                            <w:r>
                              <w:rPr>
                                <w:rFonts w:hint="eastAsia"/>
                                <w:u w:val="single"/>
                                <w:lang w:val="en-US" w:eastAsia="zh-CN"/>
                              </w:rPr>
                              <w:t xml:space="preserve">课程中教师介绍的编辑功能放置在教师用户个人中心的个人介绍中，在课程中的教师介绍显示的是教师个人中心中的个人介绍，教师不必在课程中编辑个人的教师介绍。               </w:t>
                            </w:r>
                          </w:p>
                          <w:p>
                            <w:pPr>
                              <w:rPr>
                                <w:rFonts w:hint="eastAsia"/>
                                <w:u w:val="single"/>
                                <w:lang w:val="en-US" w:eastAsia="zh-CN"/>
                              </w:rPr>
                            </w:pPr>
                            <w:r>
                              <w:rPr>
                                <w:rFonts w:hint="eastAsia"/>
                                <w:u w:val="none"/>
                                <w:lang w:val="en-US" w:eastAsia="zh-CN"/>
                              </w:rPr>
                              <w:t>评估人：</w:t>
                            </w:r>
                            <w:r>
                              <w:rPr>
                                <w:rFonts w:hint="eastAsia"/>
                                <w:u w:val="single"/>
                                <w:lang w:val="en-US" w:eastAsia="zh-CN"/>
                              </w:rPr>
                              <w:t xml:space="preserve">徐柯杰              </w:t>
                            </w:r>
                          </w:p>
                          <w:p>
                            <w:pPr>
                              <w:rPr>
                                <w:rFonts w:hint="eastAsia"/>
                                <w:u w:val="single"/>
                                <w:lang w:val="en-US" w:eastAsia="zh-CN"/>
                              </w:rPr>
                            </w:pPr>
                            <w:r>
                              <w:rPr>
                                <w:rFonts w:hint="eastAsia"/>
                                <w:u w:val="none"/>
                                <w:lang w:val="en-US" w:eastAsia="zh-CN"/>
                              </w:rPr>
                              <w:t>准备日期：</w:t>
                            </w:r>
                            <w:r>
                              <w:rPr>
                                <w:rFonts w:hint="eastAsia"/>
                                <w:u w:val="single"/>
                                <w:lang w:val="en-US" w:eastAsia="zh-CN"/>
                              </w:rPr>
                              <w:t xml:space="preserve">2018-1-3            </w:t>
                            </w:r>
                          </w:p>
                          <w:p>
                            <w:pPr>
                              <w:rPr>
                                <w:rFonts w:hint="eastAsia"/>
                                <w:u w:val="single"/>
                                <w:lang w:val="en-US" w:eastAsia="zh-CN"/>
                              </w:rPr>
                            </w:pPr>
                            <w:r>
                              <w:rPr>
                                <w:rFonts w:hint="eastAsia"/>
                                <w:u w:val="none"/>
                                <w:lang w:val="en-US" w:eastAsia="zh-CN"/>
                              </w:rPr>
                              <w:t>评估总时间：</w:t>
                            </w:r>
                            <w:r>
                              <w:rPr>
                                <w:rFonts w:hint="eastAsia"/>
                                <w:u w:val="single"/>
                                <w:lang w:val="en-US" w:eastAsia="zh-CN"/>
                              </w:rPr>
                              <w:t xml:space="preserve"> 6 </w:t>
                            </w:r>
                            <w:r>
                              <w:rPr>
                                <w:rFonts w:hint="eastAsia"/>
                                <w:u w:val="none"/>
                                <w:lang w:val="en-US" w:eastAsia="zh-CN"/>
                              </w:rPr>
                              <w:t>工时</w:t>
                            </w:r>
                          </w:p>
                          <w:p>
                            <w:pPr>
                              <w:rPr>
                                <w:rFonts w:hint="eastAsia"/>
                                <w:u w:val="single"/>
                                <w:lang w:val="en-US" w:eastAsia="zh-CN"/>
                              </w:rPr>
                            </w:pPr>
                            <w:r>
                              <w:rPr>
                                <w:rFonts w:hint="eastAsia"/>
                                <w:u w:val="none"/>
                                <w:lang w:val="en-US" w:eastAsia="zh-CN"/>
                              </w:rPr>
                              <w:t>评估排期影响：</w:t>
                            </w:r>
                            <w:r>
                              <w:rPr>
                                <w:rFonts w:hint="eastAsia"/>
                                <w:u w:val="single"/>
                                <w:lang w:val="en-US" w:eastAsia="zh-CN"/>
                              </w:rPr>
                              <w:t xml:space="preserve"> 2  </w:t>
                            </w:r>
                            <w:r>
                              <w:rPr>
                                <w:rFonts w:hint="eastAsia"/>
                                <w:u w:val="none"/>
                                <w:lang w:val="en-US" w:eastAsia="zh-CN"/>
                              </w:rPr>
                              <w:t>天</w:t>
                            </w:r>
                          </w:p>
                          <w:p>
                            <w:pPr>
                              <w:rPr>
                                <w:rFonts w:hint="eastAsia"/>
                                <w:u w:val="single"/>
                                <w:lang w:val="en-US" w:eastAsia="zh-CN"/>
                              </w:rPr>
                            </w:pPr>
                            <w:r>
                              <w:rPr>
                                <w:rFonts w:hint="eastAsia"/>
                                <w:u w:val="none"/>
                                <w:lang w:val="en-US" w:eastAsia="zh-CN"/>
                              </w:rPr>
                              <w:t>质量影响：</w:t>
                            </w:r>
                            <w:r>
                              <w:rPr>
                                <w:rFonts w:hint="eastAsia"/>
                                <w:u w:val="single"/>
                                <w:lang w:val="en-US" w:eastAsia="zh-CN"/>
                              </w:rPr>
                              <w:t xml:space="preserve">不会损害网站原有性能和其他质量属性                                          </w:t>
                            </w:r>
                          </w:p>
                          <w:p>
                            <w:pPr>
                              <w:rPr>
                                <w:rFonts w:hint="eastAsia"/>
                                <w:u w:val="single"/>
                                <w:lang w:val="en-US" w:eastAsia="zh-CN"/>
                              </w:rPr>
                            </w:pPr>
                            <w:r>
                              <w:rPr>
                                <w:rFonts w:hint="eastAsia"/>
                                <w:u w:val="none"/>
                                <w:lang w:val="en-US" w:eastAsia="zh-CN"/>
                              </w:rPr>
                              <w:t>其他受影响的组件：</w:t>
                            </w:r>
                            <w:r>
                              <w:rPr>
                                <w:rFonts w:hint="eastAsia"/>
                                <w:u w:val="single"/>
                                <w:lang w:val="en-US" w:eastAsia="zh-CN"/>
                              </w:rPr>
                              <w:t xml:space="preserve">教师个人中心个人介绍模块、课程教师介绍模块      </w:t>
                            </w:r>
                          </w:p>
                          <w:p>
                            <w:pPr>
                              <w:rPr>
                                <w:rFonts w:hint="eastAsia"/>
                                <w:u w:val="single"/>
                                <w:lang w:val="en-US" w:eastAsia="zh-CN"/>
                              </w:rPr>
                            </w:pPr>
                            <w:r>
                              <w:rPr>
                                <w:rFonts w:hint="eastAsia"/>
                                <w:u w:val="none"/>
                                <w:lang w:val="en-US" w:eastAsia="zh-CN"/>
                              </w:rPr>
                              <w:t>其他受影响的任务：没有其他任务受影响</w:t>
                            </w:r>
                            <w:r>
                              <w:rPr>
                                <w:rFonts w:hint="eastAsia"/>
                                <w:u w:val="single"/>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3.4pt;margin-top:10.25pt;height:236.9pt;width:288.7pt;z-index:251658240;mso-width-relative:page;mso-height-relative:page;" fillcolor="#FFFFFF [3201]" filled="t" stroked="t" coordsize="21600,21600" o:gfxdata="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DyF4b1wAAAAkBAAAP&#10;AAAAAAAAAAEAIAAAACIAAABkcnMvZG93bnJldi54bWxQSwECFAAUAAAACACHTuJAyOt0z1ICAACC&#10;BAAADgAAAAAAAAABACAAAAAmAQAAZHJzL2Uyb0RvYy54bWxQSwUGAAAAAAYABgBZAQAA6gUAAAAA&#10;">
                <v:fill on="t" focussize="0,0"/>
                <v:stroke weight="0.5pt" color="#000000 [3204]" joinstyle="round"/>
                <v:imagedata o:title=""/>
                <o:lock v:ext="edit" aspectratio="f"/>
                <v:textbox>
                  <w:txbxContent>
                    <w:p>
                      <w:pPr>
                        <w:rPr>
                          <w:rFonts w:hint="eastAsia"/>
                          <w:u w:val="single"/>
                          <w:lang w:val="en-US" w:eastAsia="zh-CN"/>
                        </w:rPr>
                      </w:pPr>
                      <w:r>
                        <w:rPr>
                          <w:rFonts w:hint="eastAsia"/>
                          <w:lang w:val="en-US" w:eastAsia="zh-CN"/>
                        </w:rPr>
                        <w:t>变更请求ID：</w:t>
                      </w:r>
                      <w:r>
                        <w:rPr>
                          <w:rFonts w:hint="eastAsia"/>
                          <w:u w:val="single"/>
                          <w:lang w:val="en-US" w:eastAsia="zh-CN"/>
                        </w:rPr>
                        <w:t xml:space="preserve">1      </w:t>
                      </w:r>
                    </w:p>
                    <w:p>
                      <w:pPr>
                        <w:rPr>
                          <w:rFonts w:hint="eastAsia"/>
                          <w:u w:val="none"/>
                          <w:lang w:val="en-US" w:eastAsia="zh-CN"/>
                        </w:rPr>
                      </w:pPr>
                      <w:r>
                        <w:rPr>
                          <w:rFonts w:hint="eastAsia"/>
                          <w:u w:val="none"/>
                          <w:lang w:val="en-US" w:eastAsia="zh-CN"/>
                        </w:rPr>
                        <w:t>标题：</w:t>
                      </w:r>
                      <w:r>
                        <w:rPr>
                          <w:rFonts w:hint="eastAsia"/>
                          <w:u w:val="single"/>
                          <w:lang w:val="en-US" w:eastAsia="zh-CN"/>
                        </w:rPr>
                        <w:t xml:space="preserve">修改课程教师介绍变更                                              </w:t>
                      </w:r>
                      <w:r>
                        <w:rPr>
                          <w:rFonts w:hint="eastAsia"/>
                          <w:u w:val="none"/>
                          <w:lang w:val="en-US" w:eastAsia="zh-CN"/>
                        </w:rPr>
                        <w:t xml:space="preserve"> </w:t>
                      </w:r>
                    </w:p>
                    <w:p>
                      <w:pPr>
                        <w:rPr>
                          <w:rFonts w:hint="eastAsia"/>
                          <w:u w:val="single"/>
                          <w:lang w:val="en-US" w:eastAsia="zh-CN"/>
                        </w:rPr>
                      </w:pPr>
                      <w:r>
                        <w:rPr>
                          <w:rFonts w:hint="eastAsia"/>
                          <w:u w:val="none"/>
                          <w:lang w:val="en-US" w:eastAsia="zh-CN"/>
                        </w:rPr>
                        <w:t>描述：</w:t>
                      </w:r>
                      <w:r>
                        <w:rPr>
                          <w:rFonts w:hint="eastAsia"/>
                          <w:u w:val="single"/>
                          <w:lang w:val="en-US" w:eastAsia="zh-CN"/>
                        </w:rPr>
                        <w:t>客户要求将</w:t>
                      </w:r>
                      <w:r>
                        <w:rPr>
                          <w:rFonts w:hint="eastAsia"/>
                          <w:u w:val="single"/>
                        </w:rPr>
                        <w:t>软件工程系列课程教学辅助网站</w:t>
                      </w:r>
                      <w:r>
                        <w:rPr>
                          <w:rFonts w:hint="eastAsia"/>
                          <w:u w:val="single"/>
                          <w:lang w:val="en-US" w:eastAsia="zh-CN"/>
                        </w:rPr>
                        <w:t xml:space="preserve">课程中教师介绍的编辑功能放置在教师用户个人中心的个人介绍中，在课程中的教师介绍显示的是教师个人中心中的个人介绍，教师不必在课程中编辑个人的教师介绍。               </w:t>
                      </w:r>
                    </w:p>
                    <w:p>
                      <w:pPr>
                        <w:rPr>
                          <w:rFonts w:hint="eastAsia"/>
                          <w:u w:val="single"/>
                          <w:lang w:val="en-US" w:eastAsia="zh-CN"/>
                        </w:rPr>
                      </w:pPr>
                      <w:r>
                        <w:rPr>
                          <w:rFonts w:hint="eastAsia"/>
                          <w:u w:val="none"/>
                          <w:lang w:val="en-US" w:eastAsia="zh-CN"/>
                        </w:rPr>
                        <w:t>评估人：</w:t>
                      </w:r>
                      <w:r>
                        <w:rPr>
                          <w:rFonts w:hint="eastAsia"/>
                          <w:u w:val="single"/>
                          <w:lang w:val="en-US" w:eastAsia="zh-CN"/>
                        </w:rPr>
                        <w:t xml:space="preserve">徐柯杰              </w:t>
                      </w:r>
                    </w:p>
                    <w:p>
                      <w:pPr>
                        <w:rPr>
                          <w:rFonts w:hint="eastAsia"/>
                          <w:u w:val="single"/>
                          <w:lang w:val="en-US" w:eastAsia="zh-CN"/>
                        </w:rPr>
                      </w:pPr>
                      <w:r>
                        <w:rPr>
                          <w:rFonts w:hint="eastAsia"/>
                          <w:u w:val="none"/>
                          <w:lang w:val="en-US" w:eastAsia="zh-CN"/>
                        </w:rPr>
                        <w:t>准备日期：</w:t>
                      </w:r>
                      <w:r>
                        <w:rPr>
                          <w:rFonts w:hint="eastAsia"/>
                          <w:u w:val="single"/>
                          <w:lang w:val="en-US" w:eastAsia="zh-CN"/>
                        </w:rPr>
                        <w:t xml:space="preserve">2018-1-3            </w:t>
                      </w:r>
                    </w:p>
                    <w:p>
                      <w:pPr>
                        <w:rPr>
                          <w:rFonts w:hint="eastAsia"/>
                          <w:u w:val="single"/>
                          <w:lang w:val="en-US" w:eastAsia="zh-CN"/>
                        </w:rPr>
                      </w:pPr>
                      <w:r>
                        <w:rPr>
                          <w:rFonts w:hint="eastAsia"/>
                          <w:u w:val="none"/>
                          <w:lang w:val="en-US" w:eastAsia="zh-CN"/>
                        </w:rPr>
                        <w:t>评估总时间：</w:t>
                      </w:r>
                      <w:r>
                        <w:rPr>
                          <w:rFonts w:hint="eastAsia"/>
                          <w:u w:val="single"/>
                          <w:lang w:val="en-US" w:eastAsia="zh-CN"/>
                        </w:rPr>
                        <w:t xml:space="preserve"> 6 </w:t>
                      </w:r>
                      <w:r>
                        <w:rPr>
                          <w:rFonts w:hint="eastAsia"/>
                          <w:u w:val="none"/>
                          <w:lang w:val="en-US" w:eastAsia="zh-CN"/>
                        </w:rPr>
                        <w:t>工时</w:t>
                      </w:r>
                    </w:p>
                    <w:p>
                      <w:pPr>
                        <w:rPr>
                          <w:rFonts w:hint="eastAsia"/>
                          <w:u w:val="single"/>
                          <w:lang w:val="en-US" w:eastAsia="zh-CN"/>
                        </w:rPr>
                      </w:pPr>
                      <w:r>
                        <w:rPr>
                          <w:rFonts w:hint="eastAsia"/>
                          <w:u w:val="none"/>
                          <w:lang w:val="en-US" w:eastAsia="zh-CN"/>
                        </w:rPr>
                        <w:t>评估排期影响：</w:t>
                      </w:r>
                      <w:r>
                        <w:rPr>
                          <w:rFonts w:hint="eastAsia"/>
                          <w:u w:val="single"/>
                          <w:lang w:val="en-US" w:eastAsia="zh-CN"/>
                        </w:rPr>
                        <w:t xml:space="preserve"> 2  </w:t>
                      </w:r>
                      <w:r>
                        <w:rPr>
                          <w:rFonts w:hint="eastAsia"/>
                          <w:u w:val="none"/>
                          <w:lang w:val="en-US" w:eastAsia="zh-CN"/>
                        </w:rPr>
                        <w:t>天</w:t>
                      </w:r>
                    </w:p>
                    <w:p>
                      <w:pPr>
                        <w:rPr>
                          <w:rFonts w:hint="eastAsia"/>
                          <w:u w:val="single"/>
                          <w:lang w:val="en-US" w:eastAsia="zh-CN"/>
                        </w:rPr>
                      </w:pPr>
                      <w:r>
                        <w:rPr>
                          <w:rFonts w:hint="eastAsia"/>
                          <w:u w:val="none"/>
                          <w:lang w:val="en-US" w:eastAsia="zh-CN"/>
                        </w:rPr>
                        <w:t>质量影响：</w:t>
                      </w:r>
                      <w:r>
                        <w:rPr>
                          <w:rFonts w:hint="eastAsia"/>
                          <w:u w:val="single"/>
                          <w:lang w:val="en-US" w:eastAsia="zh-CN"/>
                        </w:rPr>
                        <w:t xml:space="preserve">不会损害网站原有性能和其他质量属性                                          </w:t>
                      </w:r>
                    </w:p>
                    <w:p>
                      <w:pPr>
                        <w:rPr>
                          <w:rFonts w:hint="eastAsia"/>
                          <w:u w:val="single"/>
                          <w:lang w:val="en-US" w:eastAsia="zh-CN"/>
                        </w:rPr>
                      </w:pPr>
                      <w:r>
                        <w:rPr>
                          <w:rFonts w:hint="eastAsia"/>
                          <w:u w:val="none"/>
                          <w:lang w:val="en-US" w:eastAsia="zh-CN"/>
                        </w:rPr>
                        <w:t>其他受影响的组件：</w:t>
                      </w:r>
                      <w:r>
                        <w:rPr>
                          <w:rFonts w:hint="eastAsia"/>
                          <w:u w:val="single"/>
                          <w:lang w:val="en-US" w:eastAsia="zh-CN"/>
                        </w:rPr>
                        <w:t xml:space="preserve">教师个人中心个人介绍模块、课程教师介绍模块      </w:t>
                      </w:r>
                    </w:p>
                    <w:p>
                      <w:pPr>
                        <w:rPr>
                          <w:rFonts w:hint="eastAsia"/>
                          <w:u w:val="single"/>
                          <w:lang w:val="en-US" w:eastAsia="zh-CN"/>
                        </w:rPr>
                      </w:pPr>
                      <w:r>
                        <w:rPr>
                          <w:rFonts w:hint="eastAsia"/>
                          <w:u w:val="none"/>
                          <w:lang w:val="en-US" w:eastAsia="zh-CN"/>
                        </w:rPr>
                        <w:t>其他受影响的任务：没有其他任务受影响</w:t>
                      </w:r>
                      <w:r>
                        <w:rPr>
                          <w:rFonts w:hint="eastAsia"/>
                          <w:u w:val="single"/>
                          <w:lang w:val="en-US" w:eastAsia="zh-CN"/>
                        </w:rPr>
                        <w:t xml:space="preserve">                                       </w:t>
                      </w:r>
                    </w:p>
                  </w:txbxContent>
                </v:textbox>
              </v:shape>
            </w:pict>
          </mc:Fallback>
        </mc:AlternateConten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bookmarkStart w:id="12" w:name="_Toc27953"/>
      <w:r>
        <w:rPr>
          <w:rFonts w:hint="eastAsia"/>
          <w:lang w:val="en-US" w:eastAsia="zh-CN"/>
        </w:rPr>
        <w:t>5.2决定变更</w:t>
      </w:r>
      <w:bookmarkEnd w:id="12"/>
    </w:p>
    <w:p>
      <w:pPr>
        <w:rPr>
          <w:rFonts w:hint="eastAsia"/>
          <w:lang w:val="en-US" w:eastAsia="zh-CN"/>
        </w:rPr>
      </w:pPr>
      <w:r>
        <w:rPr>
          <w:rFonts w:hint="eastAsia"/>
          <w:lang w:val="en-US" w:eastAsia="zh-CN"/>
        </w:rPr>
        <w:t>TBD</w:t>
      </w:r>
    </w:p>
    <w:p>
      <w:pPr>
        <w:pStyle w:val="3"/>
        <w:rPr>
          <w:rFonts w:hint="eastAsia"/>
          <w:lang w:val="en-US" w:eastAsia="zh-CN"/>
        </w:rPr>
      </w:pPr>
      <w:bookmarkStart w:id="13" w:name="_Toc6931"/>
      <w:r>
        <w:rPr>
          <w:rFonts w:hint="eastAsia"/>
          <w:lang w:val="en-US" w:eastAsia="zh-CN"/>
        </w:rPr>
        <w:t>5.3实现变更</w:t>
      </w:r>
      <w:bookmarkEnd w:id="13"/>
    </w:p>
    <w:p>
      <w:pPr>
        <w:rPr>
          <w:rFonts w:hint="eastAsia"/>
          <w:lang w:val="en-US" w:eastAsia="zh-CN"/>
        </w:rPr>
      </w:pPr>
      <w:r>
        <w:rPr>
          <w:rFonts w:hint="eastAsia"/>
          <w:lang w:val="en-US" w:eastAsia="zh-CN"/>
        </w:rPr>
        <w:t>TBD</w:t>
      </w:r>
    </w:p>
    <w:p>
      <w:pPr>
        <w:pStyle w:val="3"/>
        <w:rPr>
          <w:rFonts w:hint="eastAsia"/>
          <w:lang w:val="en-US" w:eastAsia="zh-CN"/>
        </w:rPr>
      </w:pPr>
      <w:bookmarkStart w:id="14" w:name="_Toc21731"/>
      <w:r>
        <w:rPr>
          <w:rFonts w:hint="eastAsia"/>
          <w:lang w:val="en-US" w:eastAsia="zh-CN"/>
        </w:rPr>
        <w:t>5.4验证变更</w:t>
      </w:r>
      <w:bookmarkEnd w:id="14"/>
      <w:bookmarkStart w:id="18" w:name="_GoBack"/>
      <w:bookmarkEnd w:id="18"/>
    </w:p>
    <w:p>
      <w:pPr>
        <w:rPr>
          <w:rFonts w:hint="eastAsia"/>
          <w:lang w:val="en-US" w:eastAsia="zh-CN"/>
        </w:rPr>
      </w:pPr>
      <w:r>
        <w:rPr>
          <w:rFonts w:hint="eastAsia"/>
          <w:lang w:val="en-US" w:eastAsia="zh-CN"/>
        </w:rPr>
        <w:t>TBD</w:t>
      </w:r>
    </w:p>
    <w:p>
      <w:pPr>
        <w:pStyle w:val="2"/>
        <w:numPr>
          <w:ilvl w:val="0"/>
          <w:numId w:val="1"/>
        </w:numPr>
        <w:ind w:left="0" w:leftChars="0" w:firstLine="0" w:firstLineChars="0"/>
        <w:rPr>
          <w:rFonts w:hint="eastAsia"/>
          <w:lang w:val="en-US" w:eastAsia="zh-CN"/>
        </w:rPr>
      </w:pPr>
      <w:bookmarkStart w:id="15" w:name="_Toc2881"/>
      <w:r>
        <w:rPr>
          <w:rFonts w:hint="eastAsia"/>
          <w:lang w:val="en-US" w:eastAsia="zh-CN"/>
        </w:rPr>
        <w:t>退出标准</w:t>
      </w:r>
      <w:bookmarkEnd w:id="15"/>
    </w:p>
    <w:p>
      <w:pPr>
        <w:rPr>
          <w:rFonts w:hint="eastAsia"/>
          <w:lang w:val="en-US" w:eastAsia="zh-CN"/>
        </w:rPr>
      </w:pPr>
    </w:p>
    <w:p>
      <w:pPr>
        <w:numPr>
          <w:ilvl w:val="0"/>
          <w:numId w:val="0"/>
        </w:numPr>
        <w:ind w:leftChars="0"/>
        <w:rPr>
          <w:rFonts w:hint="eastAsia"/>
          <w:lang w:val="en-US" w:eastAsia="zh-CN"/>
        </w:rPr>
      </w:pPr>
      <w:r>
        <w:rPr>
          <w:rFonts w:hint="eastAsia"/>
          <w:lang w:val="en-US" w:eastAsia="zh-CN"/>
        </w:rPr>
        <w:t>满足一下三点：</w:t>
      </w:r>
    </w:p>
    <w:p>
      <w:pPr>
        <w:numPr>
          <w:ilvl w:val="0"/>
          <w:numId w:val="0"/>
        </w:numPr>
        <w:ind w:leftChars="0"/>
        <w:rPr>
          <w:rFonts w:hint="eastAsia"/>
          <w:lang w:val="en-US" w:eastAsia="zh-CN"/>
        </w:rPr>
      </w:pPr>
      <w:r>
        <w:rPr>
          <w:rFonts w:hint="eastAsia"/>
          <w:lang w:val="en-US" w:eastAsia="zh-CN"/>
        </w:rPr>
        <w:t xml:space="preserve">          1.请求的状态是已驳回、已完成或已取消</w:t>
      </w:r>
    </w:p>
    <w:p>
      <w:pPr>
        <w:numPr>
          <w:ilvl w:val="0"/>
          <w:numId w:val="0"/>
        </w:numPr>
        <w:ind w:leftChars="0"/>
        <w:rPr>
          <w:rFonts w:hint="eastAsia"/>
          <w:lang w:val="en-US" w:eastAsia="zh-CN"/>
        </w:rPr>
      </w:pPr>
      <w:r>
        <w:rPr>
          <w:rFonts w:hint="eastAsia"/>
          <w:lang w:val="en-US" w:eastAsia="zh-CN"/>
        </w:rPr>
        <w:t xml:space="preserve">          2.所有修改的工作产品都已经更新且存储在正确的位置</w:t>
      </w:r>
    </w:p>
    <w:p>
      <w:pPr>
        <w:numPr>
          <w:ilvl w:val="0"/>
          <w:numId w:val="0"/>
        </w:numPr>
        <w:ind w:firstLine="1050" w:firstLineChars="500"/>
        <w:rPr>
          <w:rFonts w:hint="eastAsia"/>
          <w:lang w:val="en-US" w:eastAsia="zh-CN"/>
        </w:rPr>
      </w:pPr>
      <w:r>
        <w:rPr>
          <w:rFonts w:hint="eastAsia"/>
          <w:lang w:val="en-US" w:eastAsia="zh-CN"/>
        </w:rPr>
        <w:t>3.变更的详细信息及变更请求的状态已经通知相关的干系人</w:t>
      </w:r>
    </w:p>
    <w:p>
      <w:pPr>
        <w:pStyle w:val="2"/>
        <w:rPr>
          <w:rFonts w:hint="eastAsia"/>
          <w:lang w:val="en-US" w:eastAsia="zh-CN"/>
        </w:rPr>
      </w:pPr>
      <w:bookmarkStart w:id="16" w:name="_Toc29226"/>
      <w:r>
        <w:rPr>
          <w:rFonts w:hint="eastAsia"/>
          <w:lang w:val="en-US" w:eastAsia="zh-CN"/>
        </w:rPr>
        <w:t>7.变更控制状态报告</w:t>
      </w:r>
      <w:bookmarkEnd w:id="16"/>
    </w:p>
    <w:p>
      <w:pPr>
        <w:rPr>
          <w:rFonts w:hint="eastAsia"/>
          <w:lang w:val="en-US" w:eastAsia="zh-CN"/>
        </w:rPr>
      </w:pPr>
      <w:r>
        <w:rPr>
          <w:rFonts w:hint="eastAsia"/>
          <w:lang w:val="en-US" w:eastAsia="zh-CN"/>
        </w:rPr>
        <w:t>TBD</w:t>
      </w:r>
    </w:p>
    <w:p>
      <w:pPr>
        <w:rPr>
          <w:rFonts w:hint="eastAsia"/>
          <w:lang w:val="en-US" w:eastAsia="zh-CN"/>
        </w:rPr>
      </w:pPr>
    </w:p>
    <w:p>
      <w:pPr>
        <w:pStyle w:val="2"/>
        <w:rPr>
          <w:rFonts w:hint="eastAsia"/>
          <w:lang w:val="en-US" w:eastAsia="zh-CN"/>
        </w:rPr>
      </w:pPr>
      <w:bookmarkStart w:id="17" w:name="_Toc16147"/>
      <w:r>
        <w:rPr>
          <w:rFonts w:hint="eastAsia"/>
          <w:lang w:val="en-US" w:eastAsia="zh-CN"/>
        </w:rPr>
        <w:t>附录：</w:t>
      </w:r>
      <w:bookmarkEnd w:id="17"/>
    </w:p>
    <w:p>
      <w:pPr>
        <w:rPr>
          <w:rFonts w:hint="eastAsia"/>
          <w:lang w:val="en-US" w:eastAsia="zh-CN"/>
        </w:rPr>
      </w:pPr>
      <w:r>
        <w:rPr>
          <w:rFonts w:hint="eastAsia"/>
          <w:lang w:val="en-US" w:eastAsia="zh-CN"/>
        </w:rPr>
        <w:t>建议的变更请求属性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lang w:val="en-US" w:eastAsia="zh-CN"/>
              </w:rPr>
              <w:t>属性</w:t>
            </w:r>
          </w:p>
        </w:tc>
        <w:tc>
          <w:tcPr>
            <w:tcW w:w="6752"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变更来源</w:t>
            </w:r>
          </w:p>
        </w:tc>
        <w:tc>
          <w:tcPr>
            <w:tcW w:w="6752" w:type="dxa"/>
          </w:tcPr>
          <w:p>
            <w:pPr>
              <w:rPr>
                <w:rFonts w:hint="eastAsia"/>
                <w:vertAlign w:val="baseline"/>
                <w:lang w:val="en-US" w:eastAsia="zh-CN"/>
              </w:rPr>
            </w:pPr>
            <w:r>
              <w:rPr>
                <w:rFonts w:hint="eastAsia"/>
                <w:vertAlign w:val="baseline"/>
                <w:lang w:val="en-US" w:eastAsia="zh-CN"/>
              </w:rPr>
              <w:t>要求变更的功能区域，可能的团队包括市场、管理、客户、开发和测试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变更请求ID</w:t>
            </w:r>
          </w:p>
        </w:tc>
        <w:tc>
          <w:tcPr>
            <w:tcW w:w="6752" w:type="dxa"/>
          </w:tcPr>
          <w:p>
            <w:pPr>
              <w:rPr>
                <w:rFonts w:hint="eastAsia"/>
                <w:vertAlign w:val="baseline"/>
                <w:lang w:val="en-US" w:eastAsia="zh-CN"/>
              </w:rPr>
            </w:pPr>
            <w:r>
              <w:rPr>
                <w:rFonts w:hint="eastAsia"/>
                <w:vertAlign w:val="baseline"/>
                <w:lang w:val="en-US" w:eastAsia="zh-CN"/>
              </w:rPr>
              <w:t>每个请求分配的唯一标号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变更类型</w:t>
            </w:r>
          </w:p>
        </w:tc>
        <w:tc>
          <w:tcPr>
            <w:tcW w:w="6752" w:type="dxa"/>
          </w:tcPr>
          <w:p>
            <w:pPr>
              <w:rPr>
                <w:rFonts w:hint="eastAsia"/>
                <w:vertAlign w:val="baseline"/>
                <w:lang w:val="en-US" w:eastAsia="zh-CN"/>
              </w:rPr>
            </w:pPr>
            <w:r>
              <w:rPr>
                <w:rFonts w:hint="eastAsia"/>
                <w:vertAlign w:val="baseline"/>
                <w:lang w:val="en-US" w:eastAsia="zh-CN"/>
              </w:rPr>
              <w:t>变更请求的类型，例如需求变更、提出的改进或者缺陷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提交日期</w:t>
            </w:r>
          </w:p>
        </w:tc>
        <w:tc>
          <w:tcPr>
            <w:tcW w:w="6752" w:type="dxa"/>
          </w:tcPr>
          <w:p>
            <w:pPr>
              <w:rPr>
                <w:rFonts w:hint="eastAsia"/>
                <w:vertAlign w:val="baseline"/>
                <w:lang w:val="en-US" w:eastAsia="zh-CN"/>
              </w:rPr>
            </w:pPr>
            <w:r>
              <w:rPr>
                <w:rFonts w:hint="eastAsia"/>
                <w:vertAlign w:val="baseline"/>
                <w:lang w:val="en-US" w:eastAsia="zh-CN"/>
              </w:rPr>
              <w:t>提交人提交变更请求的日期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更新日期</w:t>
            </w:r>
          </w:p>
        </w:tc>
        <w:tc>
          <w:tcPr>
            <w:tcW w:w="6752" w:type="dxa"/>
          </w:tcPr>
          <w:p>
            <w:pPr>
              <w:rPr>
                <w:rFonts w:hint="eastAsia"/>
                <w:vertAlign w:val="baseline"/>
                <w:lang w:val="en-US" w:eastAsia="zh-CN"/>
              </w:rPr>
            </w:pPr>
            <w:r>
              <w:rPr>
                <w:rFonts w:hint="eastAsia"/>
                <w:vertAlign w:val="baseline"/>
                <w:lang w:val="en-US" w:eastAsia="zh-CN"/>
              </w:rPr>
              <w:t>变更请求最近被修改的日期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描述</w:t>
            </w:r>
          </w:p>
        </w:tc>
        <w:tc>
          <w:tcPr>
            <w:tcW w:w="6752" w:type="dxa"/>
          </w:tcPr>
          <w:p>
            <w:pPr>
              <w:rPr>
                <w:rFonts w:hint="eastAsia"/>
                <w:vertAlign w:val="baseline"/>
                <w:lang w:val="en-US" w:eastAsia="zh-CN"/>
              </w:rPr>
            </w:pPr>
            <w:r>
              <w:rPr>
                <w:rFonts w:hint="eastAsia"/>
                <w:vertAlign w:val="baseline"/>
                <w:lang w:val="en-US" w:eastAsia="zh-CN"/>
              </w:rPr>
              <w:t>变更请求的无格式文本描述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实现优先级</w:t>
            </w:r>
          </w:p>
        </w:tc>
        <w:tc>
          <w:tcPr>
            <w:tcW w:w="6752" w:type="dxa"/>
          </w:tcPr>
          <w:p>
            <w:pPr>
              <w:rPr>
                <w:rFonts w:hint="eastAsia"/>
                <w:vertAlign w:val="baseline"/>
                <w:lang w:val="en-US" w:eastAsia="zh-CN"/>
              </w:rPr>
            </w:pPr>
            <w:r>
              <w:rPr>
                <w:rFonts w:hint="eastAsia"/>
                <w:vertAlign w:val="baseline"/>
                <w:lang w:val="en-US" w:eastAsia="zh-CN"/>
              </w:rPr>
              <w:t>由CCB（变更控制委员会）决定的实现变更的相对重要程度：低、中、高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修改人</w:t>
            </w:r>
          </w:p>
        </w:tc>
        <w:tc>
          <w:tcPr>
            <w:tcW w:w="6752" w:type="dxa"/>
          </w:tcPr>
          <w:p>
            <w:pPr>
              <w:rPr>
                <w:rFonts w:hint="eastAsia"/>
                <w:vertAlign w:val="baseline"/>
                <w:lang w:val="en-US" w:eastAsia="zh-CN"/>
              </w:rPr>
            </w:pPr>
            <w:r>
              <w:rPr>
                <w:rFonts w:hint="eastAsia"/>
                <w:vertAlign w:val="baseline"/>
                <w:lang w:val="en-US" w:eastAsia="zh-CN"/>
              </w:rPr>
              <w:t>主要负责实现变更的人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提交人</w:t>
            </w:r>
          </w:p>
        </w:tc>
        <w:tc>
          <w:tcPr>
            <w:tcW w:w="6752" w:type="dxa"/>
          </w:tcPr>
          <w:p>
            <w:pPr>
              <w:rPr>
                <w:rFonts w:hint="eastAsia"/>
                <w:vertAlign w:val="baseline"/>
                <w:lang w:val="en-US" w:eastAsia="zh-CN"/>
              </w:rPr>
            </w:pPr>
            <w:r>
              <w:rPr>
                <w:rFonts w:hint="eastAsia"/>
                <w:vertAlign w:val="baseline"/>
                <w:lang w:val="en-US" w:eastAsia="zh-CN"/>
              </w:rPr>
              <w:t>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提交人优先级</w:t>
            </w:r>
          </w:p>
        </w:tc>
        <w:tc>
          <w:tcPr>
            <w:tcW w:w="6752" w:type="dxa"/>
          </w:tcPr>
          <w:p>
            <w:pPr>
              <w:rPr>
                <w:rFonts w:hint="eastAsia"/>
                <w:vertAlign w:val="baseline"/>
                <w:lang w:val="en-US" w:eastAsia="zh-CN"/>
              </w:rPr>
            </w:pPr>
            <w:r>
              <w:rPr>
                <w:rFonts w:hint="eastAsia"/>
                <w:vertAlign w:val="baseline"/>
                <w:lang w:val="en-US" w:eastAsia="zh-CN"/>
              </w:rPr>
              <w:t>提交人认为的实现变更的相对重要程度：低、中、高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计划发布版本</w:t>
            </w:r>
          </w:p>
        </w:tc>
        <w:tc>
          <w:tcPr>
            <w:tcW w:w="6752" w:type="dxa"/>
          </w:tcPr>
          <w:p>
            <w:pPr>
              <w:rPr>
                <w:rFonts w:hint="eastAsia"/>
                <w:vertAlign w:val="baseline"/>
                <w:lang w:val="en-US" w:eastAsia="zh-CN"/>
              </w:rPr>
            </w:pPr>
            <w:r>
              <w:rPr>
                <w:rFonts w:hint="eastAsia"/>
                <w:vertAlign w:val="baseline"/>
                <w:lang w:val="en-US" w:eastAsia="zh-CN"/>
              </w:rPr>
              <w:t>已批准的变更所排期的产品发布版本或迭代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项目</w:t>
            </w:r>
          </w:p>
        </w:tc>
        <w:tc>
          <w:tcPr>
            <w:tcW w:w="6752" w:type="dxa"/>
          </w:tcPr>
          <w:p>
            <w:pPr>
              <w:rPr>
                <w:rFonts w:hint="eastAsia"/>
                <w:vertAlign w:val="baseline"/>
                <w:lang w:val="en-US" w:eastAsia="zh-CN"/>
              </w:rPr>
            </w:pPr>
            <w:r>
              <w:rPr>
                <w:rFonts w:hint="eastAsia"/>
                <w:vertAlign w:val="baseline"/>
                <w:lang w:val="en-US" w:eastAsia="zh-CN"/>
              </w:rPr>
              <w:t>变更请求的项目名称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响应</w:t>
            </w:r>
          </w:p>
        </w:tc>
        <w:tc>
          <w:tcPr>
            <w:tcW w:w="6752" w:type="dxa"/>
          </w:tcPr>
          <w:p>
            <w:pPr>
              <w:rPr>
                <w:rFonts w:hint="eastAsia"/>
                <w:vertAlign w:val="baseline"/>
                <w:lang w:val="en-US" w:eastAsia="zh-CN"/>
              </w:rPr>
            </w:pPr>
            <w:r>
              <w:rPr>
                <w:rFonts w:hint="eastAsia"/>
                <w:vertAlign w:val="baseline"/>
                <w:lang w:val="en-US" w:eastAsia="zh-CN"/>
              </w:rPr>
              <w:t>变更请求的自由格式的响应，随着时间进展可以给出多个响应，输入新响应时，不变更已有的响应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状态</w:t>
            </w:r>
          </w:p>
        </w:tc>
        <w:tc>
          <w:tcPr>
            <w:tcW w:w="6752" w:type="dxa"/>
          </w:tcPr>
          <w:p>
            <w:pPr>
              <w:rPr>
                <w:rFonts w:hint="eastAsia"/>
                <w:vertAlign w:val="baseline"/>
                <w:lang w:val="en-US" w:eastAsia="zh-CN"/>
              </w:rPr>
            </w:pPr>
            <w:r>
              <w:rPr>
                <w:rFonts w:hint="eastAsia"/>
                <w:vertAlign w:val="baseline"/>
                <w:lang w:val="en-US" w:eastAsia="zh-CN"/>
              </w:rPr>
              <w:t>请求变更的当前状态，从变更请求状态图中选择状态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标题</w:t>
            </w:r>
          </w:p>
        </w:tc>
        <w:tc>
          <w:tcPr>
            <w:tcW w:w="6752" w:type="dxa"/>
          </w:tcPr>
          <w:p>
            <w:pPr>
              <w:rPr>
                <w:rFonts w:hint="eastAsia"/>
                <w:vertAlign w:val="baseline"/>
                <w:lang w:val="en-US" w:eastAsia="zh-CN"/>
              </w:rPr>
            </w:pPr>
            <w:r>
              <w:rPr>
                <w:rFonts w:hint="eastAsia"/>
                <w:vertAlign w:val="baseline"/>
                <w:lang w:val="en-US" w:eastAsia="zh-CN"/>
              </w:rPr>
              <w:t>针对提议变更的一句话总结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验证人</w:t>
            </w:r>
          </w:p>
        </w:tc>
        <w:tc>
          <w:tcPr>
            <w:tcW w:w="6752" w:type="dxa"/>
          </w:tcPr>
          <w:p>
            <w:pPr>
              <w:rPr>
                <w:rFonts w:hint="eastAsia"/>
                <w:vertAlign w:val="baseline"/>
                <w:lang w:val="en-US" w:eastAsia="zh-CN"/>
              </w:rPr>
            </w:pPr>
            <w:r>
              <w:rPr>
                <w:rFonts w:hint="eastAsia"/>
                <w:vertAlign w:val="baseline"/>
                <w:lang w:val="en-US" w:eastAsia="zh-CN"/>
              </w:rPr>
              <w:t>负责评估所做变更是否正确的人</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8DAF1"/>
    <w:multiLevelType w:val="singleLevel"/>
    <w:tmpl w:val="5A48DAF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4344"/>
    <w:rsid w:val="00426B80"/>
    <w:rsid w:val="00530E84"/>
    <w:rsid w:val="00F34E04"/>
    <w:rsid w:val="01E66CC5"/>
    <w:rsid w:val="0278416D"/>
    <w:rsid w:val="0335119E"/>
    <w:rsid w:val="033C0D89"/>
    <w:rsid w:val="03851EB0"/>
    <w:rsid w:val="03EB6D1F"/>
    <w:rsid w:val="04784E3D"/>
    <w:rsid w:val="04E00997"/>
    <w:rsid w:val="05564947"/>
    <w:rsid w:val="058423EC"/>
    <w:rsid w:val="0677782D"/>
    <w:rsid w:val="075A172E"/>
    <w:rsid w:val="07621B52"/>
    <w:rsid w:val="082605A3"/>
    <w:rsid w:val="088D4186"/>
    <w:rsid w:val="089C78E7"/>
    <w:rsid w:val="08A67134"/>
    <w:rsid w:val="09DC0DB5"/>
    <w:rsid w:val="0A2862F3"/>
    <w:rsid w:val="0A7617B4"/>
    <w:rsid w:val="0AA12010"/>
    <w:rsid w:val="0B38212E"/>
    <w:rsid w:val="0C1162D1"/>
    <w:rsid w:val="0E5641C6"/>
    <w:rsid w:val="0E9D1F5A"/>
    <w:rsid w:val="0E9F3F6B"/>
    <w:rsid w:val="0EA81361"/>
    <w:rsid w:val="0EE45C05"/>
    <w:rsid w:val="0EF14899"/>
    <w:rsid w:val="0F77387C"/>
    <w:rsid w:val="0FD3284F"/>
    <w:rsid w:val="101C111E"/>
    <w:rsid w:val="101D5BEC"/>
    <w:rsid w:val="10AF4D34"/>
    <w:rsid w:val="10D62562"/>
    <w:rsid w:val="10EF6B1B"/>
    <w:rsid w:val="10FF0EEE"/>
    <w:rsid w:val="115B1909"/>
    <w:rsid w:val="11A1146E"/>
    <w:rsid w:val="127E484F"/>
    <w:rsid w:val="12CB2B0A"/>
    <w:rsid w:val="133A0050"/>
    <w:rsid w:val="13FA4EBC"/>
    <w:rsid w:val="14166202"/>
    <w:rsid w:val="14793367"/>
    <w:rsid w:val="14927CD8"/>
    <w:rsid w:val="149B35DB"/>
    <w:rsid w:val="150D711E"/>
    <w:rsid w:val="152A2FCF"/>
    <w:rsid w:val="156A335B"/>
    <w:rsid w:val="158D3B54"/>
    <w:rsid w:val="159C528B"/>
    <w:rsid w:val="159F1343"/>
    <w:rsid w:val="163055B3"/>
    <w:rsid w:val="17233BFF"/>
    <w:rsid w:val="17711D8C"/>
    <w:rsid w:val="17CD1C8A"/>
    <w:rsid w:val="18BF36DA"/>
    <w:rsid w:val="18F30AB1"/>
    <w:rsid w:val="19597365"/>
    <w:rsid w:val="1A5864B7"/>
    <w:rsid w:val="1AD60DBB"/>
    <w:rsid w:val="1AE81561"/>
    <w:rsid w:val="1B4A261E"/>
    <w:rsid w:val="1B7B1386"/>
    <w:rsid w:val="1C6C2BA2"/>
    <w:rsid w:val="1D0B294E"/>
    <w:rsid w:val="1D377AB4"/>
    <w:rsid w:val="1D902ACA"/>
    <w:rsid w:val="1DA871FA"/>
    <w:rsid w:val="1DAE7856"/>
    <w:rsid w:val="1DC955C8"/>
    <w:rsid w:val="1E6F2F72"/>
    <w:rsid w:val="1F730C2C"/>
    <w:rsid w:val="204B3062"/>
    <w:rsid w:val="213238E9"/>
    <w:rsid w:val="21A25EC1"/>
    <w:rsid w:val="21A95480"/>
    <w:rsid w:val="223C2C59"/>
    <w:rsid w:val="23203F85"/>
    <w:rsid w:val="23BB4FF5"/>
    <w:rsid w:val="23DC6794"/>
    <w:rsid w:val="240F2351"/>
    <w:rsid w:val="2471652C"/>
    <w:rsid w:val="25561B29"/>
    <w:rsid w:val="259B6B78"/>
    <w:rsid w:val="25B1692A"/>
    <w:rsid w:val="25B74047"/>
    <w:rsid w:val="25F14FE9"/>
    <w:rsid w:val="26681A99"/>
    <w:rsid w:val="266A1540"/>
    <w:rsid w:val="270637D5"/>
    <w:rsid w:val="27325BAA"/>
    <w:rsid w:val="27462158"/>
    <w:rsid w:val="28906785"/>
    <w:rsid w:val="28AB22FE"/>
    <w:rsid w:val="28EC578D"/>
    <w:rsid w:val="2963064C"/>
    <w:rsid w:val="29C24B32"/>
    <w:rsid w:val="29DF4805"/>
    <w:rsid w:val="29FC741B"/>
    <w:rsid w:val="2A9334FD"/>
    <w:rsid w:val="2AAE1A61"/>
    <w:rsid w:val="2AC24C0A"/>
    <w:rsid w:val="2ACD5FE6"/>
    <w:rsid w:val="2AE376D4"/>
    <w:rsid w:val="2BEF3A6B"/>
    <w:rsid w:val="2C0A1E03"/>
    <w:rsid w:val="2C507263"/>
    <w:rsid w:val="2C560909"/>
    <w:rsid w:val="2DB11405"/>
    <w:rsid w:val="2DD93DBB"/>
    <w:rsid w:val="2E60494D"/>
    <w:rsid w:val="2FC443F0"/>
    <w:rsid w:val="2FFC4270"/>
    <w:rsid w:val="307F30A1"/>
    <w:rsid w:val="30E40F02"/>
    <w:rsid w:val="30F44CB8"/>
    <w:rsid w:val="31595BEF"/>
    <w:rsid w:val="317336EE"/>
    <w:rsid w:val="320D45F8"/>
    <w:rsid w:val="32181F0E"/>
    <w:rsid w:val="32C30CB5"/>
    <w:rsid w:val="33091940"/>
    <w:rsid w:val="334D772D"/>
    <w:rsid w:val="33CF0E87"/>
    <w:rsid w:val="343D730F"/>
    <w:rsid w:val="35446EEC"/>
    <w:rsid w:val="36871255"/>
    <w:rsid w:val="37217655"/>
    <w:rsid w:val="375473C8"/>
    <w:rsid w:val="38157E06"/>
    <w:rsid w:val="381E1355"/>
    <w:rsid w:val="38635849"/>
    <w:rsid w:val="3889722D"/>
    <w:rsid w:val="38C92AEF"/>
    <w:rsid w:val="38E86EA1"/>
    <w:rsid w:val="3943653A"/>
    <w:rsid w:val="3A5755D0"/>
    <w:rsid w:val="3A734FE3"/>
    <w:rsid w:val="3AA57598"/>
    <w:rsid w:val="3BC83BF7"/>
    <w:rsid w:val="3BCB0103"/>
    <w:rsid w:val="3BE421DA"/>
    <w:rsid w:val="3C4A5109"/>
    <w:rsid w:val="3CAA6DB5"/>
    <w:rsid w:val="3CC033A4"/>
    <w:rsid w:val="3D0B3A54"/>
    <w:rsid w:val="3D604F98"/>
    <w:rsid w:val="3D8C708B"/>
    <w:rsid w:val="3E356F6D"/>
    <w:rsid w:val="3E461561"/>
    <w:rsid w:val="3E8F2906"/>
    <w:rsid w:val="3F25571B"/>
    <w:rsid w:val="3F374107"/>
    <w:rsid w:val="3F4B16EA"/>
    <w:rsid w:val="402D7C8E"/>
    <w:rsid w:val="41024744"/>
    <w:rsid w:val="41116140"/>
    <w:rsid w:val="41345659"/>
    <w:rsid w:val="41395A38"/>
    <w:rsid w:val="4146791F"/>
    <w:rsid w:val="422109D6"/>
    <w:rsid w:val="422B044C"/>
    <w:rsid w:val="422D7D6F"/>
    <w:rsid w:val="42BA716A"/>
    <w:rsid w:val="43346915"/>
    <w:rsid w:val="433D1336"/>
    <w:rsid w:val="43516D34"/>
    <w:rsid w:val="43F035CD"/>
    <w:rsid w:val="441E29D4"/>
    <w:rsid w:val="44A256C3"/>
    <w:rsid w:val="452848E3"/>
    <w:rsid w:val="45A170C2"/>
    <w:rsid w:val="45C2328D"/>
    <w:rsid w:val="45C341AF"/>
    <w:rsid w:val="46B70283"/>
    <w:rsid w:val="46C20AC6"/>
    <w:rsid w:val="470A0820"/>
    <w:rsid w:val="472750E0"/>
    <w:rsid w:val="47D118BA"/>
    <w:rsid w:val="48812BBF"/>
    <w:rsid w:val="49583EE4"/>
    <w:rsid w:val="496275D5"/>
    <w:rsid w:val="49680E61"/>
    <w:rsid w:val="4B1D3A46"/>
    <w:rsid w:val="4C8A105D"/>
    <w:rsid w:val="4CCD09A1"/>
    <w:rsid w:val="4CD14413"/>
    <w:rsid w:val="4CF01313"/>
    <w:rsid w:val="4D976B2C"/>
    <w:rsid w:val="4DF807BA"/>
    <w:rsid w:val="4DFE0EDD"/>
    <w:rsid w:val="4EC97017"/>
    <w:rsid w:val="4ED7169B"/>
    <w:rsid w:val="4EEF7C81"/>
    <w:rsid w:val="4F1C4140"/>
    <w:rsid w:val="4F37548A"/>
    <w:rsid w:val="4F4D6155"/>
    <w:rsid w:val="4F7C5F03"/>
    <w:rsid w:val="4F9A052E"/>
    <w:rsid w:val="4FB6217B"/>
    <w:rsid w:val="4FCC67BD"/>
    <w:rsid w:val="5080397A"/>
    <w:rsid w:val="510F2805"/>
    <w:rsid w:val="51CA12D8"/>
    <w:rsid w:val="51E25573"/>
    <w:rsid w:val="524A3CB8"/>
    <w:rsid w:val="525673B2"/>
    <w:rsid w:val="529147EE"/>
    <w:rsid w:val="529305A6"/>
    <w:rsid w:val="539425DB"/>
    <w:rsid w:val="5399791B"/>
    <w:rsid w:val="54702740"/>
    <w:rsid w:val="54716DF5"/>
    <w:rsid w:val="55786FED"/>
    <w:rsid w:val="55FF1402"/>
    <w:rsid w:val="56946BFA"/>
    <w:rsid w:val="56D43194"/>
    <w:rsid w:val="578B4C0A"/>
    <w:rsid w:val="57EC7DEB"/>
    <w:rsid w:val="58284BCC"/>
    <w:rsid w:val="58295B3D"/>
    <w:rsid w:val="588664A0"/>
    <w:rsid w:val="58CF1429"/>
    <w:rsid w:val="592B6D18"/>
    <w:rsid w:val="5971775D"/>
    <w:rsid w:val="59F4750E"/>
    <w:rsid w:val="5A090D34"/>
    <w:rsid w:val="5A3B2BD8"/>
    <w:rsid w:val="5A7E24AD"/>
    <w:rsid w:val="5C057A25"/>
    <w:rsid w:val="5C6C4DB1"/>
    <w:rsid w:val="5E7C06FE"/>
    <w:rsid w:val="5ECE293C"/>
    <w:rsid w:val="5FF45374"/>
    <w:rsid w:val="5FF85748"/>
    <w:rsid w:val="6093796F"/>
    <w:rsid w:val="60CF55DE"/>
    <w:rsid w:val="60D6009C"/>
    <w:rsid w:val="6112786A"/>
    <w:rsid w:val="6180114F"/>
    <w:rsid w:val="61AE22D2"/>
    <w:rsid w:val="624946BA"/>
    <w:rsid w:val="62EE7816"/>
    <w:rsid w:val="639D7DCB"/>
    <w:rsid w:val="63B64E46"/>
    <w:rsid w:val="650E081A"/>
    <w:rsid w:val="65483F5A"/>
    <w:rsid w:val="662A7B78"/>
    <w:rsid w:val="679A45AE"/>
    <w:rsid w:val="67D44DEB"/>
    <w:rsid w:val="68060452"/>
    <w:rsid w:val="68763093"/>
    <w:rsid w:val="687E14B4"/>
    <w:rsid w:val="68BD19E4"/>
    <w:rsid w:val="690653D5"/>
    <w:rsid w:val="69253EBE"/>
    <w:rsid w:val="6929747B"/>
    <w:rsid w:val="695D4A92"/>
    <w:rsid w:val="6976661A"/>
    <w:rsid w:val="697B4ED4"/>
    <w:rsid w:val="6988749A"/>
    <w:rsid w:val="6A6F25BF"/>
    <w:rsid w:val="6A8841D1"/>
    <w:rsid w:val="6A9F54CC"/>
    <w:rsid w:val="6AEB78CF"/>
    <w:rsid w:val="6C490F58"/>
    <w:rsid w:val="6CC34665"/>
    <w:rsid w:val="6D694AD2"/>
    <w:rsid w:val="6DA27C0C"/>
    <w:rsid w:val="6DAB1D3F"/>
    <w:rsid w:val="6DE23811"/>
    <w:rsid w:val="6E3E0767"/>
    <w:rsid w:val="6E5741CF"/>
    <w:rsid w:val="6F461641"/>
    <w:rsid w:val="6F517D72"/>
    <w:rsid w:val="7014591C"/>
    <w:rsid w:val="703F009E"/>
    <w:rsid w:val="707E00D5"/>
    <w:rsid w:val="719564C5"/>
    <w:rsid w:val="71EC388E"/>
    <w:rsid w:val="729048D5"/>
    <w:rsid w:val="72AE5438"/>
    <w:rsid w:val="72B95619"/>
    <w:rsid w:val="72FC242F"/>
    <w:rsid w:val="733C04FD"/>
    <w:rsid w:val="7380280F"/>
    <w:rsid w:val="73992179"/>
    <w:rsid w:val="747478D0"/>
    <w:rsid w:val="758C44CB"/>
    <w:rsid w:val="760633D8"/>
    <w:rsid w:val="76204728"/>
    <w:rsid w:val="767A1344"/>
    <w:rsid w:val="767C35EE"/>
    <w:rsid w:val="76844EFB"/>
    <w:rsid w:val="76D20574"/>
    <w:rsid w:val="774E5D08"/>
    <w:rsid w:val="779E0CE4"/>
    <w:rsid w:val="78922CE0"/>
    <w:rsid w:val="78D16450"/>
    <w:rsid w:val="79834C91"/>
    <w:rsid w:val="79D97355"/>
    <w:rsid w:val="7A1309C1"/>
    <w:rsid w:val="7A1A2787"/>
    <w:rsid w:val="7A511A4E"/>
    <w:rsid w:val="7AC145D7"/>
    <w:rsid w:val="7B615FF9"/>
    <w:rsid w:val="7B641499"/>
    <w:rsid w:val="7B753434"/>
    <w:rsid w:val="7BEC1E43"/>
    <w:rsid w:val="7C2402A9"/>
    <w:rsid w:val="7C744069"/>
    <w:rsid w:val="7CDB06B9"/>
    <w:rsid w:val="7D832F25"/>
    <w:rsid w:val="7E3C6696"/>
    <w:rsid w:val="7E70015D"/>
    <w:rsid w:val="7E956B8A"/>
    <w:rsid w:val="7F2846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Title"/>
    <w:basedOn w:val="1"/>
    <w:next w:val="1"/>
    <w:qFormat/>
    <w:uiPriority w:val="0"/>
    <w:pPr>
      <w:spacing w:before="240" w:after="60"/>
      <w:jc w:val="center"/>
      <w:outlineLvl w:val="0"/>
    </w:pPr>
    <w:rPr>
      <w:rFonts w:ascii="Cambria" w:hAnsi="Cambria" w:eastAsia="宋体" w:cs="Times New Roman"/>
      <w:b/>
      <w:bCs/>
      <w:sz w:val="32"/>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234</dc:creator>
  <cp:lastModifiedBy>tory xu</cp:lastModifiedBy>
  <dcterms:modified xsi:type="dcterms:W3CDTF">2018-01-04T05:27:30Z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