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3A5E" w:rsidRDefault="004D3A5E" w:rsidP="004115BC">
      <w:pPr>
        <w:ind w:left="360" w:hanging="360"/>
      </w:pPr>
      <w:r w:rsidRPr="004D3A5E">
        <w:drawing>
          <wp:inline distT="0" distB="0" distL="0" distR="0" wp14:anchorId="342DA7B3" wp14:editId="0B8091F2">
            <wp:extent cx="5274310" cy="5101590"/>
            <wp:effectExtent l="0" t="0" r="0" b="3810"/>
            <wp:docPr id="1826430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308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C8A" w:rsidRPr="007B3289" w:rsidRDefault="004115BC" w:rsidP="004115BC">
      <w:pPr>
        <w:pStyle w:val="a9"/>
        <w:numPr>
          <w:ilvl w:val="0"/>
          <w:numId w:val="1"/>
        </w:numPr>
        <w:rPr>
          <w:rFonts w:ascii="Consolas" w:hAnsi="Consolas" w:cs="Consolas"/>
        </w:rPr>
      </w:pPr>
      <w:r w:rsidRPr="007B3289">
        <w:rPr>
          <w:rFonts w:ascii="Consolas" w:hAnsi="Consolas" w:cs="Consolas"/>
        </w:rPr>
        <w:t>Trap Vector Table</w:t>
      </w:r>
    </w:p>
    <w:p w:rsidR="004115BC" w:rsidRPr="007B3289" w:rsidRDefault="004115BC" w:rsidP="004115BC">
      <w:pPr>
        <w:pStyle w:val="a9"/>
        <w:ind w:left="360"/>
        <w:rPr>
          <w:rFonts w:ascii="Consolas" w:hAnsi="Consolas" w:cs="Consolas"/>
        </w:rPr>
      </w:pPr>
      <w:r w:rsidRPr="007B3289">
        <w:rPr>
          <w:rFonts w:ascii="Consolas" w:hAnsi="Consolas" w:cs="Consolas"/>
        </w:rPr>
        <w:t>The address of the service routine for each TRAP is stored at a specific offset corresponding to the TRAP number. For example:</w:t>
      </w:r>
    </w:p>
    <w:p w:rsidR="004115BC" w:rsidRPr="007B3289" w:rsidRDefault="004115BC" w:rsidP="004115BC">
      <w:pPr>
        <w:pStyle w:val="a9"/>
        <w:ind w:left="360"/>
        <w:rPr>
          <w:rFonts w:ascii="Consolas" w:hAnsi="Consolas" w:cs="Consolas"/>
        </w:rPr>
      </w:pPr>
      <w:r w:rsidRPr="007B3289">
        <w:rPr>
          <w:rFonts w:ascii="Consolas" w:hAnsi="Consolas" w:cs="Consolas"/>
        </w:rPr>
        <w:t>TRAP x20 (for "GETC") is stored at x0020 in the TVT.</w:t>
      </w:r>
    </w:p>
    <w:p w:rsidR="004115BC" w:rsidRPr="007B3289" w:rsidRDefault="004115BC" w:rsidP="004115BC">
      <w:pPr>
        <w:pStyle w:val="a9"/>
        <w:ind w:left="360"/>
        <w:rPr>
          <w:rFonts w:ascii="Consolas" w:hAnsi="Consolas" w:cs="Consolas"/>
        </w:rPr>
      </w:pPr>
      <w:r w:rsidRPr="007B3289">
        <w:rPr>
          <w:rFonts w:ascii="Consolas" w:hAnsi="Consolas" w:cs="Consolas"/>
        </w:rPr>
        <w:t>TRAP x26 (our custom TRAP) will be stored at x0026 in the TVT.</w:t>
      </w:r>
    </w:p>
    <w:p w:rsidR="004115BC" w:rsidRPr="007B3289" w:rsidRDefault="004115BC" w:rsidP="004115BC">
      <w:pPr>
        <w:pStyle w:val="a9"/>
        <w:numPr>
          <w:ilvl w:val="0"/>
          <w:numId w:val="1"/>
        </w:numPr>
        <w:rPr>
          <w:rFonts w:ascii="Consolas" w:hAnsi="Consolas" w:cs="Consolas"/>
        </w:rPr>
      </w:pPr>
      <w:r w:rsidRPr="007B3289">
        <w:rPr>
          <w:rFonts w:ascii="Consolas" w:hAnsi="Consolas" w:cs="Consolas"/>
        </w:rPr>
        <w:t>Coding</w:t>
      </w:r>
    </w:p>
    <w:p w:rsidR="004115BC" w:rsidRPr="007B3289" w:rsidRDefault="004115BC" w:rsidP="004115BC">
      <w:pPr>
        <w:pStyle w:val="a9"/>
        <w:numPr>
          <w:ilvl w:val="0"/>
          <w:numId w:val="2"/>
        </w:numPr>
        <w:rPr>
          <w:rFonts w:ascii="Consolas" w:hAnsi="Consolas" w:cs="Consolas"/>
        </w:rPr>
      </w:pPr>
      <w:r w:rsidRPr="007B3289">
        <w:rPr>
          <w:rFonts w:ascii="Consolas" w:hAnsi="Consolas" w:cs="Consolas"/>
        </w:rPr>
        <w:t>Setup the Trap Vector Table</w:t>
      </w:r>
    </w:p>
    <w:p w:rsidR="004115BC" w:rsidRPr="004A1954" w:rsidRDefault="00D3319B" w:rsidP="004115BC">
      <w:pPr>
        <w:ind w:left="720"/>
        <w:rPr>
          <w:rFonts w:ascii="Consolas" w:hAnsi="Consolas" w:cs="Consolas"/>
          <w:shd w:val="pct15" w:color="auto" w:fill="FFFFFF"/>
        </w:rPr>
      </w:pPr>
      <w:r w:rsidRPr="004A1954">
        <w:rPr>
          <w:rFonts w:ascii="Consolas" w:hAnsi="Consolas" w:cs="Consolas"/>
          <w:shd w:val="pct15" w:color="auto" w:fill="FFFFFF"/>
        </w:rPr>
        <w:t>TRAP_26 .FILL   x0026</w:t>
      </w:r>
    </w:p>
    <w:p w:rsidR="004115BC" w:rsidRDefault="004115BC" w:rsidP="004115BC">
      <w:pPr>
        <w:pStyle w:val="a9"/>
        <w:numPr>
          <w:ilvl w:val="0"/>
          <w:numId w:val="2"/>
        </w:numPr>
        <w:rPr>
          <w:rFonts w:ascii="Consolas" w:hAnsi="Consolas" w:cs="Consolas"/>
        </w:rPr>
      </w:pPr>
      <w:r w:rsidRPr="007B3289">
        <w:rPr>
          <w:rFonts w:ascii="Consolas" w:hAnsi="Consolas" w:cs="Consolas"/>
        </w:rPr>
        <w:t>Defining the Service Routine (TRAP x26)</w:t>
      </w:r>
    </w:p>
    <w:p w:rsidR="007F22CE" w:rsidRPr="007F22CE" w:rsidRDefault="007F22CE" w:rsidP="007F22CE">
      <w:pPr>
        <w:ind w:left="720"/>
        <w:rPr>
          <w:rFonts w:ascii="Consolas" w:hAnsi="Consolas" w:cs="Consolas"/>
          <w:shd w:val="pct15" w:color="auto" w:fill="FFFFFF"/>
        </w:rPr>
      </w:pPr>
      <w:r w:rsidRPr="007F22CE">
        <w:rPr>
          <w:rFonts w:ascii="Consolas" w:hAnsi="Consolas" w:cs="Consolas"/>
          <w:shd w:val="pct15" w:color="auto" w:fill="FFFFFF"/>
        </w:rPr>
        <w:t xml:space="preserve">    ST  R7,  ADDRESS</w:t>
      </w:r>
    </w:p>
    <w:p w:rsidR="007F22CE" w:rsidRPr="007F22CE" w:rsidRDefault="007F22CE" w:rsidP="007F22CE">
      <w:pPr>
        <w:ind w:left="720"/>
        <w:rPr>
          <w:rFonts w:ascii="Consolas" w:hAnsi="Consolas" w:cs="Consolas"/>
          <w:shd w:val="pct15" w:color="auto" w:fill="FFFFFF"/>
        </w:rPr>
      </w:pPr>
      <w:r w:rsidRPr="007F22CE">
        <w:rPr>
          <w:rFonts w:ascii="Consolas" w:hAnsi="Consolas" w:cs="Consolas"/>
          <w:shd w:val="pct15" w:color="auto" w:fill="FFFFFF"/>
        </w:rPr>
        <w:t xml:space="preserve">    LEA R0  SHELLO</w:t>
      </w:r>
    </w:p>
    <w:p w:rsidR="007F22CE" w:rsidRPr="007F22CE" w:rsidRDefault="007F22CE" w:rsidP="007F22CE">
      <w:pPr>
        <w:ind w:left="720"/>
        <w:rPr>
          <w:rFonts w:ascii="Consolas" w:hAnsi="Consolas" w:cs="Consolas"/>
          <w:shd w:val="pct15" w:color="auto" w:fill="FFFFFF"/>
        </w:rPr>
      </w:pPr>
      <w:r w:rsidRPr="007F22CE">
        <w:rPr>
          <w:rFonts w:ascii="Consolas" w:hAnsi="Consolas" w:cs="Consolas"/>
          <w:shd w:val="pct15" w:color="auto" w:fill="FFFFFF"/>
        </w:rPr>
        <w:t xml:space="preserve">    PUTS</w:t>
      </w:r>
    </w:p>
    <w:p w:rsidR="007F22CE" w:rsidRPr="007F22CE" w:rsidRDefault="007F22CE" w:rsidP="007F22CE">
      <w:pPr>
        <w:ind w:left="720"/>
        <w:rPr>
          <w:rFonts w:ascii="Consolas" w:hAnsi="Consolas" w:cs="Consolas"/>
          <w:shd w:val="pct15" w:color="auto" w:fill="FFFFFF"/>
        </w:rPr>
      </w:pPr>
      <w:r w:rsidRPr="007F22CE">
        <w:rPr>
          <w:rFonts w:ascii="Consolas" w:hAnsi="Consolas" w:cs="Consolas"/>
          <w:shd w:val="pct15" w:color="auto" w:fill="FFFFFF"/>
        </w:rPr>
        <w:t xml:space="preserve">    LD  R7,  ADDRESS</w:t>
      </w:r>
    </w:p>
    <w:p w:rsidR="007F22CE" w:rsidRPr="007F22CE" w:rsidRDefault="007F22CE" w:rsidP="007F22CE">
      <w:pPr>
        <w:ind w:left="720"/>
        <w:rPr>
          <w:rFonts w:ascii="Consolas" w:hAnsi="Consolas" w:cs="Consolas" w:hint="eastAsia"/>
          <w:shd w:val="pct15" w:color="auto" w:fill="FFFFFF"/>
        </w:rPr>
      </w:pPr>
      <w:r w:rsidRPr="007F22CE">
        <w:rPr>
          <w:rFonts w:ascii="Consolas" w:hAnsi="Consolas" w:cs="Consolas"/>
          <w:shd w:val="pct15" w:color="auto" w:fill="FFFFFF"/>
        </w:rPr>
        <w:lastRenderedPageBreak/>
        <w:t xml:space="preserve">    RET</w:t>
      </w:r>
    </w:p>
    <w:p w:rsidR="004115BC" w:rsidRDefault="00B86DDF" w:rsidP="004115BC">
      <w:pPr>
        <w:pStyle w:val="a9"/>
        <w:numPr>
          <w:ilvl w:val="0"/>
          <w:numId w:val="2"/>
        </w:numPr>
        <w:rPr>
          <w:rFonts w:ascii="Consolas" w:hAnsi="Consolas" w:cs="Consolas"/>
        </w:rPr>
      </w:pPr>
      <w:r w:rsidRPr="00B86DDF">
        <w:rPr>
          <w:rFonts w:ascii="Consolas" w:hAnsi="Consolas" w:cs="Consolas"/>
        </w:rPr>
        <w:t>Code in Memory</w:t>
      </w:r>
    </w:p>
    <w:p w:rsidR="00B86DDF" w:rsidRDefault="00B86DDF" w:rsidP="00B86DDF">
      <w:pPr>
        <w:ind w:left="720"/>
        <w:rPr>
          <w:rFonts w:ascii="Consolas" w:hAnsi="Consolas" w:cs="Consolas"/>
        </w:rPr>
      </w:pPr>
      <w:r w:rsidRPr="00B86DDF">
        <w:rPr>
          <w:rFonts w:ascii="Consolas" w:hAnsi="Consolas" w:cs="Consolas"/>
        </w:rPr>
        <w:drawing>
          <wp:inline distT="0" distB="0" distL="0" distR="0" wp14:anchorId="6143F28F" wp14:editId="29FE6F1A">
            <wp:extent cx="3847253" cy="1269140"/>
            <wp:effectExtent l="0" t="0" r="1270" b="1270"/>
            <wp:docPr id="1462943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439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0993" cy="12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DF" w:rsidRPr="00B86DDF" w:rsidRDefault="00B86DDF" w:rsidP="00B86DDF">
      <w:pPr>
        <w:ind w:left="720"/>
        <w:rPr>
          <w:rFonts w:ascii="Consolas" w:hAnsi="Consolas" w:cs="Consolas" w:hint="eastAsia"/>
        </w:rPr>
      </w:pPr>
      <w:r w:rsidRPr="00B86DDF">
        <w:rPr>
          <w:rFonts w:ascii="Consolas" w:hAnsi="Consolas" w:cs="Consolas"/>
        </w:rPr>
        <w:drawing>
          <wp:inline distT="0" distB="0" distL="0" distR="0" wp14:anchorId="69568512" wp14:editId="648E0D9A">
            <wp:extent cx="4031078" cy="4660054"/>
            <wp:effectExtent l="0" t="0" r="0" b="1270"/>
            <wp:docPr id="10053283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283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010" cy="46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DDF" w:rsidRPr="00B86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7086A"/>
    <w:multiLevelType w:val="hybridMultilevel"/>
    <w:tmpl w:val="FDDCAF2A"/>
    <w:lvl w:ilvl="0" w:tplc="42701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4937B93"/>
    <w:multiLevelType w:val="hybridMultilevel"/>
    <w:tmpl w:val="C660EF66"/>
    <w:lvl w:ilvl="0" w:tplc="E5824C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677805666">
    <w:abstractNumId w:val="0"/>
  </w:num>
  <w:num w:numId="2" w16cid:durableId="128285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BC"/>
    <w:rsid w:val="004115BC"/>
    <w:rsid w:val="004A1954"/>
    <w:rsid w:val="004D3A5E"/>
    <w:rsid w:val="005D0C8A"/>
    <w:rsid w:val="007B3289"/>
    <w:rsid w:val="007F22CE"/>
    <w:rsid w:val="00897095"/>
    <w:rsid w:val="00B86DDF"/>
    <w:rsid w:val="00D3319B"/>
    <w:rsid w:val="00EA04B0"/>
    <w:rsid w:val="00F3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B2AD7"/>
  <w15:chartTrackingRefBased/>
  <w15:docId w15:val="{7B03794D-437E-2E4F-9326-EE14ED8E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115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1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15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15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15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15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15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15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15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5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1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1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15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15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115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15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15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15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15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15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15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1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15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15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15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1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15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1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Tosaka YANG</dc:creator>
  <cp:keywords/>
  <dc:description/>
  <cp:lastModifiedBy>Tosaka YANG</cp:lastModifiedBy>
  <cp:revision>7</cp:revision>
  <dcterms:created xsi:type="dcterms:W3CDTF">2024-12-07T19:26:00Z</dcterms:created>
  <dcterms:modified xsi:type="dcterms:W3CDTF">2024-12-07T19:44:00Z</dcterms:modified>
</cp:coreProperties>
</file>