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06C" w:rsidRDefault="007B506C" w:rsidP="007B506C">
      <w:pPr>
        <w:pStyle w:val="Title"/>
        <w:jc w:val="center"/>
      </w:pPr>
      <w:r>
        <w:t>Graphic Design</w:t>
      </w:r>
    </w:p>
    <w:p w:rsidR="007B506C" w:rsidRDefault="007B506C" w:rsidP="007B506C">
      <w:pPr>
        <w:jc w:val="center"/>
      </w:pPr>
      <w:r>
        <w:rPr>
          <w:b/>
        </w:rPr>
        <w:t xml:space="preserve">Lab Topic: Exploring </w:t>
      </w:r>
      <w:proofErr w:type="spellStart"/>
      <w:r>
        <w:rPr>
          <w:b/>
        </w:rPr>
        <w:t>Canva</w:t>
      </w:r>
      <w:proofErr w:type="spellEnd"/>
      <w:r>
        <w:rPr>
          <w:b/>
        </w:rPr>
        <w:t xml:space="preserve"> Interface &amp; Designing a Motivational Quote Post</w:t>
      </w:r>
    </w:p>
    <w:p w:rsidR="007B506C" w:rsidRDefault="007B506C" w:rsidP="007B506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B506C" w:rsidTr="00F90D6B">
        <w:trPr>
          <w:jc w:val="center"/>
        </w:trPr>
        <w:tc>
          <w:tcPr>
            <w:tcW w:w="2880" w:type="dxa"/>
          </w:tcPr>
          <w:p w:rsidR="007B506C" w:rsidRDefault="007B506C" w:rsidP="00F90D6B">
            <w:r>
              <w:t>Student Name</w:t>
            </w:r>
          </w:p>
        </w:tc>
        <w:tc>
          <w:tcPr>
            <w:tcW w:w="2880" w:type="dxa"/>
          </w:tcPr>
          <w:p w:rsidR="007B506C" w:rsidRDefault="007B506C" w:rsidP="00F90D6B">
            <w:r>
              <w:t>Roll Number</w:t>
            </w:r>
          </w:p>
        </w:tc>
        <w:tc>
          <w:tcPr>
            <w:tcW w:w="2880" w:type="dxa"/>
          </w:tcPr>
          <w:p w:rsidR="007B506C" w:rsidRDefault="007B506C" w:rsidP="00F90D6B">
            <w:r>
              <w:t>Date</w:t>
            </w:r>
          </w:p>
        </w:tc>
      </w:tr>
      <w:tr w:rsidR="007B506C" w:rsidTr="00F90D6B">
        <w:trPr>
          <w:jc w:val="center"/>
        </w:trPr>
        <w:tc>
          <w:tcPr>
            <w:tcW w:w="2880" w:type="dxa"/>
          </w:tcPr>
          <w:p w:rsidR="007B506C" w:rsidRPr="007B506C" w:rsidRDefault="007B506C" w:rsidP="00F90D6B">
            <w:pPr>
              <w:rPr>
                <w:sz w:val="24"/>
                <w:szCs w:val="24"/>
              </w:rPr>
            </w:pPr>
            <w:proofErr w:type="spellStart"/>
            <w:r w:rsidRPr="007B506C">
              <w:rPr>
                <w:color w:val="4472C4" w:themeColor="accent5"/>
                <w:sz w:val="24"/>
                <w:szCs w:val="24"/>
              </w:rPr>
              <w:t>Toseeq</w:t>
            </w:r>
            <w:proofErr w:type="spellEnd"/>
          </w:p>
        </w:tc>
        <w:tc>
          <w:tcPr>
            <w:tcW w:w="2880" w:type="dxa"/>
          </w:tcPr>
          <w:p w:rsidR="007B506C" w:rsidRDefault="007B506C" w:rsidP="00F90D6B">
            <w:r w:rsidRPr="007B506C">
              <w:rPr>
                <w:color w:val="4472C4" w:themeColor="accent5"/>
              </w:rPr>
              <w:t>2024-CET-30</w:t>
            </w:r>
          </w:p>
        </w:tc>
        <w:tc>
          <w:tcPr>
            <w:tcW w:w="2880" w:type="dxa"/>
          </w:tcPr>
          <w:p w:rsidR="007B506C" w:rsidRDefault="007B506C" w:rsidP="00F90D6B">
            <w:r w:rsidRPr="007B506C">
              <w:rPr>
                <w:color w:val="4472C4" w:themeColor="accent5"/>
              </w:rPr>
              <w:t>29-April-2026</w:t>
            </w:r>
          </w:p>
        </w:tc>
      </w:tr>
    </w:tbl>
    <w:p w:rsidR="007B506C" w:rsidRDefault="007B506C" w:rsidP="007B506C"/>
    <w:p w:rsidR="007B506C" w:rsidRDefault="007B506C" w:rsidP="007B506C">
      <w:pPr>
        <w:pStyle w:val="Heading2"/>
      </w:pPr>
      <w:r>
        <w:t>Instructions</w:t>
      </w:r>
    </w:p>
    <w:p w:rsidR="007B506C" w:rsidRDefault="007B506C" w:rsidP="007B506C">
      <w:r>
        <w:t xml:space="preserve">Explore the </w:t>
      </w:r>
      <w:proofErr w:type="spellStart"/>
      <w:r>
        <w:t>Canva</w:t>
      </w:r>
      <w:proofErr w:type="spellEnd"/>
      <w:r>
        <w:t xml:space="preserve"> design platform (www.canva.com). After exploring the interface, answer the following questions and complete the design task.</w:t>
      </w:r>
    </w:p>
    <w:p w:rsidR="007B506C" w:rsidRPr="001019B3" w:rsidRDefault="001019B3" w:rsidP="007B506C">
      <w:pPr>
        <w:pStyle w:val="Heading2"/>
        <w:rPr>
          <w:rFonts w:asciiTheme="majorBidi" w:hAnsiTheme="majorBidi"/>
          <w:sz w:val="32"/>
          <w:szCs w:val="32"/>
          <w:u w:val="single"/>
        </w:rPr>
      </w:pPr>
      <w:r w:rsidRPr="001019B3">
        <w:rPr>
          <w:rFonts w:asciiTheme="majorBidi" w:hAnsiTheme="majorBidi"/>
          <w:sz w:val="32"/>
          <w:szCs w:val="32"/>
        </w:rPr>
        <w:t xml:space="preserve">                     </w:t>
      </w:r>
      <w:r w:rsidR="007B506C" w:rsidRPr="001019B3">
        <w:rPr>
          <w:rFonts w:asciiTheme="majorBidi" w:hAnsiTheme="majorBidi"/>
          <w:sz w:val="32"/>
          <w:szCs w:val="32"/>
          <w:u w:val="single"/>
        </w:rPr>
        <w:t xml:space="preserve">Task 1: </w:t>
      </w:r>
      <w:proofErr w:type="spellStart"/>
      <w:r w:rsidR="007B506C" w:rsidRPr="001019B3">
        <w:rPr>
          <w:rFonts w:asciiTheme="majorBidi" w:hAnsiTheme="majorBidi"/>
          <w:sz w:val="32"/>
          <w:szCs w:val="32"/>
          <w:u w:val="single"/>
        </w:rPr>
        <w:t>Canva</w:t>
      </w:r>
      <w:proofErr w:type="spellEnd"/>
      <w:r w:rsidR="007B506C" w:rsidRPr="001019B3">
        <w:rPr>
          <w:rFonts w:asciiTheme="majorBidi" w:hAnsiTheme="majorBidi"/>
          <w:sz w:val="32"/>
          <w:szCs w:val="32"/>
          <w:u w:val="single"/>
        </w:rPr>
        <w:t xml:space="preserve"> Interface Exploration</w:t>
      </w:r>
    </w:p>
    <w:p w:rsidR="007B506C" w:rsidRDefault="007B506C" w:rsidP="007B506C">
      <w:r>
        <w:t xml:space="preserve">Q1. Name any FOUR tools available in the </w:t>
      </w:r>
      <w:proofErr w:type="spellStart"/>
      <w:r>
        <w:t>Canva</w:t>
      </w:r>
      <w:proofErr w:type="spellEnd"/>
      <w:r>
        <w:t xml:space="preserve"> sidebar.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B506C" w:rsidTr="00F90D6B">
        <w:tc>
          <w:tcPr>
            <w:tcW w:w="8640" w:type="dxa"/>
          </w:tcPr>
          <w:p w:rsidR="007B506C" w:rsidRPr="007B506C" w:rsidRDefault="007B506C" w:rsidP="007B506C">
            <w:pPr>
              <w:pStyle w:val="ListParagraph"/>
              <w:numPr>
                <w:ilvl w:val="0"/>
                <w:numId w:val="1"/>
              </w:numPr>
              <w:rPr>
                <w:color w:val="4472C4" w:themeColor="accent5"/>
                <w:sz w:val="28"/>
                <w:szCs w:val="28"/>
              </w:rPr>
            </w:pPr>
            <w:r w:rsidRPr="007B506C">
              <w:rPr>
                <w:color w:val="4472C4" w:themeColor="accent5"/>
                <w:sz w:val="28"/>
                <w:szCs w:val="28"/>
              </w:rPr>
              <w:t>Templates.</w:t>
            </w:r>
          </w:p>
        </w:tc>
      </w:tr>
      <w:tr w:rsidR="007B506C" w:rsidTr="00F90D6B">
        <w:tc>
          <w:tcPr>
            <w:tcW w:w="8640" w:type="dxa"/>
          </w:tcPr>
          <w:p w:rsidR="007B506C" w:rsidRPr="007B506C" w:rsidRDefault="007B506C" w:rsidP="007B506C">
            <w:pPr>
              <w:pStyle w:val="ListParagraph"/>
              <w:numPr>
                <w:ilvl w:val="0"/>
                <w:numId w:val="1"/>
              </w:numPr>
              <w:rPr>
                <w:color w:val="4472C4" w:themeColor="accent5"/>
                <w:sz w:val="28"/>
                <w:szCs w:val="28"/>
              </w:rPr>
            </w:pPr>
            <w:r w:rsidRPr="007B506C">
              <w:rPr>
                <w:color w:val="4472C4" w:themeColor="accent5"/>
                <w:sz w:val="28"/>
                <w:szCs w:val="28"/>
              </w:rPr>
              <w:t>Elements.</w:t>
            </w:r>
          </w:p>
          <w:p w:rsidR="007B506C" w:rsidRPr="007B506C" w:rsidRDefault="007B506C" w:rsidP="007B506C">
            <w:pPr>
              <w:pStyle w:val="ListParagraph"/>
              <w:numPr>
                <w:ilvl w:val="0"/>
                <w:numId w:val="1"/>
              </w:numPr>
              <w:rPr>
                <w:color w:val="4472C4" w:themeColor="accent5"/>
                <w:sz w:val="28"/>
                <w:szCs w:val="28"/>
              </w:rPr>
            </w:pPr>
            <w:r w:rsidRPr="007B506C">
              <w:rPr>
                <w:color w:val="4472C4" w:themeColor="accent5"/>
                <w:sz w:val="28"/>
                <w:szCs w:val="28"/>
              </w:rPr>
              <w:t>Text.</w:t>
            </w:r>
          </w:p>
          <w:p w:rsidR="007B506C" w:rsidRPr="007B506C" w:rsidRDefault="007B506C" w:rsidP="007B506C">
            <w:pPr>
              <w:pStyle w:val="ListParagraph"/>
              <w:numPr>
                <w:ilvl w:val="0"/>
                <w:numId w:val="1"/>
              </w:numPr>
              <w:rPr>
                <w:color w:val="4472C4" w:themeColor="accent5"/>
                <w:sz w:val="28"/>
                <w:szCs w:val="28"/>
              </w:rPr>
            </w:pPr>
            <w:r w:rsidRPr="007B506C">
              <w:rPr>
                <w:color w:val="4472C4" w:themeColor="accent5"/>
                <w:sz w:val="28"/>
                <w:szCs w:val="28"/>
              </w:rPr>
              <w:t>Uploads.</w:t>
            </w:r>
          </w:p>
        </w:tc>
      </w:tr>
      <w:tr w:rsidR="007B506C" w:rsidTr="00F90D6B">
        <w:tc>
          <w:tcPr>
            <w:tcW w:w="8640" w:type="dxa"/>
          </w:tcPr>
          <w:p w:rsidR="007B506C" w:rsidRPr="007B506C" w:rsidRDefault="007B506C" w:rsidP="00F90D6B">
            <w:pPr>
              <w:rPr>
                <w:color w:val="4472C4" w:themeColor="accent5"/>
              </w:rPr>
            </w:pPr>
            <w:r w:rsidRPr="007B506C">
              <w:rPr>
                <w:color w:val="4472C4" w:themeColor="accent5"/>
              </w:rPr>
              <w:t xml:space="preserve"> </w:t>
            </w:r>
          </w:p>
        </w:tc>
      </w:tr>
      <w:tr w:rsidR="007B506C" w:rsidTr="00F90D6B">
        <w:tc>
          <w:tcPr>
            <w:tcW w:w="8640" w:type="dxa"/>
          </w:tcPr>
          <w:p w:rsidR="007B506C" w:rsidRPr="007B506C" w:rsidRDefault="007B506C" w:rsidP="00F90D6B">
            <w:pPr>
              <w:rPr>
                <w:color w:val="4472C4" w:themeColor="accent5"/>
              </w:rPr>
            </w:pPr>
          </w:p>
        </w:tc>
      </w:tr>
      <w:tr w:rsidR="007B506C" w:rsidTr="00F90D6B">
        <w:tc>
          <w:tcPr>
            <w:tcW w:w="8640" w:type="dxa"/>
          </w:tcPr>
          <w:p w:rsidR="007B506C" w:rsidRPr="007B506C" w:rsidRDefault="007B506C" w:rsidP="00F90D6B">
            <w:pPr>
              <w:rPr>
                <w:color w:val="4472C4" w:themeColor="accent5"/>
              </w:rPr>
            </w:pPr>
            <w:r w:rsidRPr="007B506C">
              <w:rPr>
                <w:color w:val="4472C4" w:themeColor="accent5"/>
              </w:rPr>
              <w:t xml:space="preserve"> </w:t>
            </w:r>
          </w:p>
        </w:tc>
      </w:tr>
    </w:tbl>
    <w:p w:rsidR="007B506C" w:rsidRDefault="007B506C" w:rsidP="007B506C"/>
    <w:p w:rsidR="007B506C" w:rsidRDefault="007B506C" w:rsidP="007B506C">
      <w:r>
        <w:t xml:space="preserve">Q2. What is the purpose of the following </w:t>
      </w:r>
      <w:proofErr w:type="spellStart"/>
      <w:r>
        <w:t>Canva’s</w:t>
      </w:r>
      <w:proofErr w:type="spellEnd"/>
      <w:r>
        <w:t xml:space="preserve"> tools?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B506C" w:rsidTr="00F90D6B">
        <w:tc>
          <w:tcPr>
            <w:tcW w:w="4320" w:type="dxa"/>
          </w:tcPr>
          <w:p w:rsidR="007B506C" w:rsidRDefault="007B506C" w:rsidP="00F90D6B">
            <w:proofErr w:type="spellStart"/>
            <w:r>
              <w:t>Canva’s</w:t>
            </w:r>
            <w:proofErr w:type="spellEnd"/>
            <w:r>
              <w:t xml:space="preserve"> Tool</w:t>
            </w:r>
          </w:p>
        </w:tc>
        <w:tc>
          <w:tcPr>
            <w:tcW w:w="4320" w:type="dxa"/>
          </w:tcPr>
          <w:p w:rsidR="007B506C" w:rsidRDefault="007B506C" w:rsidP="00F90D6B">
            <w:r>
              <w:t>Purpose</w:t>
            </w:r>
          </w:p>
        </w:tc>
      </w:tr>
      <w:tr w:rsidR="007B506C" w:rsidTr="00F90D6B">
        <w:tc>
          <w:tcPr>
            <w:tcW w:w="4320" w:type="dxa"/>
          </w:tcPr>
          <w:p w:rsidR="007B506C" w:rsidRDefault="007B506C" w:rsidP="00F90D6B">
            <w:r>
              <w:t>Elements</w:t>
            </w:r>
          </w:p>
        </w:tc>
        <w:tc>
          <w:tcPr>
            <w:tcW w:w="4320" w:type="dxa"/>
          </w:tcPr>
          <w:p w:rsidR="007B506C" w:rsidRPr="007B506C" w:rsidRDefault="007B506C" w:rsidP="00F90D6B">
            <w:pPr>
              <w:rPr>
                <w:color w:val="4472C4" w:themeColor="accent5"/>
              </w:rPr>
            </w:pPr>
            <w:r w:rsidRPr="007B506C">
              <w:rPr>
                <w:color w:val="4472C4" w:themeColor="accent5"/>
              </w:rPr>
              <w:t xml:space="preserve"> Used to add shapes, icons, photos, charts, and other design components to your project.</w:t>
            </w:r>
          </w:p>
        </w:tc>
      </w:tr>
      <w:tr w:rsidR="007B506C" w:rsidTr="00F90D6B">
        <w:tc>
          <w:tcPr>
            <w:tcW w:w="4320" w:type="dxa"/>
          </w:tcPr>
          <w:p w:rsidR="007B506C" w:rsidRDefault="007B506C" w:rsidP="00F90D6B">
            <w:r>
              <w:t>Text</w:t>
            </w:r>
          </w:p>
        </w:tc>
        <w:tc>
          <w:tcPr>
            <w:tcW w:w="4320" w:type="dxa"/>
          </w:tcPr>
          <w:p w:rsidR="007B506C" w:rsidRPr="007B506C" w:rsidRDefault="007B506C" w:rsidP="00F90D6B">
            <w:pPr>
              <w:rPr>
                <w:color w:val="4472C4" w:themeColor="accent5"/>
              </w:rPr>
            </w:pPr>
            <w:r w:rsidRPr="007B506C">
              <w:rPr>
                <w:color w:val="4472C4" w:themeColor="accent5"/>
              </w:rPr>
              <w:t>Used to insert and customized text such as headings, subheadings, and paragraphs in your design.</w:t>
            </w:r>
          </w:p>
        </w:tc>
      </w:tr>
      <w:tr w:rsidR="007B506C" w:rsidTr="00F90D6B">
        <w:tc>
          <w:tcPr>
            <w:tcW w:w="4320" w:type="dxa"/>
          </w:tcPr>
          <w:p w:rsidR="007B506C" w:rsidRDefault="007B506C" w:rsidP="00F90D6B">
            <w:r>
              <w:t>Uploads</w:t>
            </w:r>
          </w:p>
        </w:tc>
        <w:tc>
          <w:tcPr>
            <w:tcW w:w="4320" w:type="dxa"/>
          </w:tcPr>
          <w:p w:rsidR="007B506C" w:rsidRDefault="007B506C" w:rsidP="00F90D6B">
            <w:r w:rsidRPr="007B506C">
              <w:rPr>
                <w:color w:val="4472C4" w:themeColor="accent5"/>
              </w:rPr>
              <w:t>Used to upload your own images, videos, or files to use in your design</w:t>
            </w:r>
            <w:r>
              <w:t>.</w:t>
            </w:r>
          </w:p>
        </w:tc>
      </w:tr>
    </w:tbl>
    <w:p w:rsidR="001019B3" w:rsidRPr="001019B3" w:rsidRDefault="001019B3" w:rsidP="001019B3">
      <w:pPr>
        <w:pStyle w:val="Heading2"/>
        <w:rPr>
          <w:rFonts w:asciiTheme="majorBidi" w:hAnsiTheme="majorBidi"/>
          <w:sz w:val="28"/>
          <w:szCs w:val="28"/>
        </w:rPr>
      </w:pPr>
      <w:r>
        <w:lastRenderedPageBreak/>
        <w:t xml:space="preserve">                                     </w:t>
      </w:r>
      <w:r w:rsidRPr="001019B3">
        <w:rPr>
          <w:rFonts w:asciiTheme="majorBidi" w:hAnsiTheme="majorBidi"/>
          <w:sz w:val="28"/>
          <w:szCs w:val="28"/>
        </w:rPr>
        <w:t xml:space="preserve">Task 2: Design </w:t>
      </w:r>
      <w:r w:rsidRPr="001019B3">
        <w:rPr>
          <w:rFonts w:asciiTheme="majorBidi" w:hAnsiTheme="majorBidi"/>
          <w:sz w:val="28"/>
          <w:szCs w:val="28"/>
        </w:rPr>
        <w:t>Task Motivational</w:t>
      </w:r>
      <w:r w:rsidRPr="001019B3">
        <w:rPr>
          <w:rFonts w:asciiTheme="majorBidi" w:hAnsiTheme="majorBidi"/>
          <w:sz w:val="28"/>
          <w:szCs w:val="28"/>
        </w:rPr>
        <w:t xml:space="preserve"> Quote Post</w:t>
      </w:r>
    </w:p>
    <w:p w:rsidR="001019B3" w:rsidRDefault="001019B3" w:rsidP="001019B3">
      <w:r>
        <w:t xml:space="preserve">Create a motivational quote post of your own choice using </w:t>
      </w:r>
      <w:proofErr w:type="spellStart"/>
      <w:r>
        <w:t>Canva</w:t>
      </w:r>
      <w:proofErr w:type="spellEnd"/>
      <w:r>
        <w:t>.</w:t>
      </w:r>
    </w:p>
    <w:p w:rsidR="001019B3" w:rsidRDefault="001019B3" w:rsidP="001019B3">
      <w:pPr>
        <w:pStyle w:val="ListBullet"/>
      </w:pPr>
      <w:r>
        <w:t>Design Requirements:</w:t>
      </w:r>
    </w:p>
    <w:p w:rsidR="001019B3" w:rsidRDefault="001019B3" w:rsidP="001019B3">
      <w:pPr>
        <w:pStyle w:val="ListBullet"/>
      </w:pPr>
      <w:r>
        <w:t xml:space="preserve">Canvas Size: 1080 × 1080 </w:t>
      </w:r>
      <w:proofErr w:type="spellStart"/>
      <w:r>
        <w:t>px</w:t>
      </w:r>
      <w:proofErr w:type="spellEnd"/>
    </w:p>
    <w:p w:rsidR="001019B3" w:rsidRDefault="001019B3" w:rsidP="001019B3">
      <w:pPr>
        <w:pStyle w:val="ListBullet"/>
      </w:pPr>
      <w:r>
        <w:t>Background color or image</w:t>
      </w:r>
    </w:p>
    <w:p w:rsidR="001019B3" w:rsidRDefault="001019B3" w:rsidP="001019B3">
      <w:pPr>
        <w:pStyle w:val="ListBullet"/>
      </w:pPr>
      <w:r>
        <w:t>Motivational quote text</w:t>
      </w:r>
    </w:p>
    <w:p w:rsidR="001019B3" w:rsidRDefault="001019B3" w:rsidP="001019B3">
      <w:pPr>
        <w:pStyle w:val="ListBullet"/>
      </w:pPr>
      <w:r>
        <w:t>Decorative shapes or icons</w:t>
      </w:r>
    </w:p>
    <w:p w:rsidR="001019B3" w:rsidRDefault="001019B3" w:rsidP="001019B3">
      <w:pPr>
        <w:pStyle w:val="ListBullet"/>
        <w:numPr>
          <w:ilvl w:val="0"/>
          <w:numId w:val="0"/>
        </w:numPr>
        <w:ind w:left="360"/>
      </w:pPr>
    </w:p>
    <w:p w:rsidR="001019B3" w:rsidRDefault="001019B3" w:rsidP="001019B3">
      <w:pPr>
        <w:pStyle w:val="ListBullet"/>
        <w:numPr>
          <w:ilvl w:val="0"/>
          <w:numId w:val="0"/>
        </w:numPr>
        <w:ind w:left="360"/>
      </w:pPr>
    </w:p>
    <w:p w:rsidR="001019B3" w:rsidRDefault="001019B3" w:rsidP="001019B3">
      <w:pPr>
        <w:pStyle w:val="ListBullet"/>
        <w:numPr>
          <w:ilvl w:val="0"/>
          <w:numId w:val="0"/>
        </w:numPr>
        <w:ind w:left="360"/>
        <w:rPr>
          <w:rFonts w:asciiTheme="majorBidi" w:hAnsiTheme="majorBidi" w:cstheme="majorBidi"/>
          <w:color w:val="4472C4" w:themeColor="accent5"/>
          <w:sz w:val="28"/>
          <w:szCs w:val="28"/>
        </w:rPr>
      </w:pPr>
      <w:r w:rsidRPr="001019B3">
        <w:rPr>
          <w:rFonts w:asciiTheme="majorBidi" w:hAnsiTheme="majorBidi" w:cstheme="majorBidi"/>
          <w:color w:val="4472C4" w:themeColor="accent5"/>
          <w:sz w:val="28"/>
          <w:szCs w:val="28"/>
        </w:rPr>
        <w:t>Design:</w:t>
      </w:r>
    </w:p>
    <w:p w:rsidR="001019B3" w:rsidRPr="001019B3" w:rsidRDefault="001019B3" w:rsidP="001019B3">
      <w:pPr>
        <w:pStyle w:val="ListBullet"/>
        <w:numPr>
          <w:ilvl w:val="0"/>
          <w:numId w:val="0"/>
        </w:numPr>
        <w:ind w:left="360"/>
        <w:rPr>
          <w:rFonts w:asciiTheme="majorBidi" w:hAnsiTheme="majorBidi" w:cstheme="majorBidi"/>
          <w:color w:val="4472C4" w:themeColor="accent5"/>
          <w:sz w:val="28"/>
          <w:szCs w:val="28"/>
        </w:rPr>
      </w:pPr>
      <w:bookmarkStart w:id="0" w:name="_GoBack"/>
      <w:r>
        <w:rPr>
          <w:rFonts w:asciiTheme="majorBidi" w:hAnsiTheme="majorBidi" w:cstheme="majorBidi"/>
          <w:noProof/>
          <w:color w:val="4472C4" w:themeColor="accent5"/>
          <w:sz w:val="28"/>
          <w:szCs w:val="28"/>
          <w:lang w:val="en-GB" w:eastAsia="en-GB"/>
        </w:rPr>
        <w:drawing>
          <wp:inline distT="0" distB="0" distL="0" distR="0">
            <wp:extent cx="5731510" cy="57315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eam big. Start small. Act now_20260428_082436_000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B506C" w:rsidRDefault="007B506C" w:rsidP="007B506C"/>
    <w:p w:rsidR="00AB33B8" w:rsidRDefault="00AB33B8"/>
    <w:sectPr w:rsidR="00AB3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39A017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B470C10"/>
    <w:multiLevelType w:val="hybridMultilevel"/>
    <w:tmpl w:val="771CD9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06C"/>
    <w:rsid w:val="001019B3"/>
    <w:rsid w:val="007B506C"/>
    <w:rsid w:val="00AB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526218-CC66-435E-A789-B2083E3DA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506C"/>
    <w:pPr>
      <w:spacing w:after="200" w:line="276" w:lineRule="auto"/>
    </w:pPr>
    <w:rPr>
      <w:rFonts w:eastAsiaTheme="minorEastAsia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06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506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B506C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B506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ListParagraph">
    <w:name w:val="List Paragraph"/>
    <w:basedOn w:val="Normal"/>
    <w:uiPriority w:val="34"/>
    <w:qFormat/>
    <w:rsid w:val="007B506C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1019B3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Touseeq Saddique</dc:creator>
  <cp:keywords/>
  <dc:description/>
  <cp:lastModifiedBy>Touseeq Saddique</cp:lastModifiedBy>
  <cp:revision>1</cp:revision>
  <dcterms:created xsi:type="dcterms:W3CDTF">2026-04-29T15:39:00Z</dcterms:created>
  <dcterms:modified xsi:type="dcterms:W3CDTF">2026-04-29T15:56:00Z</dcterms:modified>
</cp:coreProperties>
</file>