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C3E3" w14:textId="1FA0E3C1" w:rsidR="006272D5" w:rsidRDefault="006272D5" w:rsidP="006272D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RESUMO DAS UNIDADES 3 &amp; 4</w:t>
      </w:r>
    </w:p>
    <w:p w14:paraId="2132AB9D" w14:textId="77777777" w:rsidR="006272D5" w:rsidRDefault="006272D5" w:rsidP="006272D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B228C41" w14:textId="048911EB" w:rsidR="006272D5" w:rsidRDefault="006272D5" w:rsidP="006272D5">
      <w:pPr>
        <w:rPr>
          <w:rFonts w:cstheme="minorHAnsi"/>
        </w:rPr>
      </w:pPr>
      <w:r>
        <w:rPr>
          <w:rFonts w:cstheme="minorHAnsi"/>
        </w:rPr>
        <w:t>Aluno: Rodrigo de Sousa Terroso Junior</w:t>
      </w:r>
    </w:p>
    <w:p w14:paraId="16FA943B" w14:textId="77777777" w:rsidR="00710E1A" w:rsidRDefault="006272D5" w:rsidP="006272D5">
      <w:pPr>
        <w:rPr>
          <w:rFonts w:cstheme="minorHAnsi"/>
        </w:rPr>
      </w:pPr>
      <w:r>
        <w:rPr>
          <w:rFonts w:cstheme="minorHAnsi"/>
        </w:rPr>
        <w:t>Professor: Felipe</w:t>
      </w:r>
      <w:r>
        <w:rPr>
          <w:rFonts w:cstheme="minorHAnsi"/>
        </w:rPr>
        <w:br/>
        <w:t xml:space="preserve">Matéria: </w:t>
      </w:r>
      <w:r w:rsidR="00710E1A">
        <w:rPr>
          <w:rFonts w:cstheme="minorHAnsi"/>
        </w:rPr>
        <w:t>Sistemas Distribuídos</w:t>
      </w:r>
    </w:p>
    <w:p w14:paraId="1DE52B43" w14:textId="77777777" w:rsidR="00710E1A" w:rsidRDefault="00710E1A" w:rsidP="006272D5">
      <w:pPr>
        <w:rPr>
          <w:rFonts w:cstheme="minorHAnsi"/>
        </w:rPr>
      </w:pPr>
    </w:p>
    <w:p w14:paraId="45B28C3F" w14:textId="77777777" w:rsidR="005F7CDD" w:rsidRPr="005F7CDD" w:rsidRDefault="005F7CDD" w:rsidP="005F7CDD">
      <w:pPr>
        <w:jc w:val="both"/>
        <w:rPr>
          <w:rFonts w:cstheme="minorHAnsi"/>
          <w:b/>
          <w:bCs/>
        </w:rPr>
      </w:pPr>
      <w:r w:rsidRPr="005F7CDD">
        <w:rPr>
          <w:rFonts w:cstheme="minorHAnsi"/>
          <w:b/>
          <w:bCs/>
        </w:rPr>
        <w:t>Unidade 3: Virtualização e Conteinerização</w:t>
      </w:r>
    </w:p>
    <w:p w14:paraId="6DBB1CD5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t xml:space="preserve">Esta unidade aborda as tecnologias de </w:t>
      </w:r>
      <w:r w:rsidRPr="005F7CDD">
        <w:rPr>
          <w:rFonts w:cstheme="minorHAnsi"/>
          <w:b/>
          <w:bCs/>
        </w:rPr>
        <w:t>Virtualização</w:t>
      </w:r>
      <w:r w:rsidRPr="005F7CDD">
        <w:rPr>
          <w:rFonts w:cstheme="minorHAnsi"/>
        </w:rPr>
        <w:t xml:space="preserve"> e </w:t>
      </w:r>
      <w:r w:rsidRPr="005F7CDD">
        <w:rPr>
          <w:rFonts w:cstheme="minorHAnsi"/>
          <w:b/>
          <w:bCs/>
        </w:rPr>
        <w:t>Conteinerização</w:t>
      </w:r>
      <w:r w:rsidRPr="005F7CDD">
        <w:rPr>
          <w:rFonts w:cstheme="minorHAnsi"/>
        </w:rPr>
        <w:t xml:space="preserve"> como formas de otimizar a infraestrutura e suportar a implantação de sistemas distribuídos.</w:t>
      </w:r>
    </w:p>
    <w:p w14:paraId="3E4E1050" w14:textId="79593655" w:rsidR="005F7CDD" w:rsidRPr="005F7CDD" w:rsidRDefault="005F7CDD" w:rsidP="005F7CDD">
      <w:pPr>
        <w:jc w:val="both"/>
        <w:rPr>
          <w:rFonts w:cstheme="minorHAnsi"/>
          <w:b/>
          <w:bCs/>
        </w:rPr>
      </w:pPr>
      <w:r w:rsidRPr="005F7CDD">
        <w:rPr>
          <w:rFonts w:cstheme="minorHAnsi"/>
          <w:b/>
          <w:bCs/>
        </w:rPr>
        <w:t xml:space="preserve">1. Virtualização </w:t>
      </w:r>
    </w:p>
    <w:p w14:paraId="53D4AD7F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t>A virtualização fornece uma versão virtual de tecnologias essenciais em computação (redes, armazenamento, hardware) e permite que uma única máquina física aja como se fosse várias máquinas diferentes.</w:t>
      </w:r>
    </w:p>
    <w:p w14:paraId="2110B236" w14:textId="77777777" w:rsidR="005F7CDD" w:rsidRPr="005F7CDD" w:rsidRDefault="005F7CDD" w:rsidP="005F7CDD">
      <w:pPr>
        <w:numPr>
          <w:ilvl w:val="0"/>
          <w:numId w:val="3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Conceitos Chave:</w:t>
      </w:r>
    </w:p>
    <w:p w14:paraId="189189A0" w14:textId="77777777" w:rsidR="005F7CDD" w:rsidRPr="005F7CDD" w:rsidRDefault="005F7CDD" w:rsidP="005F7CDD">
      <w:pPr>
        <w:numPr>
          <w:ilvl w:val="1"/>
          <w:numId w:val="3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Hospedeiro (Host):</w:t>
      </w:r>
      <w:r w:rsidRPr="005F7CDD">
        <w:rPr>
          <w:rFonts w:cstheme="minorHAnsi"/>
        </w:rPr>
        <w:t xml:space="preserve"> A máquina física onde existem as máquinas virtuais.</w:t>
      </w:r>
    </w:p>
    <w:p w14:paraId="225987F5" w14:textId="77777777" w:rsidR="005F7CDD" w:rsidRPr="005F7CDD" w:rsidRDefault="005F7CDD" w:rsidP="005F7CDD">
      <w:pPr>
        <w:numPr>
          <w:ilvl w:val="1"/>
          <w:numId w:val="3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Convidado (</w:t>
      </w:r>
      <w:proofErr w:type="spellStart"/>
      <w:r w:rsidRPr="005F7CDD">
        <w:rPr>
          <w:rFonts w:cstheme="minorHAnsi"/>
          <w:b/>
          <w:bCs/>
        </w:rPr>
        <w:t>Guest</w:t>
      </w:r>
      <w:proofErr w:type="spellEnd"/>
      <w:r w:rsidRPr="005F7CDD">
        <w:rPr>
          <w:rFonts w:cstheme="minorHAnsi"/>
          <w:b/>
          <w:bCs/>
        </w:rPr>
        <w:t>):</w:t>
      </w:r>
      <w:r w:rsidRPr="005F7CDD">
        <w:rPr>
          <w:rFonts w:cstheme="minorHAnsi"/>
        </w:rPr>
        <w:t xml:space="preserve"> As </w:t>
      </w:r>
      <w:r w:rsidRPr="005F7CDD">
        <w:rPr>
          <w:rFonts w:cstheme="minorHAnsi"/>
          <w:b/>
          <w:bCs/>
        </w:rPr>
        <w:t>Máquinas Virtuais (</w:t>
      </w:r>
      <w:proofErr w:type="spellStart"/>
      <w:r w:rsidRPr="005F7CDD">
        <w:rPr>
          <w:rFonts w:cstheme="minorHAnsi"/>
          <w:b/>
          <w:bCs/>
        </w:rPr>
        <w:t>VMs</w:t>
      </w:r>
      <w:proofErr w:type="spellEnd"/>
      <w:r w:rsidRPr="005F7CDD">
        <w:rPr>
          <w:rFonts w:cstheme="minorHAnsi"/>
          <w:b/>
          <w:bCs/>
        </w:rPr>
        <w:t>)</w:t>
      </w:r>
      <w:r w:rsidRPr="005F7CDD">
        <w:rPr>
          <w:rFonts w:cstheme="minorHAnsi"/>
        </w:rPr>
        <w:t xml:space="preserve"> ou computadores virtualizados.</w:t>
      </w:r>
    </w:p>
    <w:p w14:paraId="5FC18AC2" w14:textId="77777777" w:rsidR="005F7CDD" w:rsidRPr="005F7CDD" w:rsidRDefault="005F7CDD" w:rsidP="005F7CDD">
      <w:pPr>
        <w:numPr>
          <w:ilvl w:val="1"/>
          <w:numId w:val="3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Camada de Virtualização (</w:t>
      </w:r>
      <w:proofErr w:type="spellStart"/>
      <w:r w:rsidRPr="005F7CDD">
        <w:rPr>
          <w:rFonts w:cstheme="minorHAnsi"/>
          <w:b/>
          <w:bCs/>
        </w:rPr>
        <w:t>Hypervisor</w:t>
      </w:r>
      <w:proofErr w:type="spellEnd"/>
      <w:r w:rsidRPr="005F7CDD">
        <w:rPr>
          <w:rFonts w:cstheme="minorHAnsi"/>
          <w:b/>
          <w:bCs/>
        </w:rPr>
        <w:t>):</w:t>
      </w:r>
      <w:r w:rsidRPr="005F7CDD">
        <w:rPr>
          <w:rFonts w:cstheme="minorHAnsi"/>
        </w:rPr>
        <w:t xml:space="preserve"> O software que permite emular o hardware físico e desacoplá-lo da máquina virtual, alocando recursos.</w:t>
      </w:r>
    </w:p>
    <w:p w14:paraId="1EF51CA1" w14:textId="77777777" w:rsidR="005F7CDD" w:rsidRPr="005F7CDD" w:rsidRDefault="005F7CDD" w:rsidP="005F7CDD">
      <w:pPr>
        <w:numPr>
          <w:ilvl w:val="1"/>
          <w:numId w:val="3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Tipos:</w:t>
      </w:r>
      <w:r w:rsidRPr="005F7CDD">
        <w:rPr>
          <w:rFonts w:cstheme="minorHAnsi"/>
        </w:rPr>
        <w:t xml:space="preserve"> </w:t>
      </w:r>
      <w:r w:rsidRPr="005F7CDD">
        <w:rPr>
          <w:rFonts w:cstheme="minorHAnsi"/>
          <w:b/>
          <w:bCs/>
        </w:rPr>
        <w:t>Virtualização de redes</w:t>
      </w:r>
      <w:r w:rsidRPr="005F7CDD">
        <w:rPr>
          <w:rFonts w:cstheme="minorHAnsi"/>
        </w:rPr>
        <w:t xml:space="preserve"> (cria uma rede virtual otimizada sobre uma rede física) e </w:t>
      </w:r>
      <w:r w:rsidRPr="005F7CDD">
        <w:rPr>
          <w:rFonts w:cstheme="minorHAnsi"/>
          <w:b/>
          <w:bCs/>
        </w:rPr>
        <w:t>Virtualização de sistemas</w:t>
      </w:r>
      <w:r w:rsidRPr="005F7CDD">
        <w:rPr>
          <w:rFonts w:cstheme="minorHAnsi"/>
        </w:rPr>
        <w:t xml:space="preserve"> (emula hardware para coexistência de múltiplos sistemas operacionais).</w:t>
      </w:r>
    </w:p>
    <w:p w14:paraId="3C581266" w14:textId="77777777" w:rsidR="005F7CDD" w:rsidRPr="005F7CDD" w:rsidRDefault="005F7CDD" w:rsidP="005F7CDD">
      <w:pPr>
        <w:numPr>
          <w:ilvl w:val="0"/>
          <w:numId w:val="3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Vantagens:</w:t>
      </w:r>
      <w:r w:rsidRPr="005F7CDD">
        <w:rPr>
          <w:rFonts w:cstheme="minorHAnsi"/>
        </w:rPr>
        <w:t xml:space="preserve"> Diminuição de espaço físico, rapidez na implantação, redução de custos administrativos e economia de energia elétrica.</w:t>
      </w:r>
    </w:p>
    <w:p w14:paraId="19C69897" w14:textId="77777777" w:rsidR="005F7CDD" w:rsidRPr="005F7CDD" w:rsidRDefault="005F7CDD" w:rsidP="005F7CDD">
      <w:pPr>
        <w:numPr>
          <w:ilvl w:val="0"/>
          <w:numId w:val="3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Serviços em Nuvem:</w:t>
      </w:r>
      <w:r w:rsidRPr="005F7CDD">
        <w:rPr>
          <w:rFonts w:cstheme="minorHAnsi"/>
        </w:rPr>
        <w:t xml:space="preserve"> A virtualização é a base dos modelos IaaS, PaaS e SaaS.</w:t>
      </w:r>
    </w:p>
    <w:p w14:paraId="72D8A1E8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pict w14:anchorId="06FF44C2">
          <v:rect id="_x0000_i1063" style="width:0;height:1.5pt" o:hralign="center" o:hrstd="t" o:hr="t" fillcolor="#a0a0a0" stroked="f"/>
        </w:pict>
      </w:r>
    </w:p>
    <w:p w14:paraId="7BC8454D" w14:textId="53D8FB8E" w:rsidR="005F7CDD" w:rsidRPr="005F7CDD" w:rsidRDefault="005F7CDD" w:rsidP="005F7CDD">
      <w:pPr>
        <w:jc w:val="both"/>
        <w:rPr>
          <w:rFonts w:cstheme="minorHAnsi"/>
          <w:b/>
          <w:bCs/>
        </w:rPr>
      </w:pPr>
      <w:r w:rsidRPr="005F7CDD">
        <w:rPr>
          <w:rFonts w:cstheme="minorHAnsi"/>
          <w:b/>
          <w:bCs/>
        </w:rPr>
        <w:t>2. Conteinerização</w:t>
      </w:r>
    </w:p>
    <w:p w14:paraId="4D179D46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t>É uma tecnologia que suporta o funcionamento de uma aplicação em ambientes virtuais isolados, sendo mais leve e eficiente que a virtualização tradicional.</w:t>
      </w:r>
    </w:p>
    <w:p w14:paraId="1DF95B7A" w14:textId="77777777" w:rsidR="005F7CDD" w:rsidRPr="005F7CDD" w:rsidRDefault="005F7CDD" w:rsidP="005F7CDD">
      <w:pPr>
        <w:numPr>
          <w:ilvl w:val="0"/>
          <w:numId w:val="4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 xml:space="preserve">Diferencial vs. </w:t>
      </w:r>
      <w:proofErr w:type="spellStart"/>
      <w:r w:rsidRPr="005F7CDD">
        <w:rPr>
          <w:rFonts w:cstheme="minorHAnsi"/>
          <w:b/>
          <w:bCs/>
        </w:rPr>
        <w:t>VMs</w:t>
      </w:r>
      <w:proofErr w:type="spellEnd"/>
      <w:r w:rsidRPr="005F7CDD">
        <w:rPr>
          <w:rFonts w:cstheme="minorHAnsi"/>
          <w:b/>
          <w:bCs/>
        </w:rPr>
        <w:t>:</w:t>
      </w:r>
      <w:r w:rsidRPr="005F7CDD">
        <w:rPr>
          <w:rFonts w:cstheme="minorHAnsi"/>
        </w:rPr>
        <w:t xml:space="preserve"> Contêineres </w:t>
      </w:r>
      <w:r w:rsidRPr="005F7CDD">
        <w:rPr>
          <w:rFonts w:cstheme="minorHAnsi"/>
          <w:b/>
          <w:bCs/>
        </w:rPr>
        <w:t xml:space="preserve">compartilham o </w:t>
      </w:r>
      <w:r w:rsidRPr="005F7CDD">
        <w:rPr>
          <w:rFonts w:cstheme="minorHAnsi"/>
          <w:b/>
          <w:bCs/>
          <w:i/>
          <w:iCs/>
        </w:rPr>
        <w:t>kernel</w:t>
      </w:r>
      <w:r w:rsidRPr="005F7CDD">
        <w:rPr>
          <w:rFonts w:cstheme="minorHAnsi"/>
          <w:b/>
          <w:bCs/>
        </w:rPr>
        <w:t xml:space="preserve"> do SO</w:t>
      </w:r>
      <w:r w:rsidRPr="005F7CDD">
        <w:rPr>
          <w:rFonts w:cstheme="minorHAnsi"/>
        </w:rPr>
        <w:t xml:space="preserve"> do hospedeiro e não precisam de um sistema operacional completo para cada aplicação, </w:t>
      </w:r>
      <w:r w:rsidRPr="005F7CDD">
        <w:rPr>
          <w:rFonts w:cstheme="minorHAnsi"/>
        </w:rPr>
        <w:lastRenderedPageBreak/>
        <w:t xml:space="preserve">resultando em menor consumo de recursos (RAM e processamento) e espaço em disco. * </w:t>
      </w:r>
      <w:proofErr w:type="spellStart"/>
      <w:r w:rsidRPr="005F7CDD">
        <w:rPr>
          <w:rFonts w:cstheme="minorHAnsi"/>
          <w:b/>
          <w:bCs/>
        </w:rPr>
        <w:t>Conteiner</w:t>
      </w:r>
      <w:proofErr w:type="spellEnd"/>
      <w:r w:rsidRPr="005F7CDD">
        <w:rPr>
          <w:rFonts w:cstheme="minorHAnsi"/>
          <w:b/>
          <w:bCs/>
        </w:rPr>
        <w:t xml:space="preserve"> </w:t>
      </w:r>
      <w:proofErr w:type="spellStart"/>
      <w:r w:rsidRPr="005F7CDD">
        <w:rPr>
          <w:rFonts w:cstheme="minorHAnsi"/>
          <w:b/>
          <w:bCs/>
        </w:rPr>
        <w:t>Engines</w:t>
      </w:r>
      <w:proofErr w:type="spellEnd"/>
      <w:r w:rsidRPr="005F7CDD">
        <w:rPr>
          <w:rFonts w:cstheme="minorHAnsi"/>
          <w:b/>
          <w:bCs/>
        </w:rPr>
        <w:t>/</w:t>
      </w:r>
      <w:proofErr w:type="spellStart"/>
      <w:r w:rsidRPr="005F7CDD">
        <w:rPr>
          <w:rFonts w:cstheme="minorHAnsi"/>
          <w:b/>
          <w:bCs/>
        </w:rPr>
        <w:t>Daemons</w:t>
      </w:r>
      <w:proofErr w:type="spellEnd"/>
      <w:r w:rsidRPr="005F7CDD">
        <w:rPr>
          <w:rFonts w:cstheme="minorHAnsi"/>
          <w:b/>
          <w:bCs/>
        </w:rPr>
        <w:t>:</w:t>
      </w:r>
      <w:r w:rsidRPr="005F7CDD">
        <w:rPr>
          <w:rFonts w:cstheme="minorHAnsi"/>
        </w:rPr>
        <w:t xml:space="preserve"> Softwares que gerenciam a criação e execução de contêineres, sendo </w:t>
      </w:r>
      <w:r w:rsidRPr="005F7CDD">
        <w:rPr>
          <w:rFonts w:cstheme="minorHAnsi"/>
          <w:b/>
          <w:bCs/>
        </w:rPr>
        <w:t>Docker</w:t>
      </w:r>
      <w:r w:rsidRPr="005F7CDD">
        <w:rPr>
          <w:rFonts w:cstheme="minorHAnsi"/>
        </w:rPr>
        <w:t xml:space="preserve"> o mais popular.</w:t>
      </w:r>
    </w:p>
    <w:p w14:paraId="02371105" w14:textId="77777777" w:rsidR="005F7CDD" w:rsidRPr="005F7CDD" w:rsidRDefault="005F7CDD" w:rsidP="005F7CDD">
      <w:pPr>
        <w:numPr>
          <w:ilvl w:val="0"/>
          <w:numId w:val="4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Microsserviços:</w:t>
      </w:r>
      <w:r w:rsidRPr="005F7CDD">
        <w:rPr>
          <w:rFonts w:cstheme="minorHAnsi"/>
        </w:rPr>
        <w:t xml:space="preserve"> A conteinerização é fundamental para a arquitetura de microsserviços, na qual uma aplicação é dividida em componentes independentes e de baixo acoplamento. Isso facilita a </w:t>
      </w:r>
      <w:r w:rsidRPr="005F7CDD">
        <w:rPr>
          <w:rFonts w:cstheme="minorHAnsi"/>
          <w:b/>
          <w:bCs/>
        </w:rPr>
        <w:t>escalabilidade</w:t>
      </w:r>
      <w:r w:rsidRPr="005F7CDD">
        <w:rPr>
          <w:rFonts w:cstheme="minorHAnsi"/>
        </w:rPr>
        <w:t xml:space="preserve"> e a </w:t>
      </w:r>
      <w:r w:rsidRPr="005F7CDD">
        <w:rPr>
          <w:rFonts w:cstheme="minorHAnsi"/>
          <w:b/>
          <w:bCs/>
        </w:rPr>
        <w:t>modularidade</w:t>
      </w:r>
      <w:r w:rsidRPr="005F7CDD">
        <w:rPr>
          <w:rFonts w:cstheme="minorHAnsi"/>
        </w:rPr>
        <w:t>.</w:t>
      </w:r>
    </w:p>
    <w:p w14:paraId="15949B0D" w14:textId="77777777" w:rsidR="005F7CDD" w:rsidRPr="005F7CDD" w:rsidRDefault="005F7CDD" w:rsidP="005F7CDD">
      <w:pPr>
        <w:numPr>
          <w:ilvl w:val="0"/>
          <w:numId w:val="4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Orquestração:</w:t>
      </w:r>
      <w:r w:rsidRPr="005F7CDD">
        <w:rPr>
          <w:rFonts w:cstheme="minorHAnsi"/>
        </w:rPr>
        <w:t xml:space="preserve"> Ferramentas como </w:t>
      </w:r>
      <w:proofErr w:type="spellStart"/>
      <w:r w:rsidRPr="005F7CDD">
        <w:rPr>
          <w:rFonts w:cstheme="minorHAnsi"/>
          <w:b/>
          <w:bCs/>
        </w:rPr>
        <w:t>Kubernetes</w:t>
      </w:r>
      <w:proofErr w:type="spellEnd"/>
      <w:r w:rsidRPr="005F7CDD">
        <w:rPr>
          <w:rFonts w:cstheme="minorHAnsi"/>
        </w:rPr>
        <w:t xml:space="preserve"> e </w:t>
      </w:r>
      <w:r w:rsidRPr="005F7CDD">
        <w:rPr>
          <w:rFonts w:cstheme="minorHAnsi"/>
          <w:b/>
          <w:bCs/>
        </w:rPr>
        <w:t xml:space="preserve">Docker </w:t>
      </w:r>
      <w:proofErr w:type="spellStart"/>
      <w:r w:rsidRPr="005F7CDD">
        <w:rPr>
          <w:rFonts w:cstheme="minorHAnsi"/>
          <w:b/>
          <w:bCs/>
        </w:rPr>
        <w:t>Swarm</w:t>
      </w:r>
      <w:proofErr w:type="spellEnd"/>
      <w:r w:rsidRPr="005F7CDD">
        <w:rPr>
          <w:rFonts w:cstheme="minorHAnsi"/>
        </w:rPr>
        <w:t xml:space="preserve"> são usadas para gerenciar, automatizar a implantação e o escalonamento de múltiplos contêineres (réplicas) em um </w:t>
      </w:r>
      <w:r w:rsidRPr="005F7CDD">
        <w:rPr>
          <w:rFonts w:cstheme="minorHAnsi"/>
          <w:i/>
          <w:iCs/>
        </w:rPr>
        <w:t>cluster</w:t>
      </w:r>
      <w:r w:rsidRPr="005F7CDD">
        <w:rPr>
          <w:rFonts w:cstheme="minorHAnsi"/>
        </w:rPr>
        <w:t xml:space="preserve"> de nós.</w:t>
      </w:r>
    </w:p>
    <w:p w14:paraId="010CF7FA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pict w14:anchorId="09FD7011">
          <v:rect id="_x0000_i1064" style="width:0;height:1.5pt" o:hralign="center" o:hrstd="t" o:hr="t" fillcolor="#a0a0a0" stroked="f"/>
        </w:pict>
      </w:r>
    </w:p>
    <w:p w14:paraId="6991E96A" w14:textId="30924EA9" w:rsidR="005F7CDD" w:rsidRPr="005F7CDD" w:rsidRDefault="005F7CDD" w:rsidP="005F7CDD">
      <w:pPr>
        <w:jc w:val="both"/>
        <w:rPr>
          <w:rFonts w:cstheme="minorHAnsi"/>
          <w:b/>
          <w:bCs/>
        </w:rPr>
      </w:pPr>
      <w:r w:rsidRPr="005F7CDD">
        <w:rPr>
          <w:rFonts w:cstheme="minorHAnsi"/>
          <w:b/>
          <w:bCs/>
        </w:rPr>
        <w:t xml:space="preserve">3. Simulando Sistemas Distribuídos com Docker </w:t>
      </w:r>
    </w:p>
    <w:p w14:paraId="1DB47F2C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t xml:space="preserve">Esta seção foca na aplicação prática do </w:t>
      </w:r>
      <w:r w:rsidRPr="005F7CDD">
        <w:rPr>
          <w:rFonts w:cstheme="minorHAnsi"/>
          <w:b/>
          <w:bCs/>
        </w:rPr>
        <w:t xml:space="preserve">Docker </w:t>
      </w:r>
      <w:proofErr w:type="spellStart"/>
      <w:r w:rsidRPr="005F7CDD">
        <w:rPr>
          <w:rFonts w:cstheme="minorHAnsi"/>
          <w:b/>
          <w:bCs/>
        </w:rPr>
        <w:t>Swarm</w:t>
      </w:r>
      <w:proofErr w:type="spellEnd"/>
      <w:r w:rsidRPr="005F7CDD">
        <w:rPr>
          <w:rFonts w:cstheme="minorHAnsi"/>
        </w:rPr>
        <w:t xml:space="preserve"> para orquestrar serviços web (como o Apache) em um </w:t>
      </w:r>
      <w:r w:rsidRPr="005F7CDD">
        <w:rPr>
          <w:rFonts w:cstheme="minorHAnsi"/>
          <w:i/>
          <w:iCs/>
        </w:rPr>
        <w:t>cluster</w:t>
      </w:r>
      <w:r w:rsidRPr="005F7CDD">
        <w:rPr>
          <w:rFonts w:cstheme="minorHAnsi"/>
        </w:rPr>
        <w:t xml:space="preserve"> simples, simulando um sistema distribuído replicado e balanceado.</w:t>
      </w:r>
    </w:p>
    <w:p w14:paraId="307F7CFF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pict w14:anchorId="5AC0E862">
          <v:rect id="_x0000_i1065" style="width:0;height:1.5pt" o:hralign="center" o:hrstd="t" o:hr="t" fillcolor="#a0a0a0" stroked="f"/>
        </w:pict>
      </w:r>
    </w:p>
    <w:p w14:paraId="25EB1D74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pict w14:anchorId="359FD7E3">
          <v:rect id="_x0000_i1066" style="width:0;height:1.5pt" o:hralign="center" o:hrstd="t" o:hr="t" fillcolor="#a0a0a0" stroked="f"/>
        </w:pict>
      </w:r>
    </w:p>
    <w:p w14:paraId="47D5A450" w14:textId="77777777" w:rsidR="005F7CDD" w:rsidRPr="005F7CDD" w:rsidRDefault="005F7CDD" w:rsidP="005F7CDD">
      <w:pPr>
        <w:jc w:val="both"/>
        <w:rPr>
          <w:rFonts w:cstheme="minorHAnsi"/>
          <w:b/>
          <w:bCs/>
        </w:rPr>
      </w:pPr>
      <w:r w:rsidRPr="005F7CDD">
        <w:rPr>
          <w:rFonts w:ascii="Segoe UI Emoji" w:hAnsi="Segoe UI Emoji" w:cs="Segoe UI Emoji"/>
          <w:b/>
          <w:bCs/>
        </w:rPr>
        <w:t>🔒</w:t>
      </w:r>
      <w:r w:rsidRPr="005F7CDD">
        <w:rPr>
          <w:rFonts w:cstheme="minorHAnsi"/>
          <w:b/>
          <w:bCs/>
        </w:rPr>
        <w:t xml:space="preserve"> Unidade 4: Aplicações de Sistemas Distribuídos e Segurança</w:t>
      </w:r>
    </w:p>
    <w:p w14:paraId="6A0D5B3D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t xml:space="preserve">Esta unidade cobre a segurança dos sistemas distribuídos e as tecnologias de comunicação entre processos e máquinas, como </w:t>
      </w:r>
      <w:r w:rsidRPr="005F7CDD">
        <w:rPr>
          <w:rFonts w:cstheme="minorHAnsi"/>
          <w:i/>
          <w:iCs/>
        </w:rPr>
        <w:t>sockets</w:t>
      </w:r>
      <w:r w:rsidRPr="005F7CDD">
        <w:rPr>
          <w:rFonts w:cstheme="minorHAnsi"/>
        </w:rPr>
        <w:t xml:space="preserve"> e Chamada de Procedimento Remoto (RPC).</w:t>
      </w:r>
    </w:p>
    <w:p w14:paraId="1D722C9F" w14:textId="77E066FC" w:rsidR="005F7CDD" w:rsidRPr="005F7CDD" w:rsidRDefault="005F7CDD" w:rsidP="005F7CDD">
      <w:pPr>
        <w:jc w:val="both"/>
        <w:rPr>
          <w:rFonts w:cstheme="minorHAnsi"/>
          <w:b/>
          <w:bCs/>
        </w:rPr>
      </w:pPr>
      <w:r w:rsidRPr="005F7CDD">
        <w:rPr>
          <w:rFonts w:cstheme="minorHAnsi"/>
          <w:b/>
          <w:bCs/>
        </w:rPr>
        <w:t xml:space="preserve">1. Segurança em Sistemas Distribuídos </w:t>
      </w:r>
    </w:p>
    <w:p w14:paraId="40269419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t xml:space="preserve">A segurança em sistemas distribuídos envolve proteger os canais de comunicação e os recursos, sendo a estratégia </w:t>
      </w:r>
      <w:r w:rsidRPr="005F7CDD">
        <w:rPr>
          <w:rFonts w:cstheme="minorHAnsi"/>
          <w:b/>
          <w:bCs/>
        </w:rPr>
        <w:t>multicamadas</w:t>
      </w:r>
      <w:r w:rsidRPr="005F7CDD">
        <w:rPr>
          <w:rFonts w:cstheme="minorHAnsi"/>
        </w:rPr>
        <w:t xml:space="preserve"> a mais funcional.</w:t>
      </w:r>
    </w:p>
    <w:p w14:paraId="230C4FBC" w14:textId="77777777" w:rsidR="005F7CDD" w:rsidRPr="005F7CDD" w:rsidRDefault="005F7CDD" w:rsidP="005F7CDD">
      <w:pPr>
        <w:numPr>
          <w:ilvl w:val="0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Fatores de Segurança (Pilares):</w:t>
      </w:r>
    </w:p>
    <w:p w14:paraId="2A5BB22B" w14:textId="77777777" w:rsidR="005F7CDD" w:rsidRPr="005F7CDD" w:rsidRDefault="005F7CDD" w:rsidP="005F7CDD">
      <w:pPr>
        <w:numPr>
          <w:ilvl w:val="1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Confidencialidade:</w:t>
      </w:r>
      <w:r w:rsidRPr="005F7CDD">
        <w:rPr>
          <w:rFonts w:cstheme="minorHAnsi"/>
        </w:rPr>
        <w:t xml:space="preserve"> Informação acessível apenas por usuários/máquinas autorizadas (garantida por autenticação baseada em chave privada).</w:t>
      </w:r>
    </w:p>
    <w:p w14:paraId="1ACEF16B" w14:textId="77777777" w:rsidR="005F7CDD" w:rsidRPr="005F7CDD" w:rsidRDefault="005F7CDD" w:rsidP="005F7CDD">
      <w:pPr>
        <w:numPr>
          <w:ilvl w:val="1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Integridade:</w:t>
      </w:r>
      <w:r w:rsidRPr="005F7CDD">
        <w:rPr>
          <w:rFonts w:cstheme="minorHAnsi"/>
        </w:rPr>
        <w:t xml:space="preserve"> Informação correta e não alterada (alcançada por assinaturas digitais e chaves de sessão).</w:t>
      </w:r>
    </w:p>
    <w:p w14:paraId="10104887" w14:textId="77777777" w:rsidR="005F7CDD" w:rsidRPr="005F7CDD" w:rsidRDefault="005F7CDD" w:rsidP="005F7CDD">
      <w:pPr>
        <w:numPr>
          <w:ilvl w:val="1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Autenticidade:</w:t>
      </w:r>
      <w:r w:rsidRPr="005F7CDD">
        <w:rPr>
          <w:rFonts w:cstheme="minorHAnsi"/>
        </w:rPr>
        <w:t xml:space="preserve"> Criação de permissões de autenticação para usuários e máquinas.</w:t>
      </w:r>
    </w:p>
    <w:p w14:paraId="5BBB0E6D" w14:textId="77777777" w:rsidR="005F7CDD" w:rsidRPr="005F7CDD" w:rsidRDefault="005F7CDD" w:rsidP="005F7CDD">
      <w:pPr>
        <w:numPr>
          <w:ilvl w:val="1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Disponibilidade:</w:t>
      </w:r>
      <w:r w:rsidRPr="005F7CDD">
        <w:rPr>
          <w:rFonts w:cstheme="minorHAnsi"/>
        </w:rPr>
        <w:t xml:space="preserve"> Garantir que a informação esteja sempre acessível (com políticas de segurança adequadas).</w:t>
      </w:r>
    </w:p>
    <w:p w14:paraId="32254BF5" w14:textId="77777777" w:rsidR="005F7CDD" w:rsidRPr="005F7CDD" w:rsidRDefault="005F7CDD" w:rsidP="005F7CDD">
      <w:pPr>
        <w:numPr>
          <w:ilvl w:val="1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lastRenderedPageBreak/>
        <w:t>Não Repúdio:</w:t>
      </w:r>
      <w:r w:rsidRPr="005F7CDD">
        <w:rPr>
          <w:rFonts w:cstheme="minorHAnsi"/>
        </w:rPr>
        <w:t xml:space="preserve"> Garante a autenticidade de uma informação (aplicada por assinatura e certificados digitais).</w:t>
      </w:r>
    </w:p>
    <w:p w14:paraId="5BDFC01B" w14:textId="77777777" w:rsidR="005F7CDD" w:rsidRPr="005F7CDD" w:rsidRDefault="005F7CDD" w:rsidP="005F7CDD">
      <w:pPr>
        <w:numPr>
          <w:ilvl w:val="0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Classes de Ameaças (Violação):</w:t>
      </w:r>
    </w:p>
    <w:p w14:paraId="31D9BE4D" w14:textId="77777777" w:rsidR="005F7CDD" w:rsidRPr="005F7CDD" w:rsidRDefault="005F7CDD" w:rsidP="005F7CDD">
      <w:pPr>
        <w:numPr>
          <w:ilvl w:val="1"/>
          <w:numId w:val="5"/>
        </w:numPr>
        <w:jc w:val="both"/>
        <w:rPr>
          <w:rFonts w:cstheme="minorHAnsi"/>
        </w:rPr>
      </w:pPr>
      <w:proofErr w:type="spellStart"/>
      <w:r w:rsidRPr="005F7CDD">
        <w:rPr>
          <w:rFonts w:cstheme="minorHAnsi"/>
          <w:b/>
          <w:bCs/>
          <w:i/>
          <w:iCs/>
        </w:rPr>
        <w:t>Leakage</w:t>
      </w:r>
      <w:proofErr w:type="spellEnd"/>
      <w:r w:rsidRPr="005F7CDD">
        <w:rPr>
          <w:rFonts w:cstheme="minorHAnsi"/>
          <w:b/>
          <w:bCs/>
        </w:rPr>
        <w:t xml:space="preserve"> (Vazamento):</w:t>
      </w:r>
      <w:r w:rsidRPr="005F7CDD">
        <w:rPr>
          <w:rFonts w:cstheme="minorHAnsi"/>
        </w:rPr>
        <w:t xml:space="preserve"> Acesso à informação por agentes não autorizados.</w:t>
      </w:r>
    </w:p>
    <w:p w14:paraId="0966586F" w14:textId="77777777" w:rsidR="005F7CDD" w:rsidRPr="005F7CDD" w:rsidRDefault="005F7CDD" w:rsidP="005F7CDD">
      <w:pPr>
        <w:numPr>
          <w:ilvl w:val="1"/>
          <w:numId w:val="5"/>
        </w:numPr>
        <w:jc w:val="both"/>
        <w:rPr>
          <w:rFonts w:cstheme="minorHAnsi"/>
        </w:rPr>
      </w:pPr>
      <w:proofErr w:type="spellStart"/>
      <w:r w:rsidRPr="005F7CDD">
        <w:rPr>
          <w:rFonts w:cstheme="minorHAnsi"/>
          <w:b/>
          <w:bCs/>
          <w:i/>
          <w:iCs/>
        </w:rPr>
        <w:t>Tampering</w:t>
      </w:r>
      <w:proofErr w:type="spellEnd"/>
      <w:r w:rsidRPr="005F7CDD">
        <w:rPr>
          <w:rFonts w:cstheme="minorHAnsi"/>
          <w:b/>
          <w:bCs/>
        </w:rPr>
        <w:t xml:space="preserve"> (Falsificação):</w:t>
      </w:r>
      <w:r w:rsidRPr="005F7CDD">
        <w:rPr>
          <w:rFonts w:cstheme="minorHAnsi"/>
        </w:rPr>
        <w:t xml:space="preserve"> Modificação não autorizada de uma informação.</w:t>
      </w:r>
    </w:p>
    <w:p w14:paraId="365B403D" w14:textId="77777777" w:rsidR="005F7CDD" w:rsidRPr="005F7CDD" w:rsidRDefault="005F7CDD" w:rsidP="005F7CDD">
      <w:pPr>
        <w:numPr>
          <w:ilvl w:val="1"/>
          <w:numId w:val="5"/>
        </w:numPr>
        <w:jc w:val="both"/>
        <w:rPr>
          <w:rFonts w:cstheme="minorHAnsi"/>
        </w:rPr>
      </w:pPr>
      <w:proofErr w:type="spellStart"/>
      <w:r w:rsidRPr="005F7CDD">
        <w:rPr>
          <w:rFonts w:cstheme="minorHAnsi"/>
          <w:b/>
          <w:bCs/>
          <w:i/>
          <w:iCs/>
        </w:rPr>
        <w:t>Vandalism</w:t>
      </w:r>
      <w:proofErr w:type="spellEnd"/>
      <w:r w:rsidRPr="005F7CDD">
        <w:rPr>
          <w:rFonts w:cstheme="minorHAnsi"/>
          <w:b/>
          <w:bCs/>
        </w:rPr>
        <w:t xml:space="preserve"> (Vandalismo):</w:t>
      </w:r>
      <w:r w:rsidRPr="005F7CDD">
        <w:rPr>
          <w:rFonts w:cstheme="minorHAnsi"/>
        </w:rPr>
        <w:t xml:space="preserve"> Interferência no funcionamento do sistema sem ganho para o criminoso.</w:t>
      </w:r>
    </w:p>
    <w:p w14:paraId="65BC3A8D" w14:textId="77777777" w:rsidR="005F7CDD" w:rsidRPr="005F7CDD" w:rsidRDefault="005F7CDD" w:rsidP="005F7CDD">
      <w:pPr>
        <w:numPr>
          <w:ilvl w:val="0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Estratégias de Violação (Exemplos):</w:t>
      </w:r>
      <w:r w:rsidRPr="005F7CDD">
        <w:rPr>
          <w:rFonts w:cstheme="minorHAnsi"/>
        </w:rPr>
        <w:t xml:space="preserve"> </w:t>
      </w:r>
      <w:proofErr w:type="spellStart"/>
      <w:r w:rsidRPr="005F7CDD">
        <w:rPr>
          <w:rFonts w:cstheme="minorHAnsi"/>
          <w:i/>
          <w:iCs/>
        </w:rPr>
        <w:t>Eavesdropping</w:t>
      </w:r>
      <w:proofErr w:type="spellEnd"/>
      <w:r w:rsidRPr="005F7CDD">
        <w:rPr>
          <w:rFonts w:cstheme="minorHAnsi"/>
        </w:rPr>
        <w:t xml:space="preserve"> (captura de mensagens), </w:t>
      </w:r>
      <w:proofErr w:type="spellStart"/>
      <w:r w:rsidRPr="005F7CDD">
        <w:rPr>
          <w:rFonts w:cstheme="minorHAnsi"/>
          <w:i/>
          <w:iCs/>
        </w:rPr>
        <w:t>Masquerading</w:t>
      </w:r>
      <w:proofErr w:type="spellEnd"/>
      <w:r w:rsidRPr="005F7CDD">
        <w:rPr>
          <w:rFonts w:cstheme="minorHAnsi"/>
        </w:rPr>
        <w:t xml:space="preserve"> (disfarce de identidade) e </w:t>
      </w:r>
      <w:proofErr w:type="spellStart"/>
      <w:r w:rsidRPr="005F7CDD">
        <w:rPr>
          <w:rFonts w:cstheme="minorHAnsi"/>
          <w:i/>
          <w:iCs/>
        </w:rPr>
        <w:t>Replaying</w:t>
      </w:r>
      <w:proofErr w:type="spellEnd"/>
      <w:r w:rsidRPr="005F7CDD">
        <w:rPr>
          <w:rFonts w:cstheme="minorHAnsi"/>
        </w:rPr>
        <w:t xml:space="preserve"> (envio atrasado de mensagens capturadas).</w:t>
      </w:r>
    </w:p>
    <w:p w14:paraId="011F1DA0" w14:textId="77777777" w:rsidR="005F7CDD" w:rsidRPr="005F7CDD" w:rsidRDefault="005F7CDD" w:rsidP="005F7CDD">
      <w:pPr>
        <w:numPr>
          <w:ilvl w:val="0"/>
          <w:numId w:val="5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Programas Maliciosos (Malwares):</w:t>
      </w:r>
      <w:r w:rsidRPr="005F7CDD">
        <w:rPr>
          <w:rFonts w:cstheme="minorHAnsi"/>
        </w:rPr>
        <w:t xml:space="preserve"> Vírus, </w:t>
      </w:r>
      <w:r w:rsidRPr="005F7CDD">
        <w:rPr>
          <w:rFonts w:cstheme="minorHAnsi"/>
          <w:i/>
          <w:iCs/>
        </w:rPr>
        <w:t>Worms</w:t>
      </w:r>
      <w:r w:rsidRPr="005F7CDD">
        <w:rPr>
          <w:rFonts w:cstheme="minorHAnsi"/>
        </w:rPr>
        <w:t xml:space="preserve">, </w:t>
      </w:r>
      <w:r w:rsidRPr="005F7CDD">
        <w:rPr>
          <w:rFonts w:cstheme="minorHAnsi"/>
          <w:i/>
          <w:iCs/>
        </w:rPr>
        <w:t>Cavalos de Troia</w:t>
      </w:r>
      <w:r w:rsidRPr="005F7CDD">
        <w:rPr>
          <w:rFonts w:cstheme="minorHAnsi"/>
        </w:rPr>
        <w:t xml:space="preserve"> (</w:t>
      </w:r>
      <w:r w:rsidRPr="005F7CDD">
        <w:rPr>
          <w:rFonts w:cstheme="minorHAnsi"/>
          <w:i/>
          <w:iCs/>
        </w:rPr>
        <w:t>Trojans</w:t>
      </w:r>
      <w:r w:rsidRPr="005F7CDD">
        <w:rPr>
          <w:rFonts w:cstheme="minorHAnsi"/>
        </w:rPr>
        <w:t xml:space="preserve">), </w:t>
      </w:r>
      <w:proofErr w:type="spellStart"/>
      <w:r w:rsidRPr="005F7CDD">
        <w:rPr>
          <w:rFonts w:cstheme="minorHAnsi"/>
          <w:i/>
          <w:iCs/>
        </w:rPr>
        <w:t>Keyloggers</w:t>
      </w:r>
      <w:proofErr w:type="spellEnd"/>
      <w:r w:rsidRPr="005F7CDD">
        <w:rPr>
          <w:rFonts w:cstheme="minorHAnsi"/>
        </w:rPr>
        <w:t xml:space="preserve">, </w:t>
      </w:r>
      <w:proofErr w:type="spellStart"/>
      <w:r w:rsidRPr="005F7CDD">
        <w:rPr>
          <w:rFonts w:cstheme="minorHAnsi"/>
          <w:i/>
          <w:iCs/>
        </w:rPr>
        <w:t>Phishing</w:t>
      </w:r>
      <w:proofErr w:type="spellEnd"/>
      <w:r w:rsidRPr="005F7CDD">
        <w:rPr>
          <w:rFonts w:cstheme="minorHAnsi"/>
        </w:rPr>
        <w:t>, entre outros, são métodos de infiltração e ataque.</w:t>
      </w:r>
    </w:p>
    <w:p w14:paraId="21C033E8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pict w14:anchorId="5029E29A">
          <v:rect id="_x0000_i1067" style="width:0;height:1.5pt" o:hralign="center" o:hrstd="t" o:hr="t" fillcolor="#a0a0a0" stroked="f"/>
        </w:pict>
      </w:r>
    </w:p>
    <w:p w14:paraId="65940846" w14:textId="76DBB739" w:rsidR="005F7CDD" w:rsidRPr="005F7CDD" w:rsidRDefault="005F7CDD" w:rsidP="005F7CDD">
      <w:pPr>
        <w:jc w:val="both"/>
        <w:rPr>
          <w:rFonts w:cstheme="minorHAnsi"/>
          <w:b/>
          <w:bCs/>
        </w:rPr>
      </w:pPr>
      <w:r w:rsidRPr="005F7CDD">
        <w:rPr>
          <w:rFonts w:cstheme="minorHAnsi"/>
          <w:b/>
          <w:bCs/>
        </w:rPr>
        <w:t xml:space="preserve">2. Comunicação via Sockets com Java </w:t>
      </w:r>
    </w:p>
    <w:p w14:paraId="7B0E4539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t xml:space="preserve">A comunicação em rede ocorre a partir da camada de transporte, sendo o </w:t>
      </w:r>
      <w:r w:rsidRPr="005F7CDD">
        <w:rPr>
          <w:rFonts w:cstheme="minorHAnsi"/>
          <w:b/>
          <w:bCs/>
        </w:rPr>
        <w:t>socket</w:t>
      </w:r>
      <w:r w:rsidRPr="005F7CDD">
        <w:rPr>
          <w:rFonts w:cstheme="minorHAnsi"/>
        </w:rPr>
        <w:t xml:space="preserve"> uma combinação de </w:t>
      </w:r>
      <w:r w:rsidRPr="005F7CDD">
        <w:rPr>
          <w:rFonts w:cstheme="minorHAnsi"/>
          <w:b/>
          <w:bCs/>
        </w:rPr>
        <w:t>endereço IP</w:t>
      </w:r>
      <w:r w:rsidRPr="005F7CDD">
        <w:rPr>
          <w:rFonts w:cstheme="minorHAnsi"/>
        </w:rPr>
        <w:t xml:space="preserve"> e </w:t>
      </w:r>
      <w:r w:rsidRPr="005F7CDD">
        <w:rPr>
          <w:rFonts w:cstheme="minorHAnsi"/>
          <w:b/>
          <w:bCs/>
        </w:rPr>
        <w:t>porta de comunicação</w:t>
      </w:r>
      <w:r w:rsidRPr="005F7CDD">
        <w:rPr>
          <w:rFonts w:cstheme="minorHAnsi"/>
        </w:rPr>
        <w:t xml:space="preserve"> que abstrai o programador das camadas inferiores.</w:t>
      </w:r>
    </w:p>
    <w:p w14:paraId="6D82917E" w14:textId="77777777" w:rsidR="005F7CDD" w:rsidRPr="005F7CDD" w:rsidRDefault="005F7CDD" w:rsidP="005F7CDD">
      <w:pPr>
        <w:numPr>
          <w:ilvl w:val="0"/>
          <w:numId w:val="6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Protocolos de Transporte:</w:t>
      </w:r>
    </w:p>
    <w:p w14:paraId="45147D4B" w14:textId="77777777" w:rsidR="005F7CDD" w:rsidRPr="005F7CDD" w:rsidRDefault="005F7CDD" w:rsidP="005F7CDD">
      <w:pPr>
        <w:numPr>
          <w:ilvl w:val="1"/>
          <w:numId w:val="6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TCP (</w:t>
      </w:r>
      <w:proofErr w:type="spellStart"/>
      <w:r w:rsidRPr="005F7CDD">
        <w:rPr>
          <w:rFonts w:cstheme="minorHAnsi"/>
          <w:b/>
          <w:bCs/>
        </w:rPr>
        <w:t>Transmission</w:t>
      </w:r>
      <w:proofErr w:type="spellEnd"/>
      <w:r w:rsidRPr="005F7CDD">
        <w:rPr>
          <w:rFonts w:cstheme="minorHAnsi"/>
          <w:b/>
          <w:bCs/>
        </w:rPr>
        <w:t xml:space="preserve"> </w:t>
      </w:r>
      <w:proofErr w:type="spellStart"/>
      <w:r w:rsidRPr="005F7CDD">
        <w:rPr>
          <w:rFonts w:cstheme="minorHAnsi"/>
          <w:b/>
          <w:bCs/>
        </w:rPr>
        <w:t>Control</w:t>
      </w:r>
      <w:proofErr w:type="spellEnd"/>
      <w:r w:rsidRPr="005F7CDD">
        <w:rPr>
          <w:rFonts w:cstheme="minorHAnsi"/>
          <w:b/>
          <w:bCs/>
        </w:rPr>
        <w:t xml:space="preserve"> </w:t>
      </w:r>
      <w:proofErr w:type="spellStart"/>
      <w:r w:rsidRPr="005F7CDD">
        <w:rPr>
          <w:rFonts w:cstheme="minorHAnsi"/>
          <w:b/>
          <w:bCs/>
        </w:rPr>
        <w:t>Protocol</w:t>
      </w:r>
      <w:proofErr w:type="spellEnd"/>
      <w:r w:rsidRPr="005F7CDD">
        <w:rPr>
          <w:rFonts w:cstheme="minorHAnsi"/>
          <w:b/>
          <w:bCs/>
        </w:rPr>
        <w:t>):</w:t>
      </w:r>
      <w:r w:rsidRPr="005F7CDD">
        <w:rPr>
          <w:rFonts w:cstheme="minorHAnsi"/>
        </w:rPr>
        <w:t xml:space="preserve"> Protocolo </w:t>
      </w:r>
      <w:r w:rsidRPr="005F7CDD">
        <w:rPr>
          <w:rFonts w:cstheme="minorHAnsi"/>
          <w:b/>
          <w:bCs/>
        </w:rPr>
        <w:t>orientado à conexão</w:t>
      </w:r>
      <w:r w:rsidRPr="005F7CDD">
        <w:rPr>
          <w:rFonts w:cstheme="minorHAnsi"/>
        </w:rPr>
        <w:t>. Garante a retransmissão de informações em caso de perda, sendo ideal para aplicações que priorizam a garantia de entrega (</w:t>
      </w:r>
      <w:proofErr w:type="spellStart"/>
      <w:r w:rsidRPr="005F7CDD">
        <w:rPr>
          <w:rFonts w:cstheme="minorHAnsi"/>
        </w:rPr>
        <w:t>ex</w:t>
      </w:r>
      <w:proofErr w:type="spellEnd"/>
      <w:r w:rsidRPr="005F7CDD">
        <w:rPr>
          <w:rFonts w:cstheme="minorHAnsi"/>
        </w:rPr>
        <w:t>: transferência bancária).</w:t>
      </w:r>
    </w:p>
    <w:p w14:paraId="3E177D17" w14:textId="77777777" w:rsidR="005F7CDD" w:rsidRPr="005F7CDD" w:rsidRDefault="005F7CDD" w:rsidP="005F7CDD">
      <w:pPr>
        <w:numPr>
          <w:ilvl w:val="1"/>
          <w:numId w:val="6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UDP (</w:t>
      </w:r>
      <w:proofErr w:type="spellStart"/>
      <w:r w:rsidRPr="005F7CDD">
        <w:rPr>
          <w:rFonts w:cstheme="minorHAnsi"/>
          <w:b/>
          <w:bCs/>
        </w:rPr>
        <w:t>User</w:t>
      </w:r>
      <w:proofErr w:type="spellEnd"/>
      <w:r w:rsidRPr="005F7CDD">
        <w:rPr>
          <w:rFonts w:cstheme="minorHAnsi"/>
          <w:b/>
          <w:bCs/>
        </w:rPr>
        <w:t xml:space="preserve"> </w:t>
      </w:r>
      <w:proofErr w:type="spellStart"/>
      <w:r w:rsidRPr="005F7CDD">
        <w:rPr>
          <w:rFonts w:cstheme="minorHAnsi"/>
          <w:b/>
          <w:bCs/>
        </w:rPr>
        <w:t>Datagram</w:t>
      </w:r>
      <w:proofErr w:type="spellEnd"/>
      <w:r w:rsidRPr="005F7CDD">
        <w:rPr>
          <w:rFonts w:cstheme="minorHAnsi"/>
          <w:b/>
          <w:bCs/>
        </w:rPr>
        <w:t xml:space="preserve"> </w:t>
      </w:r>
      <w:proofErr w:type="spellStart"/>
      <w:r w:rsidRPr="005F7CDD">
        <w:rPr>
          <w:rFonts w:cstheme="minorHAnsi"/>
          <w:b/>
          <w:bCs/>
        </w:rPr>
        <w:t>Protocol</w:t>
      </w:r>
      <w:proofErr w:type="spellEnd"/>
      <w:r w:rsidRPr="005F7CDD">
        <w:rPr>
          <w:rFonts w:cstheme="minorHAnsi"/>
          <w:b/>
          <w:bCs/>
        </w:rPr>
        <w:t>):</w:t>
      </w:r>
      <w:r w:rsidRPr="005F7CDD">
        <w:rPr>
          <w:rFonts w:cstheme="minorHAnsi"/>
        </w:rPr>
        <w:t xml:space="preserve"> Protocolo </w:t>
      </w:r>
      <w:r w:rsidRPr="005F7CDD">
        <w:rPr>
          <w:rFonts w:cstheme="minorHAnsi"/>
          <w:b/>
          <w:bCs/>
        </w:rPr>
        <w:t>não orientado à conexão (</w:t>
      </w:r>
      <w:proofErr w:type="spellStart"/>
      <w:r w:rsidRPr="005F7CDD">
        <w:rPr>
          <w:rFonts w:cstheme="minorHAnsi"/>
          <w:b/>
          <w:bCs/>
        </w:rPr>
        <w:t>connectionless</w:t>
      </w:r>
      <w:proofErr w:type="spellEnd"/>
      <w:r w:rsidRPr="005F7CDD">
        <w:rPr>
          <w:rFonts w:cstheme="minorHAnsi"/>
          <w:b/>
          <w:bCs/>
        </w:rPr>
        <w:t>)</w:t>
      </w:r>
      <w:r w:rsidRPr="005F7CDD">
        <w:rPr>
          <w:rFonts w:cstheme="minorHAnsi"/>
        </w:rPr>
        <w:t>. Prioriza a minimização de atrasos e não retransmite dados, sendo ideal para aplicações em tempo real (</w:t>
      </w:r>
      <w:proofErr w:type="spellStart"/>
      <w:r w:rsidRPr="005F7CDD">
        <w:rPr>
          <w:rFonts w:cstheme="minorHAnsi"/>
        </w:rPr>
        <w:t>ex</w:t>
      </w:r>
      <w:proofErr w:type="spellEnd"/>
      <w:r w:rsidRPr="005F7CDD">
        <w:rPr>
          <w:rFonts w:cstheme="minorHAnsi"/>
        </w:rPr>
        <w:t>: vídeo vigilância).</w:t>
      </w:r>
    </w:p>
    <w:p w14:paraId="2626A2D7" w14:textId="77777777" w:rsidR="005F7CDD" w:rsidRPr="005F7CDD" w:rsidRDefault="005F7CDD" w:rsidP="005F7CDD">
      <w:pPr>
        <w:numPr>
          <w:ilvl w:val="0"/>
          <w:numId w:val="6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 xml:space="preserve">Primitivas de </w:t>
      </w:r>
      <w:r w:rsidRPr="005F7CDD">
        <w:rPr>
          <w:rFonts w:cstheme="minorHAnsi"/>
          <w:b/>
          <w:bCs/>
          <w:i/>
          <w:iCs/>
        </w:rPr>
        <w:t>Sockets</w:t>
      </w:r>
      <w:r w:rsidRPr="005F7CDD">
        <w:rPr>
          <w:rFonts w:cstheme="minorHAnsi"/>
          <w:b/>
          <w:bCs/>
        </w:rPr>
        <w:t xml:space="preserve"> TCP (métodos de programação):</w:t>
      </w:r>
      <w:r w:rsidRPr="005F7CDD">
        <w:rPr>
          <w:rFonts w:cstheme="minorHAnsi"/>
        </w:rPr>
        <w:t xml:space="preserve"> Operações essenciais para a comunicação, como Socket (cria terminal), </w:t>
      </w:r>
      <w:proofErr w:type="spellStart"/>
      <w:r w:rsidRPr="005F7CDD">
        <w:rPr>
          <w:rFonts w:cstheme="minorHAnsi"/>
        </w:rPr>
        <w:t>Bind</w:t>
      </w:r>
      <w:proofErr w:type="spellEnd"/>
      <w:r w:rsidRPr="005F7CDD">
        <w:rPr>
          <w:rFonts w:cstheme="minorHAnsi"/>
        </w:rPr>
        <w:t xml:space="preserve"> (atrelar IP e porta), </w:t>
      </w:r>
      <w:proofErr w:type="spellStart"/>
      <w:r w:rsidRPr="005F7CDD">
        <w:rPr>
          <w:rFonts w:cstheme="minorHAnsi"/>
        </w:rPr>
        <w:t>Listen</w:t>
      </w:r>
      <w:proofErr w:type="spellEnd"/>
      <w:r w:rsidRPr="005F7CDD">
        <w:rPr>
          <w:rFonts w:cstheme="minorHAnsi"/>
        </w:rPr>
        <w:t xml:space="preserve"> (aceitar conexões), </w:t>
      </w:r>
      <w:proofErr w:type="spellStart"/>
      <w:r w:rsidRPr="005F7CDD">
        <w:rPr>
          <w:rFonts w:cstheme="minorHAnsi"/>
        </w:rPr>
        <w:t>Accept</w:t>
      </w:r>
      <w:proofErr w:type="spellEnd"/>
      <w:r w:rsidRPr="005F7CDD">
        <w:rPr>
          <w:rFonts w:cstheme="minorHAnsi"/>
        </w:rPr>
        <w:t xml:space="preserve"> (aguardar conexão), Connect (tentar conexão) e </w:t>
      </w:r>
      <w:proofErr w:type="spellStart"/>
      <w:r w:rsidRPr="005F7CDD">
        <w:rPr>
          <w:rFonts w:cstheme="minorHAnsi"/>
        </w:rPr>
        <w:t>Send</w:t>
      </w:r>
      <w:proofErr w:type="spellEnd"/>
      <w:r w:rsidRPr="005F7CDD">
        <w:rPr>
          <w:rFonts w:cstheme="minorHAnsi"/>
        </w:rPr>
        <w:t>/</w:t>
      </w:r>
      <w:proofErr w:type="spellStart"/>
      <w:r w:rsidRPr="005F7CDD">
        <w:rPr>
          <w:rFonts w:cstheme="minorHAnsi"/>
        </w:rPr>
        <w:t>Receive</w:t>
      </w:r>
      <w:proofErr w:type="spellEnd"/>
      <w:r w:rsidRPr="005F7CDD">
        <w:rPr>
          <w:rFonts w:cstheme="minorHAnsi"/>
        </w:rPr>
        <w:t xml:space="preserve"> (troca de dados). * </w:t>
      </w:r>
      <w:r w:rsidRPr="005F7CDD">
        <w:rPr>
          <w:rFonts w:cstheme="minorHAnsi"/>
          <w:b/>
          <w:bCs/>
        </w:rPr>
        <w:t xml:space="preserve">Programação com </w:t>
      </w:r>
      <w:r w:rsidRPr="005F7CDD">
        <w:rPr>
          <w:rFonts w:cstheme="minorHAnsi"/>
          <w:b/>
          <w:bCs/>
          <w:i/>
          <w:iCs/>
        </w:rPr>
        <w:t>Threads</w:t>
      </w:r>
      <w:r w:rsidRPr="005F7CDD">
        <w:rPr>
          <w:rFonts w:cstheme="minorHAnsi"/>
          <w:b/>
          <w:bCs/>
        </w:rPr>
        <w:t>:</w:t>
      </w:r>
      <w:r w:rsidRPr="005F7CDD">
        <w:rPr>
          <w:rFonts w:cstheme="minorHAnsi"/>
        </w:rPr>
        <w:t xml:space="preserve"> O uso de </w:t>
      </w:r>
      <w:r w:rsidRPr="005F7CDD">
        <w:rPr>
          <w:rFonts w:cstheme="minorHAnsi"/>
          <w:i/>
          <w:iCs/>
        </w:rPr>
        <w:t>threads</w:t>
      </w:r>
      <w:r w:rsidRPr="005F7CDD">
        <w:rPr>
          <w:rFonts w:cstheme="minorHAnsi"/>
        </w:rPr>
        <w:t xml:space="preserve"> permite que o servidor lide com múltiplos clientes simultaneamente, tornando a troca de informações paralela e a aplicação mais robusta.</w:t>
      </w:r>
    </w:p>
    <w:p w14:paraId="3341D086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pict w14:anchorId="71E6FE31">
          <v:rect id="_x0000_i1068" style="width:0;height:1.5pt" o:hralign="center" o:hrstd="t" o:hr="t" fillcolor="#a0a0a0" stroked="f"/>
        </w:pict>
      </w:r>
    </w:p>
    <w:p w14:paraId="7EE963EA" w14:textId="6610F247" w:rsidR="005F7CDD" w:rsidRPr="005F7CDD" w:rsidRDefault="005F7CDD" w:rsidP="005F7CDD">
      <w:pPr>
        <w:jc w:val="both"/>
        <w:rPr>
          <w:rFonts w:cstheme="minorHAnsi"/>
          <w:b/>
          <w:bCs/>
        </w:rPr>
      </w:pPr>
      <w:r w:rsidRPr="005F7CDD">
        <w:rPr>
          <w:rFonts w:cstheme="minorHAnsi"/>
          <w:b/>
          <w:bCs/>
        </w:rPr>
        <w:t xml:space="preserve">3. Utilizando RPC com Java </w:t>
      </w:r>
    </w:p>
    <w:p w14:paraId="5AAB13E6" w14:textId="77777777" w:rsidR="005F7CDD" w:rsidRPr="005F7CDD" w:rsidRDefault="005F7CDD" w:rsidP="005F7CDD">
      <w:pPr>
        <w:jc w:val="both"/>
        <w:rPr>
          <w:rFonts w:cstheme="minorHAnsi"/>
        </w:rPr>
      </w:pPr>
      <w:r w:rsidRPr="005F7CDD">
        <w:rPr>
          <w:rFonts w:cstheme="minorHAnsi"/>
        </w:rPr>
        <w:lastRenderedPageBreak/>
        <w:t xml:space="preserve">O </w:t>
      </w:r>
      <w:r w:rsidRPr="005F7CDD">
        <w:rPr>
          <w:rFonts w:cstheme="minorHAnsi"/>
          <w:b/>
          <w:bCs/>
        </w:rPr>
        <w:t xml:space="preserve">Remote Procedure </w:t>
      </w:r>
      <w:proofErr w:type="spellStart"/>
      <w:r w:rsidRPr="005F7CDD">
        <w:rPr>
          <w:rFonts w:cstheme="minorHAnsi"/>
          <w:b/>
          <w:bCs/>
        </w:rPr>
        <w:t>Call</w:t>
      </w:r>
      <w:proofErr w:type="spellEnd"/>
      <w:r w:rsidRPr="005F7CDD">
        <w:rPr>
          <w:rFonts w:cstheme="minorHAnsi"/>
          <w:b/>
          <w:bCs/>
        </w:rPr>
        <w:t xml:space="preserve"> (RPC)</w:t>
      </w:r>
      <w:r w:rsidRPr="005F7CDD">
        <w:rPr>
          <w:rFonts w:cstheme="minorHAnsi"/>
        </w:rPr>
        <w:t xml:space="preserve"> é um modelo de comunicação entre máquinas com alta granularidade, permitindo que uma máquina cliente execute um método implementado em uma máquina servidora como se fosse um método local.</w:t>
      </w:r>
    </w:p>
    <w:p w14:paraId="70273D30" w14:textId="77777777" w:rsidR="005F7CDD" w:rsidRPr="005F7CDD" w:rsidRDefault="005F7CDD" w:rsidP="005F7CDD">
      <w:pPr>
        <w:numPr>
          <w:ilvl w:val="0"/>
          <w:numId w:val="7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RPC, RMI e MOM:</w:t>
      </w:r>
    </w:p>
    <w:p w14:paraId="2C634417" w14:textId="77777777" w:rsidR="005F7CDD" w:rsidRPr="005F7CDD" w:rsidRDefault="005F7CDD" w:rsidP="005F7CDD">
      <w:pPr>
        <w:numPr>
          <w:ilvl w:val="1"/>
          <w:numId w:val="7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 xml:space="preserve">RPC (Remote Procedure </w:t>
      </w:r>
      <w:proofErr w:type="spellStart"/>
      <w:r w:rsidRPr="005F7CDD">
        <w:rPr>
          <w:rFonts w:cstheme="minorHAnsi"/>
          <w:b/>
          <w:bCs/>
        </w:rPr>
        <w:t>Call</w:t>
      </w:r>
      <w:proofErr w:type="spellEnd"/>
      <w:r w:rsidRPr="005F7CDD">
        <w:rPr>
          <w:rFonts w:cstheme="minorHAnsi"/>
          <w:b/>
          <w:bCs/>
        </w:rPr>
        <w:t>):</w:t>
      </w:r>
      <w:r w:rsidRPr="005F7CDD">
        <w:rPr>
          <w:rFonts w:cstheme="minorHAnsi"/>
        </w:rPr>
        <w:t xml:space="preserve"> Modelo genérico para linguagens estruturadas.</w:t>
      </w:r>
    </w:p>
    <w:p w14:paraId="7737DE53" w14:textId="77777777" w:rsidR="005F7CDD" w:rsidRPr="005F7CDD" w:rsidRDefault="005F7CDD" w:rsidP="005F7CDD">
      <w:pPr>
        <w:numPr>
          <w:ilvl w:val="1"/>
          <w:numId w:val="7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 xml:space="preserve">RMI (Remote </w:t>
      </w:r>
      <w:proofErr w:type="spellStart"/>
      <w:r w:rsidRPr="005F7CDD">
        <w:rPr>
          <w:rFonts w:cstheme="minorHAnsi"/>
          <w:b/>
          <w:bCs/>
        </w:rPr>
        <w:t>Method</w:t>
      </w:r>
      <w:proofErr w:type="spellEnd"/>
      <w:r w:rsidRPr="005F7CDD">
        <w:rPr>
          <w:rFonts w:cstheme="minorHAnsi"/>
          <w:b/>
          <w:bCs/>
        </w:rPr>
        <w:t xml:space="preserve"> </w:t>
      </w:r>
      <w:proofErr w:type="spellStart"/>
      <w:r w:rsidRPr="005F7CDD">
        <w:rPr>
          <w:rFonts w:cstheme="minorHAnsi"/>
          <w:b/>
          <w:bCs/>
        </w:rPr>
        <w:t>Invocation</w:t>
      </w:r>
      <w:proofErr w:type="spellEnd"/>
      <w:r w:rsidRPr="005F7CDD">
        <w:rPr>
          <w:rFonts w:cstheme="minorHAnsi"/>
          <w:b/>
          <w:bCs/>
        </w:rPr>
        <w:t>):</w:t>
      </w:r>
      <w:r w:rsidRPr="005F7CDD">
        <w:rPr>
          <w:rFonts w:cstheme="minorHAnsi"/>
        </w:rPr>
        <w:t xml:space="preserve"> Implementação de RPC específica para linguagens </w:t>
      </w:r>
      <w:r w:rsidRPr="005F7CDD">
        <w:rPr>
          <w:rFonts w:cstheme="minorHAnsi"/>
          <w:b/>
          <w:bCs/>
        </w:rPr>
        <w:t>orientadas a objeto</w:t>
      </w:r>
      <w:r w:rsidRPr="005F7CDD">
        <w:rPr>
          <w:rFonts w:cstheme="minorHAnsi"/>
        </w:rPr>
        <w:t xml:space="preserve"> (como Java).</w:t>
      </w:r>
    </w:p>
    <w:p w14:paraId="35590A4B" w14:textId="77777777" w:rsidR="005F7CDD" w:rsidRPr="005F7CDD" w:rsidRDefault="005F7CDD" w:rsidP="005F7CDD">
      <w:pPr>
        <w:numPr>
          <w:ilvl w:val="1"/>
          <w:numId w:val="7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MOM (</w:t>
      </w:r>
      <w:proofErr w:type="spellStart"/>
      <w:r w:rsidRPr="005F7CDD">
        <w:rPr>
          <w:rFonts w:cstheme="minorHAnsi"/>
          <w:b/>
          <w:bCs/>
        </w:rPr>
        <w:t>Message</w:t>
      </w:r>
      <w:proofErr w:type="spellEnd"/>
      <w:r w:rsidRPr="005F7CDD">
        <w:rPr>
          <w:rFonts w:cstheme="minorHAnsi"/>
          <w:b/>
          <w:bCs/>
        </w:rPr>
        <w:t xml:space="preserve"> </w:t>
      </w:r>
      <w:proofErr w:type="spellStart"/>
      <w:r w:rsidRPr="005F7CDD">
        <w:rPr>
          <w:rFonts w:cstheme="minorHAnsi"/>
          <w:b/>
          <w:bCs/>
        </w:rPr>
        <w:t>Oriented</w:t>
      </w:r>
      <w:proofErr w:type="spellEnd"/>
      <w:r w:rsidRPr="005F7CDD">
        <w:rPr>
          <w:rFonts w:cstheme="minorHAnsi"/>
          <w:b/>
          <w:bCs/>
        </w:rPr>
        <w:t xml:space="preserve"> Middleware):</w:t>
      </w:r>
      <w:r w:rsidRPr="005F7CDD">
        <w:rPr>
          <w:rFonts w:cstheme="minorHAnsi"/>
        </w:rPr>
        <w:t xml:space="preserve"> Modelo para linguagens web.</w:t>
      </w:r>
    </w:p>
    <w:p w14:paraId="33ECA7B4" w14:textId="77777777" w:rsidR="005F7CDD" w:rsidRPr="005F7CDD" w:rsidRDefault="005F7CDD" w:rsidP="005F7CDD">
      <w:pPr>
        <w:numPr>
          <w:ilvl w:val="0"/>
          <w:numId w:val="7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>Java RMI (JRMI):</w:t>
      </w:r>
      <w:r w:rsidRPr="005F7CDD">
        <w:rPr>
          <w:rFonts w:cstheme="minorHAnsi"/>
        </w:rPr>
        <w:t xml:space="preserve"> A biblioteca Java RMI é utilizada para implementar o RPC em Java, usando a porta TCP 1099 por padrão.</w:t>
      </w:r>
    </w:p>
    <w:p w14:paraId="18EA70AC" w14:textId="77777777" w:rsidR="005F7CDD" w:rsidRPr="005F7CDD" w:rsidRDefault="005F7CDD" w:rsidP="005F7CDD">
      <w:pPr>
        <w:numPr>
          <w:ilvl w:val="0"/>
          <w:numId w:val="7"/>
        </w:numPr>
        <w:jc w:val="both"/>
        <w:rPr>
          <w:rFonts w:cstheme="minorHAnsi"/>
        </w:rPr>
      </w:pPr>
      <w:r w:rsidRPr="005F7CDD">
        <w:rPr>
          <w:rFonts w:cstheme="minorHAnsi"/>
          <w:b/>
          <w:bCs/>
        </w:rPr>
        <w:t xml:space="preserve">Comunicação </w:t>
      </w:r>
      <w:proofErr w:type="spellStart"/>
      <w:r w:rsidRPr="005F7CDD">
        <w:rPr>
          <w:rFonts w:cstheme="minorHAnsi"/>
          <w:b/>
          <w:bCs/>
          <w:i/>
          <w:iCs/>
        </w:rPr>
        <w:t>Unicast</w:t>
      </w:r>
      <w:proofErr w:type="spellEnd"/>
      <w:r w:rsidRPr="005F7CDD">
        <w:rPr>
          <w:rFonts w:cstheme="minorHAnsi"/>
          <w:b/>
          <w:bCs/>
        </w:rPr>
        <w:t>:</w:t>
      </w:r>
      <w:r w:rsidRPr="005F7CDD">
        <w:rPr>
          <w:rFonts w:cstheme="minorHAnsi"/>
        </w:rPr>
        <w:t xml:space="preserve"> A classe </w:t>
      </w:r>
      <w:proofErr w:type="spellStart"/>
      <w:r w:rsidRPr="005F7CDD">
        <w:rPr>
          <w:rFonts w:cstheme="minorHAnsi"/>
        </w:rPr>
        <w:t>UnicastRemoteObject</w:t>
      </w:r>
      <w:proofErr w:type="spellEnd"/>
      <w:r w:rsidRPr="005F7CDD">
        <w:rPr>
          <w:rFonts w:cstheme="minorHAnsi"/>
        </w:rPr>
        <w:t xml:space="preserve"> em Java define que a comunicação será </w:t>
      </w:r>
      <w:proofErr w:type="spellStart"/>
      <w:r w:rsidRPr="005F7CDD">
        <w:rPr>
          <w:rFonts w:cstheme="minorHAnsi"/>
          <w:i/>
          <w:iCs/>
        </w:rPr>
        <w:t>unicast</w:t>
      </w:r>
      <w:proofErr w:type="spellEnd"/>
      <w:r w:rsidRPr="005F7CDD">
        <w:rPr>
          <w:rFonts w:cstheme="minorHAnsi"/>
        </w:rPr>
        <w:t xml:space="preserve"> (1 para 1), o que é comum para chamadas RPC.</w:t>
      </w:r>
    </w:p>
    <w:p w14:paraId="0A095FA9" w14:textId="7BB971CB" w:rsidR="006272D5" w:rsidRDefault="006272D5" w:rsidP="00710E1A">
      <w:pPr>
        <w:jc w:val="center"/>
        <w:rPr>
          <w:rFonts w:cstheme="minorHAnsi"/>
        </w:rPr>
      </w:pPr>
    </w:p>
    <w:p w14:paraId="01BD9527" w14:textId="77777777" w:rsidR="00A22915" w:rsidRDefault="00A22915" w:rsidP="006272D5">
      <w:pPr>
        <w:rPr>
          <w:rFonts w:cstheme="minorHAnsi"/>
        </w:rPr>
      </w:pPr>
    </w:p>
    <w:p w14:paraId="2D29DC81" w14:textId="77777777" w:rsidR="00A22915" w:rsidRPr="006272D5" w:rsidRDefault="00A22915" w:rsidP="006272D5">
      <w:pPr>
        <w:rPr>
          <w:rFonts w:cstheme="minorHAnsi"/>
        </w:rPr>
      </w:pPr>
    </w:p>
    <w:sectPr w:rsidR="00A22915" w:rsidRPr="00627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388"/>
    <w:multiLevelType w:val="multilevel"/>
    <w:tmpl w:val="072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4142E"/>
    <w:multiLevelType w:val="multilevel"/>
    <w:tmpl w:val="9448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179E"/>
    <w:multiLevelType w:val="multilevel"/>
    <w:tmpl w:val="665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C79F5"/>
    <w:multiLevelType w:val="multilevel"/>
    <w:tmpl w:val="1FD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D7E66"/>
    <w:multiLevelType w:val="multilevel"/>
    <w:tmpl w:val="D24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A3FAE"/>
    <w:multiLevelType w:val="multilevel"/>
    <w:tmpl w:val="6BB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432B5"/>
    <w:multiLevelType w:val="multilevel"/>
    <w:tmpl w:val="EC6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354494">
    <w:abstractNumId w:val="3"/>
  </w:num>
  <w:num w:numId="2" w16cid:durableId="84615967">
    <w:abstractNumId w:val="6"/>
  </w:num>
  <w:num w:numId="3" w16cid:durableId="1053695624">
    <w:abstractNumId w:val="5"/>
  </w:num>
  <w:num w:numId="4" w16cid:durableId="316492836">
    <w:abstractNumId w:val="0"/>
  </w:num>
  <w:num w:numId="5" w16cid:durableId="1637836330">
    <w:abstractNumId w:val="4"/>
  </w:num>
  <w:num w:numId="6" w16cid:durableId="929657991">
    <w:abstractNumId w:val="2"/>
  </w:num>
  <w:num w:numId="7" w16cid:durableId="129239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D5"/>
    <w:rsid w:val="005A054B"/>
    <w:rsid w:val="005F7CDD"/>
    <w:rsid w:val="006272D5"/>
    <w:rsid w:val="00710E1A"/>
    <w:rsid w:val="00A22915"/>
    <w:rsid w:val="00CA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6D00AA"/>
  <w15:chartTrackingRefBased/>
  <w15:docId w15:val="{D6EBE030-FC32-476E-88F8-11EB90EF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2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2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2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2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2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2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2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2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2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2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913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Junior</dc:creator>
  <cp:keywords/>
  <dc:description/>
  <cp:lastModifiedBy>Rodrigo Junior</cp:lastModifiedBy>
  <cp:revision>4</cp:revision>
  <dcterms:created xsi:type="dcterms:W3CDTF">2025-11-16T18:59:00Z</dcterms:created>
  <dcterms:modified xsi:type="dcterms:W3CDTF">2025-11-16T20:09:00Z</dcterms:modified>
</cp:coreProperties>
</file>