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Project Plan</w:t>
      </w:r>
    </w:p>
    <w:p>
      <w:pPr>
        <w:spacing w:after="480"/>
        <w:jc w:val="center"/>
      </w:pPr>
      <w:r>
        <w:rPr>
          <w:sz w:val="24"/>
          <w:szCs w:val="24"/>
        </w:rPr>
        <w:t xml:space="preserve">Pharmacy AI Chatbot - Oracle Cloud</w:t>
      </w:r>
    </w:p>
    <w:p>
      <w:pPr>
        <w:pStyle w:val="Heading2"/>
      </w:pPr>
      <w:r>
        <w:t xml:space="preserve">Phase 1: Environment Setup</w:t>
      </w:r>
    </w:p>
    <w:p>
      <w:r>
        <w:t xml:space="preserve">Duration: 1 hour. Install Python 3.11 with PATH configuration. Create Oracle Cloud account and verify credit card. Obtain 4-5 Google AI API keys from Google AI Studio. Create project folder structure on local computer. Deliverables: Python installed and verified. Oracle Cloud account active. API keys obtained and documented. Folder structure created.</w:t>
      </w:r>
    </w:p>
    <w:p>
      <w:r>
        <w:t xml:space="preserve"/>
      </w:r>
    </w:p>
    <w:p>
      <w:pPr>
        <w:pStyle w:val="Heading2"/>
      </w:pPr>
      <w:r>
        <w:t xml:space="preserve">Phase 2: Cloud Database Setup</w:t>
      </w:r>
    </w:p>
    <w:p>
      <w:r>
        <w:t xml:space="preserve">Duration: 45 minutes. Provision Autonomous Database Free Tier in Oracle Cloud. Download and extract wallet files to project folder. Configure database connection credentials in environment file. Create medicines table using Oracle Cloud SQL Worksheet. Load sample data and verify. Deliverables: Running database in Oracle Cloud. Wallet extracted and configured. Medicines table created with sample data. Successful test query executed.</w:t>
      </w:r>
    </w:p>
    <w:p>
      <w:r>
        <w:t xml:space="preserve"/>
      </w:r>
    </w:p>
    <w:p>
      <w:pPr>
        <w:pStyle w:val="Heading2"/>
      </w:pPr>
      <w:r>
        <w:t xml:space="preserve">Phase 3: Application Setup</w:t>
      </w:r>
    </w:p>
    <w:p>
      <w:r>
        <w:t xml:space="preserve">Duration: 30 minutes. Copy all Python files to correct folder locations. Configure environment variables with API keys and database credentials. Install required Python packages using pip and requirements.txt. Verify package installation. Deliverables: All files in correct locations. Environment file configured with all credentials. Python packages installed successfully.</w:t>
      </w:r>
    </w:p>
    <w:p>
      <w:r>
        <w:t xml:space="preserve"/>
      </w:r>
    </w:p>
    <w:p>
      <w:pPr>
        <w:pStyle w:val="Heading2"/>
      </w:pPr>
      <w:r>
        <w:t xml:space="preserve">Phase 4: Testing and Deployment</w:t>
      </w:r>
    </w:p>
    <w:p>
      <w:r>
        <w:t xml:space="preserve">Duration: 30 minutes. Launch Streamlit chatbot interface. Test basic queries to verify database connectivity. Test SmartClient failover by exhausting one API key. Use model checker utility to verify status. Add more medicines to database if desired. Deliverables: Chatbot running and responding to questions. SmartClient failover verified working. Model checker utility demonstrates status monitoring.</w:t>
      </w:r>
    </w:p>
    <w:p>
      <w:r>
        <w:t xml:space="preserve"/>
      </w:r>
    </w:p>
    <w:p>
      <w:pPr>
        <w:pStyle w:val="Heading2"/>
      </w:pPr>
      <w:r>
        <w:t xml:space="preserve">Total Timeline</w:t>
      </w:r>
    </w:p>
    <w:p>
      <w:r>
        <w:t xml:space="preserve">Complete implementation requires 3 hours total for someone following the guide carefully. Experienced developers familiar with Python and cloud services may complete faster. Beginners should allow extra time for learning concepts and troubleshooting if issues arise.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2026-02-18T14:44:48.755Z</dcterms:created>
  <dcterms:modified xsi:type="dcterms:W3CDTF">2026-02-18T14:44:48.755Z</dcterms:modified>
</cp:coreProperties>
</file>

<file path=docProps/custom.xml><?xml version="1.0" encoding="utf-8"?>
<Properties xmlns="http://schemas.openxmlformats.org/officeDocument/2006/custom-properties" xmlns:vt="http://schemas.openxmlformats.org/officeDocument/2006/docPropsVTypes"/>
</file>