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C058" w14:textId="54AEBFBF" w:rsidR="005D3DB4" w:rsidRPr="002D63C4" w:rsidRDefault="005D3DB4" w:rsidP="00F75184">
      <w:pPr>
        <w:spacing w:line="259" w:lineRule="auto"/>
        <w:ind w:firstLine="0"/>
        <w:jc w:val="center"/>
      </w:pPr>
      <w:r w:rsidRPr="002D63C4">
        <w:drawing>
          <wp:inline distT="0" distB="0" distL="0" distR="0" wp14:anchorId="0E27B1F1" wp14:editId="23E21423">
            <wp:extent cx="593395" cy="676275"/>
            <wp:effectExtent l="0" t="0" r="0" b="0"/>
            <wp:docPr id="2094" name="Picture 2094" descr="Paveikslėlis, kuriame yra laikrodis, simbolis, Šriftas, tekstas&#10;&#10;Automatiškai sugeneruotas aprašymas"/>
            <wp:cNvGraphicFramePr/>
            <a:graphic xmlns:a="http://schemas.openxmlformats.org/drawingml/2006/main">
              <a:graphicData uri="http://schemas.openxmlformats.org/drawingml/2006/picture">
                <pic:pic xmlns:pic="http://schemas.openxmlformats.org/drawingml/2006/picture">
                  <pic:nvPicPr>
                    <pic:cNvPr id="2094" name="Picture 2094" descr="Paveikslėlis, kuriame yra laikrodis, simbolis, Šriftas, tekstas&#10;&#10;Automatiškai sugeneruotas aprašymas"/>
                    <pic:cNvPicPr/>
                  </pic:nvPicPr>
                  <pic:blipFill>
                    <a:blip r:embed="rId8"/>
                    <a:stretch>
                      <a:fillRect/>
                    </a:stretch>
                  </pic:blipFill>
                  <pic:spPr>
                    <a:xfrm>
                      <a:off x="0" y="0"/>
                      <a:ext cx="593395" cy="676275"/>
                    </a:xfrm>
                    <a:prstGeom prst="rect">
                      <a:avLst/>
                    </a:prstGeom>
                  </pic:spPr>
                </pic:pic>
              </a:graphicData>
            </a:graphic>
          </wp:inline>
        </w:drawing>
      </w:r>
    </w:p>
    <w:p w14:paraId="6C41B8A6" w14:textId="77777777" w:rsidR="005D3DB4" w:rsidRPr="002D63C4" w:rsidRDefault="005D3DB4" w:rsidP="005D3DB4">
      <w:pPr>
        <w:pStyle w:val="A1TitulinisKolegija"/>
      </w:pPr>
      <w:r w:rsidRPr="002D63C4">
        <w:t xml:space="preserve">VILNIAUS KOLEGIJA </w:t>
      </w:r>
    </w:p>
    <w:p w14:paraId="3055997D" w14:textId="77777777" w:rsidR="005D3DB4" w:rsidRPr="002D63C4" w:rsidRDefault="005D3DB4" w:rsidP="005D3DB4">
      <w:pPr>
        <w:pStyle w:val="A1TitulinisKolegija"/>
      </w:pPr>
      <w:r w:rsidRPr="002D63C4">
        <w:t xml:space="preserve">ELEKTRONIKOS IR INFORMATIKOS FAKULTETAS </w:t>
      </w:r>
    </w:p>
    <w:p w14:paraId="5EEE1A83" w14:textId="77777777" w:rsidR="005D3DB4" w:rsidRPr="002D63C4" w:rsidRDefault="005D3DB4" w:rsidP="005D3DB4">
      <w:pPr>
        <w:pStyle w:val="A1TitulinisKolegija"/>
      </w:pPr>
      <w:r w:rsidRPr="002D63C4">
        <w:t xml:space="preserve">Informacinių sistemų KATEDRA </w:t>
      </w:r>
    </w:p>
    <w:p w14:paraId="6F7C0614" w14:textId="77777777" w:rsidR="005D3DB4" w:rsidRPr="002D63C4" w:rsidRDefault="005D3DB4" w:rsidP="00F75184">
      <w:pPr>
        <w:pStyle w:val="A1TitulinisRatoDarboPavadinimas"/>
      </w:pPr>
    </w:p>
    <w:p w14:paraId="04021C17" w14:textId="77777777" w:rsidR="005D3DB4" w:rsidRPr="002D63C4" w:rsidRDefault="005D3DB4" w:rsidP="005D3DB4">
      <w:pPr>
        <w:spacing w:after="1601" w:line="259" w:lineRule="auto"/>
        <w:ind w:left="108" w:firstLine="0"/>
        <w:jc w:val="left"/>
      </w:pPr>
    </w:p>
    <w:p w14:paraId="5CF61198" w14:textId="447AC339" w:rsidR="00F75184" w:rsidRPr="002D63C4" w:rsidRDefault="00F75184" w:rsidP="00F75184">
      <w:pPr>
        <w:pStyle w:val="A1TitulinisRatoDarboPavadinimas"/>
      </w:pPr>
      <w:r w:rsidRPr="002D63C4">
        <w:t>Gijos jų tipa</w:t>
      </w:r>
      <w:r w:rsidR="00F353D0" w:rsidRPr="002D63C4">
        <w:t>i</w:t>
      </w:r>
      <w:r w:rsidRPr="002D63C4">
        <w:t>. realizacijos modeliai. proceso- gijos skirtumai</w:t>
      </w:r>
    </w:p>
    <w:p w14:paraId="5FFC4458" w14:textId="670DDCF7" w:rsidR="005D3DB4" w:rsidRPr="002D63C4" w:rsidRDefault="005D3DB4" w:rsidP="00F75184">
      <w:pPr>
        <w:pStyle w:val="A1TitulinisRatoDarboPavadinimas"/>
      </w:pPr>
    </w:p>
    <w:p w14:paraId="6BD6C154" w14:textId="77777777" w:rsidR="005D3DB4" w:rsidRPr="002D63C4" w:rsidRDefault="005D3DB4" w:rsidP="005D3DB4">
      <w:pPr>
        <w:pStyle w:val="A1TitulinisRatoDarboTipas"/>
      </w:pPr>
      <w:r w:rsidRPr="002D63C4">
        <w:t>Referatas</w:t>
      </w:r>
    </w:p>
    <w:p w14:paraId="28C399CB" w14:textId="77777777" w:rsidR="005D3DB4" w:rsidRPr="002D63C4" w:rsidRDefault="005D3DB4" w:rsidP="005D3DB4">
      <w:pPr>
        <w:spacing w:after="425" w:line="259" w:lineRule="auto"/>
        <w:ind w:left="92" w:firstLine="0"/>
        <w:jc w:val="center"/>
      </w:pPr>
    </w:p>
    <w:p w14:paraId="72EFD856" w14:textId="6F89485F" w:rsidR="005D3DB4" w:rsidRPr="002D63C4" w:rsidRDefault="00F75184" w:rsidP="005D3DB4">
      <w:pPr>
        <w:pStyle w:val="A1TitulinisKodasirGrup"/>
      </w:pPr>
      <w:r w:rsidRPr="002D63C4">
        <w:t xml:space="preserve">6531bx028 </w:t>
      </w:r>
      <w:r w:rsidR="005D3DB4" w:rsidRPr="002D63C4">
        <w:t>pi2</w:t>
      </w:r>
      <w:r w:rsidRPr="002D63C4">
        <w:t>5</w:t>
      </w:r>
    </w:p>
    <w:p w14:paraId="764B420A" w14:textId="77777777" w:rsidR="005D3DB4" w:rsidRPr="002D63C4" w:rsidRDefault="005D3DB4" w:rsidP="005D3DB4">
      <w:pPr>
        <w:spacing w:after="456" w:line="259" w:lineRule="auto"/>
        <w:ind w:left="72" w:firstLine="0"/>
        <w:jc w:val="center"/>
      </w:pPr>
    </w:p>
    <w:tbl>
      <w:tblPr>
        <w:tblStyle w:val="TableGrid"/>
        <w:tblW w:w="10348" w:type="dxa"/>
        <w:jc w:val="center"/>
        <w:tblInd w:w="0" w:type="dxa"/>
        <w:tblLook w:val="04A0" w:firstRow="1" w:lastRow="0" w:firstColumn="1" w:lastColumn="0" w:noHBand="0" w:noVBand="1"/>
      </w:tblPr>
      <w:tblGrid>
        <w:gridCol w:w="4673"/>
        <w:gridCol w:w="1701"/>
        <w:gridCol w:w="3974"/>
      </w:tblGrid>
      <w:tr w:rsidR="005D3DB4" w:rsidRPr="002D63C4" w14:paraId="57DBF963" w14:textId="77777777" w:rsidTr="0068414C">
        <w:trPr>
          <w:trHeight w:val="1281"/>
          <w:jc w:val="center"/>
        </w:trPr>
        <w:tc>
          <w:tcPr>
            <w:tcW w:w="4673" w:type="dxa"/>
          </w:tcPr>
          <w:p w14:paraId="403181ED" w14:textId="77777777" w:rsidR="005D3DB4" w:rsidRPr="002D63C4" w:rsidRDefault="005D3DB4" w:rsidP="0068414C">
            <w:pPr>
              <w:pStyle w:val="A1TitulinisKolegija"/>
              <w:jc w:val="left"/>
            </w:pPr>
            <w:r w:rsidRPr="002D63C4">
              <w:t>STUDENTAS</w:t>
            </w:r>
          </w:p>
        </w:tc>
        <w:tc>
          <w:tcPr>
            <w:tcW w:w="1701" w:type="dxa"/>
          </w:tcPr>
          <w:p w14:paraId="46524A86" w14:textId="77777777" w:rsidR="005D3DB4" w:rsidRPr="002D63C4" w:rsidRDefault="005D3DB4" w:rsidP="0068414C">
            <w:pPr>
              <w:spacing w:line="259" w:lineRule="auto"/>
              <w:ind w:left="502"/>
            </w:pPr>
          </w:p>
          <w:p w14:paraId="5E01BFF5" w14:textId="77777777" w:rsidR="005D3DB4" w:rsidRPr="002D63C4" w:rsidRDefault="005D3DB4" w:rsidP="0068414C">
            <w:pPr>
              <w:spacing w:line="259" w:lineRule="auto"/>
              <w:ind w:left="502"/>
            </w:pPr>
          </w:p>
          <w:p w14:paraId="042E0C93" w14:textId="0E9EF62B" w:rsidR="005D3DB4" w:rsidRPr="002D63C4" w:rsidRDefault="005D3DB4" w:rsidP="0068414C">
            <w:pPr>
              <w:pStyle w:val="A1TitulinisKolegija"/>
              <w:jc w:val="both"/>
            </w:pPr>
            <w:r w:rsidRPr="002D63C4">
              <w:t>202</w:t>
            </w:r>
            <w:r w:rsidR="00F75184" w:rsidRPr="002D63C4">
              <w:t>5</w:t>
            </w:r>
            <w:r w:rsidRPr="002D63C4">
              <w:t>-</w:t>
            </w:r>
            <w:r w:rsidR="002007F5">
              <w:t>12</w:t>
            </w:r>
            <w:r w:rsidRPr="002D63C4">
              <w:t>-</w:t>
            </w:r>
            <w:r w:rsidR="002007F5">
              <w:t>23</w:t>
            </w:r>
          </w:p>
        </w:tc>
        <w:tc>
          <w:tcPr>
            <w:tcW w:w="3974" w:type="dxa"/>
          </w:tcPr>
          <w:p w14:paraId="75A50C76" w14:textId="77777777" w:rsidR="005D3DB4" w:rsidRPr="002D63C4" w:rsidRDefault="005D3DB4" w:rsidP="0068414C">
            <w:pPr>
              <w:pStyle w:val="A1TitulinisKolegija"/>
              <w:jc w:val="left"/>
            </w:pPr>
            <w:r w:rsidRPr="002D63C4">
              <w:t xml:space="preserve">tautvydas bagdžius </w:t>
            </w:r>
          </w:p>
        </w:tc>
      </w:tr>
      <w:tr w:rsidR="005D3DB4" w:rsidRPr="002D63C4" w14:paraId="65B35B83" w14:textId="77777777" w:rsidTr="0068414C">
        <w:trPr>
          <w:trHeight w:val="686"/>
          <w:jc w:val="center"/>
        </w:trPr>
        <w:tc>
          <w:tcPr>
            <w:tcW w:w="4673" w:type="dxa"/>
            <w:vAlign w:val="bottom"/>
          </w:tcPr>
          <w:p w14:paraId="2CFB21CF" w14:textId="77777777" w:rsidR="005D3DB4" w:rsidRPr="002D63C4" w:rsidRDefault="005D3DB4" w:rsidP="0068414C">
            <w:pPr>
              <w:pStyle w:val="A1TitulinisKolegija"/>
              <w:jc w:val="left"/>
            </w:pPr>
            <w:r w:rsidRPr="002D63C4">
              <w:t xml:space="preserve"> DĖSTYTOJAS</w:t>
            </w:r>
          </w:p>
        </w:tc>
        <w:tc>
          <w:tcPr>
            <w:tcW w:w="1701" w:type="dxa"/>
          </w:tcPr>
          <w:p w14:paraId="394CC9AE" w14:textId="77777777" w:rsidR="005D3DB4" w:rsidRPr="002D63C4" w:rsidRDefault="005D3DB4" w:rsidP="0068414C">
            <w:pPr>
              <w:spacing w:after="160" w:line="259" w:lineRule="auto"/>
            </w:pPr>
          </w:p>
        </w:tc>
        <w:tc>
          <w:tcPr>
            <w:tcW w:w="3974" w:type="dxa"/>
            <w:vAlign w:val="bottom"/>
          </w:tcPr>
          <w:p w14:paraId="51E1FCFD" w14:textId="77777777" w:rsidR="005D3DB4" w:rsidRPr="002D63C4" w:rsidRDefault="005D3DB4" w:rsidP="0068414C">
            <w:r w:rsidRPr="002D63C4">
              <w:t>Doc. dr. ROMANAS TUMASONIS</w:t>
            </w:r>
          </w:p>
        </w:tc>
      </w:tr>
    </w:tbl>
    <w:p w14:paraId="2CCA961F" w14:textId="1D116FE9" w:rsidR="005D3DB4" w:rsidRPr="002D63C4" w:rsidRDefault="005D3DB4" w:rsidP="005D3DB4">
      <w:pPr>
        <w:pStyle w:val="A1TitulinisKolegija"/>
      </w:pPr>
      <w:r w:rsidRPr="002D63C4">
        <w:t>202</w:t>
      </w:r>
      <w:r w:rsidR="00F75184" w:rsidRPr="002D63C4">
        <w:t>5</w:t>
      </w:r>
      <w:r w:rsidRPr="002D63C4">
        <w:t>-</w:t>
      </w:r>
      <w:r w:rsidR="002007F5">
        <w:t>12</w:t>
      </w:r>
      <w:r w:rsidRPr="002D63C4">
        <w:t>-</w:t>
      </w:r>
      <w:r w:rsidR="002007F5">
        <w:t>23</w:t>
      </w:r>
    </w:p>
    <w:p w14:paraId="72EDDB75" w14:textId="7E6E43E8" w:rsidR="005D3DB4" w:rsidRPr="002D63C4" w:rsidRDefault="005D3DB4" w:rsidP="005D3DB4">
      <w:pPr>
        <w:pStyle w:val="A1TitulinisKolegija"/>
        <w:spacing w:before="2160"/>
      </w:pPr>
      <w:r w:rsidRPr="002D63C4">
        <w:t>202</w:t>
      </w:r>
      <w:r w:rsidR="00E3416C" w:rsidRPr="002D63C4">
        <w:t>5</w:t>
      </w:r>
    </w:p>
    <w:p w14:paraId="175FCB82" w14:textId="1C129729" w:rsidR="005D53D0" w:rsidRPr="002D63C4" w:rsidRDefault="005D3DB4" w:rsidP="005D53D0">
      <w:pPr>
        <w:pStyle w:val="A2Turinys"/>
      </w:pPr>
      <w:r w:rsidRPr="002D63C4">
        <w:br w:type="page"/>
      </w:r>
      <w:r w:rsidR="00E3416C" w:rsidRPr="002D63C4">
        <w:lastRenderedPageBreak/>
        <w:t>Turinys</w:t>
      </w:r>
    </w:p>
    <w:p w14:paraId="4D74855F" w14:textId="5236CED2" w:rsidR="002007F5" w:rsidRDefault="000F26B5">
      <w:pPr>
        <w:pStyle w:val="Turinys1"/>
        <w:tabs>
          <w:tab w:val="right" w:leader="dot" w:pos="9628"/>
        </w:tabs>
        <w:rPr>
          <w:rFonts w:asciiTheme="minorHAnsi" w:eastAsiaTheme="minorEastAsia" w:hAnsiTheme="minorHAnsi"/>
          <w:b w:val="0"/>
          <w:caps w:val="0"/>
          <w:noProof/>
          <w:lang w:eastAsia="lt-LT"/>
        </w:rPr>
      </w:pPr>
      <w:r w:rsidRPr="002D63C4">
        <w:fldChar w:fldCharType="begin"/>
      </w:r>
      <w:r w:rsidRPr="002D63C4">
        <w:instrText xml:space="preserve"> TOC \o "1-3" \t "1Pavadinimas Rasto Darbai,1,2Poskyris Rasto Darbai,1,4Nenumeruojami Pavadinimai,1" </w:instrText>
      </w:r>
      <w:r w:rsidRPr="002D63C4">
        <w:fldChar w:fldCharType="separate"/>
      </w:r>
      <w:r w:rsidR="002007F5">
        <w:rPr>
          <w:noProof/>
        </w:rPr>
        <w:t>Įvadas</w:t>
      </w:r>
      <w:r w:rsidR="002007F5">
        <w:rPr>
          <w:noProof/>
        </w:rPr>
        <w:tab/>
      </w:r>
      <w:r w:rsidR="002007F5">
        <w:rPr>
          <w:noProof/>
        </w:rPr>
        <w:fldChar w:fldCharType="begin"/>
      </w:r>
      <w:r w:rsidR="002007F5">
        <w:rPr>
          <w:noProof/>
        </w:rPr>
        <w:instrText xml:space="preserve"> PAGEREF _Toc217343025 \h </w:instrText>
      </w:r>
      <w:r w:rsidR="002007F5">
        <w:rPr>
          <w:noProof/>
        </w:rPr>
      </w:r>
      <w:r w:rsidR="002007F5">
        <w:rPr>
          <w:noProof/>
        </w:rPr>
        <w:fldChar w:fldCharType="separate"/>
      </w:r>
      <w:r w:rsidR="002007F5">
        <w:rPr>
          <w:noProof/>
        </w:rPr>
        <w:t>3</w:t>
      </w:r>
      <w:r w:rsidR="002007F5">
        <w:rPr>
          <w:noProof/>
        </w:rPr>
        <w:fldChar w:fldCharType="end"/>
      </w:r>
    </w:p>
    <w:p w14:paraId="0A2D5A64" w14:textId="434A2D9A" w:rsidR="002007F5" w:rsidRDefault="002007F5">
      <w:pPr>
        <w:pStyle w:val="Turinys1"/>
        <w:tabs>
          <w:tab w:val="left" w:pos="480"/>
          <w:tab w:val="right" w:leader="dot" w:pos="9628"/>
        </w:tabs>
        <w:rPr>
          <w:rFonts w:asciiTheme="minorHAnsi" w:eastAsiaTheme="minorEastAsia" w:hAnsiTheme="minorHAnsi"/>
          <w:b w:val="0"/>
          <w:caps w:val="0"/>
          <w:noProof/>
          <w:lang w:eastAsia="lt-LT"/>
        </w:rPr>
      </w:pPr>
      <w:r>
        <w:rPr>
          <w:noProof/>
        </w:rPr>
        <w:t>1.</w:t>
      </w:r>
      <w:r>
        <w:rPr>
          <w:rFonts w:asciiTheme="minorHAnsi" w:eastAsiaTheme="minorEastAsia" w:hAnsiTheme="minorHAnsi"/>
          <w:b w:val="0"/>
          <w:caps w:val="0"/>
          <w:noProof/>
          <w:lang w:eastAsia="lt-LT"/>
        </w:rPr>
        <w:tab/>
      </w:r>
      <w:r>
        <w:rPr>
          <w:noProof/>
        </w:rPr>
        <w:t>Gijos ir kuom jos naudingos</w:t>
      </w:r>
      <w:r>
        <w:rPr>
          <w:noProof/>
        </w:rPr>
        <w:tab/>
      </w:r>
      <w:r>
        <w:rPr>
          <w:noProof/>
        </w:rPr>
        <w:fldChar w:fldCharType="begin"/>
      </w:r>
      <w:r>
        <w:rPr>
          <w:noProof/>
        </w:rPr>
        <w:instrText xml:space="preserve"> PAGEREF _Toc217343026 \h </w:instrText>
      </w:r>
      <w:r>
        <w:rPr>
          <w:noProof/>
        </w:rPr>
      </w:r>
      <w:r>
        <w:rPr>
          <w:noProof/>
        </w:rPr>
        <w:fldChar w:fldCharType="separate"/>
      </w:r>
      <w:r>
        <w:rPr>
          <w:noProof/>
        </w:rPr>
        <w:t>4</w:t>
      </w:r>
      <w:r>
        <w:rPr>
          <w:noProof/>
        </w:rPr>
        <w:fldChar w:fldCharType="end"/>
      </w:r>
    </w:p>
    <w:p w14:paraId="08F16FBF" w14:textId="758F1933" w:rsidR="002007F5" w:rsidRDefault="002007F5">
      <w:pPr>
        <w:pStyle w:val="Turinys1"/>
        <w:tabs>
          <w:tab w:val="left" w:pos="480"/>
          <w:tab w:val="right" w:leader="dot" w:pos="9628"/>
        </w:tabs>
        <w:rPr>
          <w:rFonts w:asciiTheme="minorHAnsi" w:eastAsiaTheme="minorEastAsia" w:hAnsiTheme="minorHAnsi"/>
          <w:b w:val="0"/>
          <w:caps w:val="0"/>
          <w:noProof/>
          <w:lang w:eastAsia="lt-LT"/>
        </w:rPr>
      </w:pPr>
      <w:r>
        <w:rPr>
          <w:noProof/>
        </w:rPr>
        <w:t>2.</w:t>
      </w:r>
      <w:r>
        <w:rPr>
          <w:rFonts w:asciiTheme="minorHAnsi" w:eastAsiaTheme="minorEastAsia" w:hAnsiTheme="minorHAnsi"/>
          <w:b w:val="0"/>
          <w:caps w:val="0"/>
          <w:noProof/>
          <w:lang w:eastAsia="lt-LT"/>
        </w:rPr>
        <w:tab/>
      </w:r>
      <w:r>
        <w:rPr>
          <w:noProof/>
        </w:rPr>
        <w:t>Daugiagijo programavimo privalumai</w:t>
      </w:r>
      <w:r>
        <w:rPr>
          <w:noProof/>
        </w:rPr>
        <w:tab/>
      </w:r>
      <w:r>
        <w:rPr>
          <w:noProof/>
        </w:rPr>
        <w:fldChar w:fldCharType="begin"/>
      </w:r>
      <w:r>
        <w:rPr>
          <w:noProof/>
        </w:rPr>
        <w:instrText xml:space="preserve"> PAGEREF _Toc217343027 \h </w:instrText>
      </w:r>
      <w:r>
        <w:rPr>
          <w:noProof/>
        </w:rPr>
      </w:r>
      <w:r>
        <w:rPr>
          <w:noProof/>
        </w:rPr>
        <w:fldChar w:fldCharType="separate"/>
      </w:r>
      <w:r>
        <w:rPr>
          <w:noProof/>
        </w:rPr>
        <w:t>5</w:t>
      </w:r>
      <w:r>
        <w:rPr>
          <w:noProof/>
        </w:rPr>
        <w:fldChar w:fldCharType="end"/>
      </w:r>
    </w:p>
    <w:p w14:paraId="31589574" w14:textId="1BDE6BF6" w:rsidR="002007F5" w:rsidRDefault="002007F5">
      <w:pPr>
        <w:pStyle w:val="Turinys1"/>
        <w:tabs>
          <w:tab w:val="left" w:pos="480"/>
          <w:tab w:val="right" w:leader="dot" w:pos="9628"/>
        </w:tabs>
        <w:rPr>
          <w:rFonts w:asciiTheme="minorHAnsi" w:eastAsiaTheme="minorEastAsia" w:hAnsiTheme="minorHAnsi"/>
          <w:b w:val="0"/>
          <w:caps w:val="0"/>
          <w:noProof/>
          <w:lang w:eastAsia="lt-LT"/>
        </w:rPr>
      </w:pPr>
      <w:r>
        <w:rPr>
          <w:noProof/>
        </w:rPr>
        <w:t>3.</w:t>
      </w:r>
      <w:r>
        <w:rPr>
          <w:rFonts w:asciiTheme="minorHAnsi" w:eastAsiaTheme="minorEastAsia" w:hAnsiTheme="minorHAnsi"/>
          <w:b w:val="0"/>
          <w:caps w:val="0"/>
          <w:noProof/>
          <w:lang w:eastAsia="lt-LT"/>
        </w:rPr>
        <w:tab/>
      </w:r>
      <w:r>
        <w:rPr>
          <w:noProof/>
        </w:rPr>
        <w:t>Gijos ir branduolio priklausomybė</w:t>
      </w:r>
      <w:r>
        <w:rPr>
          <w:noProof/>
        </w:rPr>
        <w:tab/>
      </w:r>
      <w:r>
        <w:rPr>
          <w:noProof/>
        </w:rPr>
        <w:fldChar w:fldCharType="begin"/>
      </w:r>
      <w:r>
        <w:rPr>
          <w:noProof/>
        </w:rPr>
        <w:instrText xml:space="preserve"> PAGEREF _Toc217343028 \h </w:instrText>
      </w:r>
      <w:r>
        <w:rPr>
          <w:noProof/>
        </w:rPr>
      </w:r>
      <w:r>
        <w:rPr>
          <w:noProof/>
        </w:rPr>
        <w:fldChar w:fldCharType="separate"/>
      </w:r>
      <w:r>
        <w:rPr>
          <w:noProof/>
        </w:rPr>
        <w:t>6</w:t>
      </w:r>
      <w:r>
        <w:rPr>
          <w:noProof/>
        </w:rPr>
        <w:fldChar w:fldCharType="end"/>
      </w:r>
    </w:p>
    <w:p w14:paraId="2E6A5D48" w14:textId="45C78544" w:rsidR="002007F5" w:rsidRDefault="002007F5">
      <w:pPr>
        <w:pStyle w:val="Turinys1"/>
        <w:tabs>
          <w:tab w:val="left" w:pos="480"/>
          <w:tab w:val="right" w:leader="dot" w:pos="9628"/>
        </w:tabs>
        <w:rPr>
          <w:rFonts w:asciiTheme="minorHAnsi" w:eastAsiaTheme="minorEastAsia" w:hAnsiTheme="minorHAnsi"/>
          <w:b w:val="0"/>
          <w:caps w:val="0"/>
          <w:noProof/>
          <w:lang w:eastAsia="lt-LT"/>
        </w:rPr>
      </w:pPr>
      <w:r>
        <w:rPr>
          <w:noProof/>
        </w:rPr>
        <w:t>4.</w:t>
      </w:r>
      <w:r>
        <w:rPr>
          <w:rFonts w:asciiTheme="minorHAnsi" w:eastAsiaTheme="minorEastAsia" w:hAnsiTheme="minorHAnsi"/>
          <w:b w:val="0"/>
          <w:caps w:val="0"/>
          <w:noProof/>
          <w:lang w:eastAsia="lt-LT"/>
        </w:rPr>
        <w:tab/>
      </w:r>
      <w:r>
        <w:rPr>
          <w:noProof/>
        </w:rPr>
        <w:t>daugiagijo programavimo iššūkiai</w:t>
      </w:r>
      <w:r>
        <w:rPr>
          <w:noProof/>
        </w:rPr>
        <w:tab/>
      </w:r>
      <w:r>
        <w:rPr>
          <w:noProof/>
        </w:rPr>
        <w:fldChar w:fldCharType="begin"/>
      </w:r>
      <w:r>
        <w:rPr>
          <w:noProof/>
        </w:rPr>
        <w:instrText xml:space="preserve"> PAGEREF _Toc217343029 \h </w:instrText>
      </w:r>
      <w:r>
        <w:rPr>
          <w:noProof/>
        </w:rPr>
      </w:r>
      <w:r>
        <w:rPr>
          <w:noProof/>
        </w:rPr>
        <w:fldChar w:fldCharType="separate"/>
      </w:r>
      <w:r>
        <w:rPr>
          <w:noProof/>
        </w:rPr>
        <w:t>7</w:t>
      </w:r>
      <w:r>
        <w:rPr>
          <w:noProof/>
        </w:rPr>
        <w:fldChar w:fldCharType="end"/>
      </w:r>
    </w:p>
    <w:p w14:paraId="41895A57" w14:textId="30D489A9" w:rsidR="002007F5" w:rsidRDefault="002007F5">
      <w:pPr>
        <w:pStyle w:val="Turinys1"/>
        <w:tabs>
          <w:tab w:val="left" w:pos="480"/>
          <w:tab w:val="right" w:leader="dot" w:pos="9628"/>
        </w:tabs>
        <w:rPr>
          <w:rFonts w:asciiTheme="minorHAnsi" w:eastAsiaTheme="minorEastAsia" w:hAnsiTheme="minorHAnsi"/>
          <w:b w:val="0"/>
          <w:caps w:val="0"/>
          <w:noProof/>
          <w:lang w:eastAsia="lt-LT"/>
        </w:rPr>
      </w:pPr>
      <w:r>
        <w:rPr>
          <w:noProof/>
        </w:rPr>
        <w:t>5.</w:t>
      </w:r>
      <w:r>
        <w:rPr>
          <w:rFonts w:asciiTheme="minorHAnsi" w:eastAsiaTheme="minorEastAsia" w:hAnsiTheme="minorHAnsi"/>
          <w:b w:val="0"/>
          <w:caps w:val="0"/>
          <w:noProof/>
          <w:lang w:eastAsia="lt-LT"/>
        </w:rPr>
        <w:tab/>
      </w:r>
      <w:r>
        <w:rPr>
          <w:noProof/>
        </w:rPr>
        <w:t>gijų realizacijos modeliai</w:t>
      </w:r>
      <w:r>
        <w:rPr>
          <w:noProof/>
        </w:rPr>
        <w:tab/>
      </w:r>
      <w:r>
        <w:rPr>
          <w:noProof/>
        </w:rPr>
        <w:fldChar w:fldCharType="begin"/>
      </w:r>
      <w:r>
        <w:rPr>
          <w:noProof/>
        </w:rPr>
        <w:instrText xml:space="preserve"> PAGEREF _Toc217343030 \h </w:instrText>
      </w:r>
      <w:r>
        <w:rPr>
          <w:noProof/>
        </w:rPr>
      </w:r>
      <w:r>
        <w:rPr>
          <w:noProof/>
        </w:rPr>
        <w:fldChar w:fldCharType="separate"/>
      </w:r>
      <w:r>
        <w:rPr>
          <w:noProof/>
        </w:rPr>
        <w:t>8</w:t>
      </w:r>
      <w:r>
        <w:rPr>
          <w:noProof/>
        </w:rPr>
        <w:fldChar w:fldCharType="end"/>
      </w:r>
    </w:p>
    <w:p w14:paraId="548B78AE" w14:textId="4D5B8483" w:rsidR="00233058" w:rsidRPr="002D63C4" w:rsidRDefault="000F26B5" w:rsidP="00233058">
      <w:pPr>
        <w:pStyle w:val="5Sarasai"/>
        <w:ind w:firstLine="0"/>
        <w:rPr>
          <w:noProof w:val="0"/>
        </w:rPr>
      </w:pPr>
      <w:r w:rsidRPr="002D63C4">
        <w:rPr>
          <w:noProof w:val="0"/>
        </w:rPr>
        <w:fldChar w:fldCharType="end"/>
      </w:r>
      <w:bookmarkStart w:id="0" w:name="_Toc217314530"/>
    </w:p>
    <w:p w14:paraId="4011FD33" w14:textId="7A980D5B" w:rsidR="00F353D0" w:rsidRPr="002007F5" w:rsidRDefault="00233058" w:rsidP="002007F5">
      <w:r w:rsidRPr="002D63C4">
        <w:br w:type="page"/>
      </w:r>
      <w:bookmarkEnd w:id="0"/>
    </w:p>
    <w:p w14:paraId="1D7657B3" w14:textId="06E46020" w:rsidR="00F353D0" w:rsidRPr="002D63C4" w:rsidRDefault="00F353D0" w:rsidP="005D53D0">
      <w:pPr>
        <w:pStyle w:val="4NenumeruojamiPavadinimai"/>
      </w:pPr>
      <w:bookmarkStart w:id="1" w:name="_Toc217314531"/>
      <w:bookmarkStart w:id="2" w:name="_Toc217343025"/>
      <w:r w:rsidRPr="002D63C4">
        <w:lastRenderedPageBreak/>
        <w:t>Įvadas</w:t>
      </w:r>
      <w:bookmarkEnd w:id="1"/>
      <w:bookmarkEnd w:id="2"/>
    </w:p>
    <w:p w14:paraId="57D4C9C0" w14:textId="41DD7148" w:rsidR="00180896" w:rsidRPr="002D63C4" w:rsidRDefault="00180896" w:rsidP="00F353D0">
      <w:pPr>
        <w:pStyle w:val="3PastraipaRastoDarbai"/>
        <w:rPr>
          <w:lang w:val="lt-LT"/>
        </w:rPr>
      </w:pPr>
      <w:bookmarkStart w:id="3" w:name="_Toc217314470"/>
      <w:r w:rsidRPr="002D63C4">
        <w:rPr>
          <w:lang w:val="lt-LT"/>
        </w:rPr>
        <w:t>Šiame referate gilinamasi į gi</w:t>
      </w:r>
      <w:r w:rsidR="007C6677" w:rsidRPr="002D63C4">
        <w:rPr>
          <w:lang w:val="lt-LT"/>
        </w:rPr>
        <w:t>jas</w:t>
      </w:r>
      <w:r w:rsidR="002A4629" w:rsidRPr="002D63C4">
        <w:rPr>
          <w:lang w:val="lt-LT"/>
        </w:rPr>
        <w:t>, jų tipus, realizacijos modelius, proceso ir gijos skirtumus</w:t>
      </w:r>
      <w:r w:rsidR="00B4427E" w:rsidRPr="002D63C4">
        <w:rPr>
          <w:lang w:val="lt-LT"/>
        </w:rPr>
        <w:t xml:space="preserve">. </w:t>
      </w:r>
      <w:r w:rsidR="00EA2E26" w:rsidRPr="002D63C4">
        <w:rPr>
          <w:lang w:val="lt-LT"/>
        </w:rPr>
        <w:t>Aptariamos</w:t>
      </w:r>
      <w:r w:rsidR="000F26B5" w:rsidRPr="002D63C4">
        <w:rPr>
          <w:lang w:val="lt-LT"/>
        </w:rPr>
        <w:t xml:space="preserve"> jų savybes, privalum</w:t>
      </w:r>
      <w:r w:rsidR="00EA2E26" w:rsidRPr="002D63C4">
        <w:rPr>
          <w:lang w:val="lt-LT"/>
        </w:rPr>
        <w:t>ai</w:t>
      </w:r>
      <w:r w:rsidR="000F26B5" w:rsidRPr="002D63C4">
        <w:rPr>
          <w:lang w:val="lt-LT"/>
        </w:rPr>
        <w:t xml:space="preserve"> ir </w:t>
      </w:r>
      <w:r w:rsidR="00EA2E26" w:rsidRPr="002D63C4">
        <w:rPr>
          <w:lang w:val="lt-LT"/>
        </w:rPr>
        <w:t>trūkumai</w:t>
      </w:r>
      <w:r w:rsidR="000F26B5" w:rsidRPr="002D63C4">
        <w:rPr>
          <w:lang w:val="lt-LT"/>
        </w:rPr>
        <w:t>.</w:t>
      </w:r>
      <w:r w:rsidR="00772920" w:rsidRPr="002D63C4">
        <w:rPr>
          <w:lang w:val="lt-LT"/>
        </w:rPr>
        <w:t xml:space="preserve"> </w:t>
      </w:r>
      <w:r w:rsidR="00B4427E" w:rsidRPr="002D63C4">
        <w:rPr>
          <w:lang w:val="lt-LT"/>
        </w:rPr>
        <w:t xml:space="preserve">Darbas parašytas remiantis </w:t>
      </w:r>
      <w:proofErr w:type="spellStart"/>
      <w:r w:rsidR="00F82A84" w:rsidRPr="002D63C4">
        <w:rPr>
          <w:lang w:val="lt-LT"/>
        </w:rPr>
        <w:t>Operating</w:t>
      </w:r>
      <w:proofErr w:type="spellEnd"/>
      <w:r w:rsidR="00F82A84" w:rsidRPr="002D63C4">
        <w:rPr>
          <w:lang w:val="lt-LT"/>
        </w:rPr>
        <w:t xml:space="preserve"> </w:t>
      </w:r>
      <w:proofErr w:type="spellStart"/>
      <w:r w:rsidR="00F82A84" w:rsidRPr="002D63C4">
        <w:rPr>
          <w:lang w:val="lt-LT"/>
        </w:rPr>
        <w:t>system</w:t>
      </w:r>
      <w:proofErr w:type="spellEnd"/>
      <w:r w:rsidR="005D4BB1" w:rsidRPr="002D63C4">
        <w:rPr>
          <w:lang w:val="lt-LT"/>
        </w:rPr>
        <w:t xml:space="preserve"> </w:t>
      </w:r>
      <w:proofErr w:type="spellStart"/>
      <w:r w:rsidR="005D4BB1" w:rsidRPr="002D63C4">
        <w:rPr>
          <w:lang w:val="lt-LT"/>
        </w:rPr>
        <w:t>concepts</w:t>
      </w:r>
      <w:proofErr w:type="spellEnd"/>
      <w:r w:rsidR="005D4BB1" w:rsidRPr="002D63C4">
        <w:rPr>
          <w:lang w:val="lt-LT"/>
        </w:rPr>
        <w:t xml:space="preserve"> (9 leidinys)</w:t>
      </w:r>
      <w:r w:rsidR="00A0040D" w:rsidRPr="002D63C4">
        <w:rPr>
          <w:lang w:val="lt-LT"/>
        </w:rPr>
        <w:t xml:space="preserve"> (</w:t>
      </w:r>
      <w:proofErr w:type="spellStart"/>
      <w:r w:rsidR="00A0040D" w:rsidRPr="002D63C4">
        <w:rPr>
          <w:lang w:val="lt-LT"/>
        </w:rPr>
        <w:t>Silberschatz</w:t>
      </w:r>
      <w:proofErr w:type="spellEnd"/>
      <w:r w:rsidR="00A0040D" w:rsidRPr="002D63C4">
        <w:rPr>
          <w:lang w:val="lt-LT"/>
        </w:rPr>
        <w:t xml:space="preserve">, A., </w:t>
      </w:r>
      <w:proofErr w:type="spellStart"/>
      <w:r w:rsidR="00A0040D" w:rsidRPr="002D63C4">
        <w:rPr>
          <w:lang w:val="lt-LT"/>
        </w:rPr>
        <w:t>Galvin</w:t>
      </w:r>
      <w:proofErr w:type="spellEnd"/>
      <w:r w:rsidR="00A0040D" w:rsidRPr="002D63C4">
        <w:rPr>
          <w:lang w:val="lt-LT"/>
        </w:rPr>
        <w:t xml:space="preserve">, P. B., </w:t>
      </w:r>
      <w:proofErr w:type="spellStart"/>
      <w:r w:rsidR="00A0040D" w:rsidRPr="002D63C4">
        <w:rPr>
          <w:lang w:val="lt-LT"/>
        </w:rPr>
        <w:t>Gagne</w:t>
      </w:r>
      <w:proofErr w:type="spellEnd"/>
      <w:r w:rsidR="00A0040D" w:rsidRPr="002D63C4">
        <w:rPr>
          <w:lang w:val="lt-LT"/>
        </w:rPr>
        <w:t>, G. 2012)</w:t>
      </w:r>
      <w:r w:rsidR="000762E7" w:rsidRPr="002D63C4">
        <w:rPr>
          <w:lang w:val="lt-LT"/>
        </w:rPr>
        <w:t xml:space="preserve">. </w:t>
      </w:r>
      <w:r w:rsidR="00EA2E26" w:rsidRPr="002D63C4">
        <w:rPr>
          <w:lang w:val="lt-LT"/>
        </w:rPr>
        <w:t xml:space="preserve">Šioje knygoje pateikta informacija gilinamasi į gijų temą. </w:t>
      </w:r>
      <w:r w:rsidR="000762E7" w:rsidRPr="002D63C4">
        <w:rPr>
          <w:lang w:val="lt-LT"/>
        </w:rPr>
        <w:t xml:space="preserve">Tikslui pasiekti </w:t>
      </w:r>
      <w:r w:rsidR="00D41E2A" w:rsidRPr="002D63C4">
        <w:rPr>
          <w:lang w:val="lt-LT"/>
        </w:rPr>
        <w:t>iškelti šie uždaviniai:</w:t>
      </w:r>
      <w:bookmarkEnd w:id="3"/>
    </w:p>
    <w:p w14:paraId="476459FA" w14:textId="65151E4A" w:rsidR="00D41E2A" w:rsidRPr="002D63C4" w:rsidRDefault="00E21C84" w:rsidP="00D41E2A">
      <w:pPr>
        <w:pStyle w:val="3PastraipaRastoDarbai"/>
        <w:numPr>
          <w:ilvl w:val="2"/>
          <w:numId w:val="5"/>
        </w:numPr>
        <w:rPr>
          <w:lang w:val="lt-LT"/>
        </w:rPr>
      </w:pPr>
      <w:bookmarkStart w:id="4" w:name="_Toc217314471"/>
      <w:r w:rsidRPr="002D63C4">
        <w:rPr>
          <w:lang w:val="lt-LT"/>
        </w:rPr>
        <w:t>Susipažinti su gijos sąvoka</w:t>
      </w:r>
      <w:r w:rsidR="009B3EB5" w:rsidRPr="002D63C4">
        <w:rPr>
          <w:lang w:val="lt-LT"/>
        </w:rPr>
        <w:t>.</w:t>
      </w:r>
      <w:bookmarkEnd w:id="4"/>
    </w:p>
    <w:p w14:paraId="44EF1F09" w14:textId="79F19060" w:rsidR="00CB1C84" w:rsidRPr="002D63C4" w:rsidRDefault="00CB1C84" w:rsidP="00D41E2A">
      <w:pPr>
        <w:pStyle w:val="3PastraipaRastoDarbai"/>
        <w:numPr>
          <w:ilvl w:val="2"/>
          <w:numId w:val="5"/>
        </w:numPr>
        <w:rPr>
          <w:lang w:val="lt-LT"/>
        </w:rPr>
      </w:pPr>
      <w:r w:rsidRPr="002D63C4">
        <w:rPr>
          <w:lang w:val="lt-LT"/>
        </w:rPr>
        <w:t>Išsiaiškinti pagrindinius gijų privalumus.</w:t>
      </w:r>
    </w:p>
    <w:p w14:paraId="5D7B9298" w14:textId="14E32DCF" w:rsidR="00634A69" w:rsidRPr="002D63C4" w:rsidRDefault="00634A69" w:rsidP="00D41E2A">
      <w:pPr>
        <w:pStyle w:val="3PastraipaRastoDarbai"/>
        <w:numPr>
          <w:ilvl w:val="2"/>
          <w:numId w:val="5"/>
        </w:numPr>
        <w:rPr>
          <w:lang w:val="lt-LT"/>
        </w:rPr>
      </w:pPr>
      <w:r w:rsidRPr="002D63C4">
        <w:rPr>
          <w:lang w:val="lt-LT"/>
        </w:rPr>
        <w:t xml:space="preserve">Išnagrinėti iššūkius su kuriais susiduriama </w:t>
      </w:r>
      <w:proofErr w:type="spellStart"/>
      <w:r w:rsidRPr="002D63C4">
        <w:rPr>
          <w:lang w:val="lt-LT"/>
        </w:rPr>
        <w:t>daugiagijame</w:t>
      </w:r>
      <w:proofErr w:type="spellEnd"/>
      <w:r w:rsidRPr="002D63C4">
        <w:rPr>
          <w:lang w:val="lt-LT"/>
        </w:rPr>
        <w:t xml:space="preserve"> programavime.</w:t>
      </w:r>
    </w:p>
    <w:p w14:paraId="1B0B0D78" w14:textId="67A1E149" w:rsidR="00772920" w:rsidRPr="002D63C4" w:rsidRDefault="00772920" w:rsidP="00D41E2A">
      <w:pPr>
        <w:pStyle w:val="3PastraipaRastoDarbai"/>
        <w:numPr>
          <w:ilvl w:val="2"/>
          <w:numId w:val="5"/>
        </w:numPr>
        <w:rPr>
          <w:lang w:val="lt-LT"/>
        </w:rPr>
      </w:pPr>
      <w:r w:rsidRPr="002D63C4">
        <w:rPr>
          <w:lang w:val="lt-LT"/>
        </w:rPr>
        <w:t>Aptarti nuo ko priklauso gijų kiekis sistemose.</w:t>
      </w:r>
    </w:p>
    <w:p w14:paraId="55E1E53F" w14:textId="5E6873DF" w:rsidR="00634A69" w:rsidRPr="002D63C4" w:rsidRDefault="00634A69" w:rsidP="00D41E2A">
      <w:pPr>
        <w:pStyle w:val="3PastraipaRastoDarbai"/>
        <w:numPr>
          <w:ilvl w:val="2"/>
          <w:numId w:val="5"/>
        </w:numPr>
        <w:rPr>
          <w:lang w:val="lt-LT"/>
        </w:rPr>
      </w:pPr>
      <w:r w:rsidRPr="002D63C4">
        <w:rPr>
          <w:lang w:val="lt-LT"/>
        </w:rPr>
        <w:t>Aptarti gijų realizacijos modelius</w:t>
      </w:r>
    </w:p>
    <w:p w14:paraId="33198897" w14:textId="77777777" w:rsidR="005E10E6" w:rsidRPr="002D63C4" w:rsidRDefault="005E10E6">
      <w:pPr>
        <w:rPr>
          <w:rFonts w:ascii="Times New Roman" w:hAnsi="Times New Roman"/>
        </w:rPr>
      </w:pPr>
      <w:r w:rsidRPr="002D63C4">
        <w:br w:type="page"/>
      </w:r>
    </w:p>
    <w:p w14:paraId="054BEA31" w14:textId="2C5E8E42" w:rsidR="000F20BC" w:rsidRPr="002D63C4" w:rsidRDefault="00EA2E26" w:rsidP="00133238">
      <w:pPr>
        <w:pStyle w:val="1PavadinimasRastoDarbai"/>
        <w:numPr>
          <w:ilvl w:val="0"/>
          <w:numId w:val="10"/>
        </w:numPr>
      </w:pPr>
      <w:bookmarkStart w:id="5" w:name="_Toc217343026"/>
      <w:r w:rsidRPr="002D63C4">
        <w:lastRenderedPageBreak/>
        <w:t>G</w:t>
      </w:r>
      <w:r w:rsidR="003C562E" w:rsidRPr="002D63C4">
        <w:t>ijos ir kuom jos naudingos</w:t>
      </w:r>
      <w:bookmarkEnd w:id="5"/>
    </w:p>
    <w:p w14:paraId="52D13DFF" w14:textId="6FF4C4C1" w:rsidR="00EA2E26" w:rsidRPr="002D63C4" w:rsidRDefault="00EA2E26" w:rsidP="00233058">
      <w:pPr>
        <w:pStyle w:val="3PastraipaRastoDarbai"/>
        <w:rPr>
          <w:lang w:val="lt-LT"/>
        </w:rPr>
      </w:pPr>
      <w:r w:rsidRPr="002D63C4">
        <w:rPr>
          <w:lang w:val="lt-LT"/>
        </w:rPr>
        <w:t xml:space="preserve">Gija – tai viena veiksmų seka procese. Ji susideda iš: gijos ID, programos skaitiklio, registrų rinkinio ir steko. Jos dalijasi su kitomis gijomis kurios priklauso tam pačiam procesui: kodo dalimi, duomenų dalimi, ir kitais operacinės sistemos ištekliais, tokiais kaip atidaryti failai ir signalai. </w:t>
      </w:r>
      <w:r w:rsidR="00133238" w:rsidRPr="002D63C4">
        <w:rPr>
          <w:lang w:val="lt-LT"/>
        </w:rPr>
        <w:t>Tradiciniai procesai turi tik viena valdymo giją. Jei procesas turi kelias valdymo gijas jis gali atlikti kelias užduotis vienu met</w:t>
      </w:r>
      <w:r w:rsidR="00DC3420" w:rsidRPr="002D63C4">
        <w:rPr>
          <w:lang w:val="lt-LT"/>
        </w:rPr>
        <w:t>u.</w:t>
      </w:r>
    </w:p>
    <w:p w14:paraId="3CB427E9" w14:textId="5D91E168" w:rsidR="00DC3420" w:rsidRPr="002D63C4" w:rsidRDefault="00DC3420" w:rsidP="00DC3420">
      <w:pPr>
        <w:pStyle w:val="3PastraipaRastoDarbai"/>
        <w:rPr>
          <w:lang w:val="lt-LT"/>
        </w:rPr>
      </w:pPr>
      <w:r w:rsidRPr="002D63C4">
        <w:rPr>
          <w:lang w:val="lt-LT"/>
        </w:rPr>
        <w:t xml:space="preserve">Dauguma šiuolaikinių programų yra </w:t>
      </w:r>
      <w:proofErr w:type="spellStart"/>
      <w:r w:rsidRPr="002D63C4">
        <w:rPr>
          <w:lang w:val="lt-LT"/>
        </w:rPr>
        <w:t>daugiagijės</w:t>
      </w:r>
      <w:proofErr w:type="spellEnd"/>
      <w:r w:rsidRPr="002D63C4">
        <w:rPr>
          <w:lang w:val="lt-LT"/>
        </w:rPr>
        <w:t xml:space="preserve">. Programa paprastai </w:t>
      </w:r>
      <w:r w:rsidR="005E2188" w:rsidRPr="002D63C4">
        <w:rPr>
          <w:lang w:val="lt-LT"/>
        </w:rPr>
        <w:t>įgyvendinama kaip atskiras procesas su keliomis kontroliavimo gijomis. Kaip pavyzdys teksto redaktorius. Jis gali turėti vieną giją vaizdui išvesti, kitą atsakingą už vartotojo įvedama informaciją ir trečią už gramatikos tikrinimą fone. Programos taip pat gali būti kuriamos su tikslu išnaudoti keletą branduolių turinčius įrenginius. Tokios programos gijomis padalina užduotis keliems branduoliams ir taip jas atlieka lygiagrečiai per visus branduolius.</w:t>
      </w:r>
    </w:p>
    <w:p w14:paraId="39F23AE5" w14:textId="7345C8C5" w:rsidR="005E2188" w:rsidRPr="002D63C4" w:rsidRDefault="005E2188" w:rsidP="00DC3420">
      <w:pPr>
        <w:pStyle w:val="3PastraipaRastoDarbai"/>
        <w:rPr>
          <w:lang w:val="lt-LT"/>
        </w:rPr>
      </w:pPr>
      <w:r w:rsidRPr="002D63C4">
        <w:rPr>
          <w:lang w:val="lt-LT"/>
        </w:rPr>
        <w:t>Serverių atvejais jiems tenka atlikti daug panašių užduočių.</w:t>
      </w:r>
      <w:r w:rsidR="00AD2701" w:rsidRPr="002D63C4">
        <w:rPr>
          <w:lang w:val="lt-LT"/>
        </w:rPr>
        <w:t xml:space="preserve"> Jei jis veiktu su viena valdymo gija tai galėtų aptarnauti tik vieną vartotoją vienu metu ir dėl to daugeliui vartotojų gali tekti laukti ilgą laiko tarpą kol jo užklausa bus įvykdyta. Šią problemą galima išspręsti gijų pagalba. Jei serveris turėtu daug gijų tai jis galėtu sukurti giją kuri klausytų užklausų, jas gavęs sukurti atskirą giją joms atlikti</w:t>
      </w:r>
      <w:r w:rsidR="003C562E" w:rsidRPr="002D63C4">
        <w:rPr>
          <w:lang w:val="lt-LT"/>
        </w:rPr>
        <w:t xml:space="preserve"> ir iškart grįžti prie užklausų klausymosi.</w:t>
      </w:r>
    </w:p>
    <w:p w14:paraId="0931A98F" w14:textId="5C081255" w:rsidR="000F20BC" w:rsidRPr="002D63C4" w:rsidRDefault="000F20BC">
      <w:r w:rsidRPr="002D63C4">
        <w:br w:type="page"/>
      </w:r>
    </w:p>
    <w:p w14:paraId="69335441" w14:textId="10FBF2C8" w:rsidR="00133238" w:rsidRPr="002D63C4" w:rsidRDefault="003C562E" w:rsidP="00133238">
      <w:pPr>
        <w:pStyle w:val="1PavadinimasRastoDarbai"/>
      </w:pPr>
      <w:bookmarkStart w:id="6" w:name="_Toc217343027"/>
      <w:r w:rsidRPr="002D63C4">
        <w:lastRenderedPageBreak/>
        <w:t>Daugiagijo programavimo privalumai</w:t>
      </w:r>
      <w:bookmarkEnd w:id="6"/>
    </w:p>
    <w:p w14:paraId="3305DA00" w14:textId="450574DF" w:rsidR="003C562E" w:rsidRPr="002D63C4" w:rsidRDefault="003C562E" w:rsidP="003C562E">
      <w:pPr>
        <w:pStyle w:val="3PastraipaRastoDarbai"/>
        <w:rPr>
          <w:lang w:val="lt-LT"/>
        </w:rPr>
      </w:pPr>
      <w:r w:rsidRPr="002D63C4">
        <w:rPr>
          <w:lang w:val="lt-LT"/>
        </w:rPr>
        <w:t>Panaudoti gijas galime nemažai skirtingu situacijų metu</w:t>
      </w:r>
      <w:r w:rsidR="008B7B18" w:rsidRPr="002D63C4">
        <w:rPr>
          <w:lang w:val="lt-LT"/>
        </w:rPr>
        <w:t>, tačiau p</w:t>
      </w:r>
      <w:r w:rsidRPr="002D63C4">
        <w:rPr>
          <w:lang w:val="lt-LT"/>
        </w:rPr>
        <w:t xml:space="preserve">agrindiniai </w:t>
      </w:r>
      <w:proofErr w:type="spellStart"/>
      <w:r w:rsidRPr="002D63C4">
        <w:rPr>
          <w:lang w:val="lt-LT"/>
        </w:rPr>
        <w:t>daugiagijo</w:t>
      </w:r>
      <w:proofErr w:type="spellEnd"/>
      <w:r w:rsidRPr="002D63C4">
        <w:rPr>
          <w:lang w:val="lt-LT"/>
        </w:rPr>
        <w:t xml:space="preserve"> programavimo privalumai skirstomi į keturias grupes:</w:t>
      </w:r>
    </w:p>
    <w:p w14:paraId="2594835B" w14:textId="0AB58CFC" w:rsidR="003C562E" w:rsidRPr="002D63C4" w:rsidRDefault="008B7B18" w:rsidP="003C562E">
      <w:pPr>
        <w:pStyle w:val="3PastraipaRastoDarbai"/>
        <w:numPr>
          <w:ilvl w:val="2"/>
          <w:numId w:val="8"/>
        </w:numPr>
        <w:rPr>
          <w:lang w:val="lt-LT"/>
        </w:rPr>
      </w:pPr>
      <w:r w:rsidRPr="002D63C4">
        <w:rPr>
          <w:lang w:val="lt-LT"/>
        </w:rPr>
        <w:t>Reagavimas. Pasitelkiant gijas interaktyvioje programoje išsaugome galimybę jai tęsti darbą net kai dalis jos yra nepasiekiama ar užblokuota, arba kai atliekama daug laiko trunkanti operacija. Šis privalumas labai aktualus kuriant vartotojo sąsajas. Kaip pavyzdį panagrinėkime kas nutiktu jei programa turėtų viena giją ir vartotojas paspaudžia ant mygtuko kuris pradėtų labai daug laiko trunkančią užduotį. Tokia programa vartotojui atrodytu ir būtų neveiksni iki tol kol ji susitvarkytų su tą užduotimi. Tačiau jei programa turėtų daugiau gijų, tai po tokio paspaudimo atskira gija galėtų vykdyti užduotį kol kita gija ir toliau klausytųsi vartotojo įvedimų.</w:t>
      </w:r>
    </w:p>
    <w:p w14:paraId="60A02B95" w14:textId="18013B8E" w:rsidR="008B7B18" w:rsidRPr="002D63C4" w:rsidRDefault="008B7B18" w:rsidP="003C562E">
      <w:pPr>
        <w:pStyle w:val="3PastraipaRastoDarbai"/>
        <w:numPr>
          <w:ilvl w:val="2"/>
          <w:numId w:val="8"/>
        </w:numPr>
        <w:rPr>
          <w:lang w:val="lt-LT"/>
        </w:rPr>
      </w:pPr>
      <w:r w:rsidRPr="002D63C4">
        <w:rPr>
          <w:lang w:val="lt-LT"/>
        </w:rPr>
        <w:t xml:space="preserve">Išteklių dalijimasis. Procesas ištekliais gali dalintis tik per bendrą atmintį </w:t>
      </w:r>
      <w:r w:rsidR="00084A04" w:rsidRPr="002D63C4">
        <w:rPr>
          <w:lang w:val="lt-LT"/>
        </w:rPr>
        <w:t>ir pranešimų perdavimą. Tokios funkcijos turi būti aiškiai sukonfigūruotos programuotojo. Tačiau gijos dalijasi atmintimi ir ištekliais proceso, kuriam priklauso. Nauda dalintis kodu ir duomenimis yra ta jog tai leidžia programai turėti kelias skirtingas veiklos gijas toje pačioje adresų erdvėje.</w:t>
      </w:r>
    </w:p>
    <w:p w14:paraId="4C9F2666" w14:textId="1B6C4D87" w:rsidR="00084A04" w:rsidRPr="002D63C4" w:rsidRDefault="00084A04" w:rsidP="003C562E">
      <w:pPr>
        <w:pStyle w:val="3PastraipaRastoDarbai"/>
        <w:numPr>
          <w:ilvl w:val="2"/>
          <w:numId w:val="8"/>
        </w:numPr>
        <w:rPr>
          <w:lang w:val="lt-LT"/>
        </w:rPr>
      </w:pPr>
      <w:r w:rsidRPr="002D63C4">
        <w:rPr>
          <w:lang w:val="lt-LT"/>
        </w:rPr>
        <w:t>Ekonomiškumas. Paskirstyti atmintį ir išteklius kuriant procesą yra</w:t>
      </w:r>
      <w:r w:rsidR="00664DC7" w:rsidRPr="002D63C4">
        <w:rPr>
          <w:lang w:val="lt-LT"/>
        </w:rPr>
        <w:t xml:space="preserve"> brangus. Kadangi gijos dalinasi proceso kuriam priklauso ištekliais, sukurti ir perjungti gijas yra ekonomiškiau. Skaičiais įvertinti skirtumą gali būti sudėtingą, bet bendrai procesų kūrimas ir valdymas užtrunka daugiau laiko nei gijų sukūrimas ir valdymas. Pavyzdžiui „</w:t>
      </w:r>
      <w:proofErr w:type="spellStart"/>
      <w:r w:rsidR="00664DC7" w:rsidRPr="002D63C4">
        <w:rPr>
          <w:lang w:val="lt-LT"/>
        </w:rPr>
        <w:t>Solaris</w:t>
      </w:r>
      <w:proofErr w:type="spellEnd"/>
      <w:r w:rsidR="00664DC7" w:rsidRPr="002D63C4">
        <w:rPr>
          <w:lang w:val="lt-LT"/>
        </w:rPr>
        <w:t>“ sistemoje proceso sukūrimas yra apytiksliai trisdešimt kartų lėtesnis nei gijos sukūrimas</w:t>
      </w:r>
      <w:r w:rsidR="00AC6E76" w:rsidRPr="002D63C4">
        <w:rPr>
          <w:lang w:val="lt-LT"/>
        </w:rPr>
        <w:t>, o konteksto perjungimas apie penkis kartus lėtesnis.</w:t>
      </w:r>
    </w:p>
    <w:p w14:paraId="4DC067B6" w14:textId="2DF627A9" w:rsidR="00AC6E76" w:rsidRPr="002D63C4" w:rsidRDefault="00AC6E76" w:rsidP="003C562E">
      <w:pPr>
        <w:pStyle w:val="3PastraipaRastoDarbai"/>
        <w:numPr>
          <w:ilvl w:val="2"/>
          <w:numId w:val="8"/>
        </w:numPr>
        <w:rPr>
          <w:lang w:val="lt-LT"/>
        </w:rPr>
      </w:pPr>
      <w:r w:rsidRPr="002D63C4">
        <w:rPr>
          <w:lang w:val="lt-LT"/>
        </w:rPr>
        <w:t xml:space="preserve">Išplečiamomis. Nauda turint kelias gijas gali būti didesnė </w:t>
      </w:r>
      <w:proofErr w:type="spellStart"/>
      <w:r w:rsidRPr="002D63C4">
        <w:rPr>
          <w:lang w:val="lt-LT"/>
        </w:rPr>
        <w:t>daugiaprocesorinėje</w:t>
      </w:r>
      <w:proofErr w:type="spellEnd"/>
      <w:r w:rsidRPr="002D63C4">
        <w:rPr>
          <w:lang w:val="lt-LT"/>
        </w:rPr>
        <w:t xml:space="preserve"> architektūroje, kur gijos gali veikti lygiagrečiai per visus branduolius. Viena gija turintis procesas gali pasinaudoti tik vienu branduoliu, nepriklausomai nuo to kiek yra jų laisvų.</w:t>
      </w:r>
    </w:p>
    <w:p w14:paraId="29C72A80" w14:textId="2E2073A5" w:rsidR="005843F0" w:rsidRPr="002D63C4" w:rsidRDefault="005843F0">
      <w:r w:rsidRPr="002D63C4">
        <w:t>Be šių keturių pagrindinių privalumų svarbu žinoti jog gijai sukurti reikia mažiau laiko nei procesui. Trunka mažiau laiko panaikinti giją nei procesą. Mažiau laiko sukurti ir palaikyti ryšius tarp gijų proceso erdvėje, ir kadangi gijos proceso viduje dalinasi tą pačia adresų erdve bei kitais resursais nėra būtinas branduolio įsikišimas. Sustabdžius procesą ar jį panaikinus, atitinkamai stabdomos ar naikinamos visos jo gijos.</w:t>
      </w:r>
    </w:p>
    <w:p w14:paraId="43329059" w14:textId="3D095323" w:rsidR="00133238" w:rsidRPr="002D63C4" w:rsidRDefault="00133238">
      <w:pPr>
        <w:rPr>
          <w:rFonts w:ascii="Times New Roman" w:hAnsi="Times New Roman" w:cs="Times New Roman"/>
          <w:b/>
          <w:caps/>
          <w:sz w:val="28"/>
        </w:rPr>
      </w:pPr>
      <w:r w:rsidRPr="002D63C4">
        <w:br w:type="page"/>
      </w:r>
    </w:p>
    <w:p w14:paraId="0A890C2E" w14:textId="76C1165B" w:rsidR="00133238" w:rsidRPr="002D63C4" w:rsidRDefault="00CB1C84" w:rsidP="00133238">
      <w:pPr>
        <w:pStyle w:val="1PavadinimasRastoDarbai"/>
      </w:pPr>
      <w:bookmarkStart w:id="7" w:name="_Toc217343028"/>
      <w:r w:rsidRPr="002D63C4">
        <w:lastRenderedPageBreak/>
        <w:t xml:space="preserve">Gijos </w:t>
      </w:r>
      <w:r w:rsidR="00772920" w:rsidRPr="002D63C4">
        <w:t>ir branduolio priklausomybė</w:t>
      </w:r>
      <w:bookmarkEnd w:id="7"/>
    </w:p>
    <w:p w14:paraId="01080A3E" w14:textId="664E7782" w:rsidR="005843F0" w:rsidRPr="002D63C4" w:rsidRDefault="005843F0" w:rsidP="005843F0">
      <w:pPr>
        <w:pStyle w:val="3PastraipaRastoDarbai"/>
        <w:rPr>
          <w:lang w:val="lt-LT"/>
        </w:rPr>
      </w:pPr>
      <w:r w:rsidRPr="002D63C4">
        <w:rPr>
          <w:lang w:val="lt-LT"/>
        </w:rPr>
        <w:t xml:space="preserve">Efektyvus gijų panaudojimas </w:t>
      </w:r>
      <w:r w:rsidR="00167E94" w:rsidRPr="002D63C4">
        <w:rPr>
          <w:lang w:val="lt-LT"/>
        </w:rPr>
        <w:t>gali drastiškai pakeisti kaip veikia programa, tačiau ne viskas priklauso nuo to kiek gijų turi programa, svarbu atsižvelgti ir į sistemos branduolius arba jei kalbame apie senesnes sistemas- branduolį.</w:t>
      </w:r>
    </w:p>
    <w:p w14:paraId="573B76AF" w14:textId="2E01402F" w:rsidR="005843F0" w:rsidRPr="002D63C4" w:rsidRDefault="00CB1C84" w:rsidP="005843F0">
      <w:pPr>
        <w:pStyle w:val="3PastraipaRastoDarbai"/>
        <w:rPr>
          <w:lang w:val="lt-LT"/>
        </w:rPr>
      </w:pPr>
      <w:r w:rsidRPr="002D63C4">
        <w:rPr>
          <w:lang w:val="lt-LT"/>
        </w:rPr>
        <w:t>Ankstyvojoje kompiuterių projektavimo istorijoje, siekiant didesnio veikimo našumo, vieno procesoriaus sistemos patobulėjo i</w:t>
      </w:r>
      <w:r w:rsidR="00707D0F" w:rsidRPr="002D63C4">
        <w:rPr>
          <w:lang w:val="lt-LT"/>
        </w:rPr>
        <w:t xml:space="preserve">ki </w:t>
      </w:r>
      <w:proofErr w:type="spellStart"/>
      <w:r w:rsidR="00707D0F" w:rsidRPr="002D63C4">
        <w:rPr>
          <w:lang w:val="lt-LT"/>
        </w:rPr>
        <w:t>daugiaprocesorinių</w:t>
      </w:r>
      <w:proofErr w:type="spellEnd"/>
      <w:r w:rsidR="00707D0F" w:rsidRPr="002D63C4">
        <w:rPr>
          <w:lang w:val="lt-LT"/>
        </w:rPr>
        <w:t xml:space="preserve"> sistemų. Pastaroji panaši tendencija sistemų projektavime buvo kelių branduolių talpinimas vienoje mikroschemoje. Kiekvienas branduolys operacinei sistemai atrodo kaip atskiras procesorius. Nepaisant fakto ar branduoliai yra skirtingose mikroschemose ar vienoje, tokias sistemas vadiname </w:t>
      </w:r>
      <w:proofErr w:type="spellStart"/>
      <w:r w:rsidR="00707D0F" w:rsidRPr="002D63C4">
        <w:rPr>
          <w:lang w:val="lt-LT"/>
        </w:rPr>
        <w:t>daugiaprocesorinėmis</w:t>
      </w:r>
      <w:proofErr w:type="spellEnd"/>
      <w:r w:rsidR="00707D0F" w:rsidRPr="002D63C4">
        <w:rPr>
          <w:lang w:val="lt-LT"/>
        </w:rPr>
        <w:t xml:space="preserve"> arba </w:t>
      </w:r>
      <w:proofErr w:type="spellStart"/>
      <w:r w:rsidR="00707D0F" w:rsidRPr="002D63C4">
        <w:rPr>
          <w:lang w:val="lt-LT"/>
        </w:rPr>
        <w:t>daugiabranduolinėmis</w:t>
      </w:r>
      <w:proofErr w:type="spellEnd"/>
      <w:r w:rsidR="00707D0F" w:rsidRPr="002D63C4">
        <w:rPr>
          <w:lang w:val="lt-LT"/>
        </w:rPr>
        <w:t xml:space="preserve">. </w:t>
      </w:r>
      <w:proofErr w:type="spellStart"/>
      <w:r w:rsidR="00707D0F" w:rsidRPr="002D63C4">
        <w:rPr>
          <w:lang w:val="lt-LT"/>
        </w:rPr>
        <w:t>Daugiagijis</w:t>
      </w:r>
      <w:proofErr w:type="spellEnd"/>
      <w:r w:rsidR="00707D0F" w:rsidRPr="002D63C4">
        <w:rPr>
          <w:lang w:val="lt-LT"/>
        </w:rPr>
        <w:t xml:space="preserve"> programavimas suteikia daugiau galimybių efektyviau panaudoti tokius procesorius. Geriau įsivaizduoti skirtumui paimkime sistemą su vienu branduoliu ir programą su keturiomis gijomis. Tokioje sistemoje lygiagretumas išgaunamas gijas keičiant tarpusavyje laikui einant, nes branduolys turi galimybę vykdyti tik vieną giją vienu metu. Tačiau sistemoje su keturiais branduoliais lygiagretumas reiškia kad visos gijos gali veikti vienu metu, nes jos gali būti paskirstytos per visus keturis branduolius</w:t>
      </w:r>
      <w:r w:rsidR="001767EA" w:rsidRPr="002D63C4">
        <w:rPr>
          <w:lang w:val="lt-LT"/>
        </w:rPr>
        <w:t xml:space="preserve">. Svarbu atkreipti dėmesį tarp paralelinio veikimo ir lygiagretaus. Sistema yra paralelinė jei gali atlikti daugiau nei vieną užduoti vienu metu, tuo tarpu sistema yra lygiagreti palaiko daugiau nei vieną užduotį ir leidžia joms visoms judėti į priekį. Taigi galime turėti lygiagretumą be paralelinio veikimo. Iki pažangos </w:t>
      </w:r>
      <w:proofErr w:type="spellStart"/>
      <w:r w:rsidR="001767EA" w:rsidRPr="002D63C4">
        <w:rPr>
          <w:lang w:val="lt-LT"/>
        </w:rPr>
        <w:t>daugiabranduolinėje</w:t>
      </w:r>
      <w:proofErr w:type="spellEnd"/>
      <w:r w:rsidR="001767EA" w:rsidRPr="002D63C4">
        <w:rPr>
          <w:lang w:val="lt-LT"/>
        </w:rPr>
        <w:t xml:space="preserve"> architektūroje dauguma sistemų turėjo tik vieną branduolį. Paralelinio veikimo iliuzijai išgauti buvo naudojami centrinio procesoriaus planuotojai kurie perjungdavo procesus sistemoje leisdami kiekvienam procesui judėti į priekį. Tokie procesai veikė lygiagrečiai, ne paraleliai</w:t>
      </w:r>
      <w:r w:rsidR="005843F0" w:rsidRPr="002D63C4">
        <w:rPr>
          <w:lang w:val="lt-LT"/>
        </w:rPr>
        <w:t xml:space="preserve">. Kadangi sistemos išaugo nuo dešimčių gijų iki tūkstančių gijų, centrinio procesoriaus projektuotojai padidino našumą pridėdami aparatinės įrangos. Šiuolaikiniai „Intel“ procesoriai </w:t>
      </w:r>
      <w:r w:rsidR="005843F0" w:rsidRPr="002D63C4">
        <w:rPr>
          <w:lang w:val="lt-LT"/>
        </w:rPr>
        <w:t>dažnai palaiko dvi gijas vienam branduoliui, o „</w:t>
      </w:r>
      <w:proofErr w:type="spellStart"/>
      <w:r w:rsidR="005843F0" w:rsidRPr="002D63C4">
        <w:rPr>
          <w:lang w:val="lt-LT"/>
        </w:rPr>
        <w:t>Oracle</w:t>
      </w:r>
      <w:proofErr w:type="spellEnd"/>
      <w:r w:rsidR="005843F0" w:rsidRPr="002D63C4">
        <w:rPr>
          <w:lang w:val="lt-LT"/>
        </w:rPr>
        <w:t xml:space="preserve"> T4“ – net aštuonias gijas vienam branduoliui. Tai reiškia, kad į branduolį galima įkelti kelias gijas greitam perjungimui. </w:t>
      </w:r>
      <w:proofErr w:type="spellStart"/>
      <w:r w:rsidR="005843F0" w:rsidRPr="002D63C4">
        <w:rPr>
          <w:lang w:val="lt-LT"/>
        </w:rPr>
        <w:t>Daugiabranduoliniai</w:t>
      </w:r>
      <w:proofErr w:type="spellEnd"/>
      <w:r w:rsidR="005843F0" w:rsidRPr="002D63C4">
        <w:rPr>
          <w:lang w:val="lt-LT"/>
        </w:rPr>
        <w:t xml:space="preserve"> kompiuteriai neabejotinai ir toliau didins branduolių skaičių bei aparatinės įrangos palaikymą gijoms.</w:t>
      </w:r>
    </w:p>
    <w:p w14:paraId="507D6455" w14:textId="7A9B989E" w:rsidR="00167E94" w:rsidRPr="002D63C4" w:rsidRDefault="00167E94" w:rsidP="005843F0">
      <w:pPr>
        <w:pStyle w:val="3PastraipaRastoDarbai"/>
        <w:rPr>
          <w:lang w:val="lt-LT"/>
        </w:rPr>
      </w:pPr>
      <w:r w:rsidRPr="002D63C4">
        <w:rPr>
          <w:lang w:val="lt-LT"/>
        </w:rPr>
        <w:t>Taigi matome kad sistemos tobulėja ir branduolių kiekis leidžia vienu metu naudoti daugiau gijų. Tai skatina tiek programų kūrėjus, tiek kompiuterių architektūrą tobulėti.</w:t>
      </w:r>
    </w:p>
    <w:p w14:paraId="0A2D7DE9" w14:textId="1F44F5D6" w:rsidR="00CB1C84" w:rsidRPr="002D63C4" w:rsidRDefault="00CB1C84" w:rsidP="00CB1C84">
      <w:pPr>
        <w:pStyle w:val="3PastraipaRastoDarbai"/>
        <w:rPr>
          <w:lang w:val="lt-LT"/>
        </w:rPr>
      </w:pPr>
    </w:p>
    <w:p w14:paraId="5E32A439" w14:textId="117C3628" w:rsidR="00167E94" w:rsidRPr="002D63C4" w:rsidRDefault="00133238" w:rsidP="00133238">
      <w:r w:rsidRPr="002D63C4">
        <w:br w:type="page"/>
      </w:r>
    </w:p>
    <w:p w14:paraId="066F76B3" w14:textId="4D9FB706" w:rsidR="00167E94" w:rsidRPr="002D63C4" w:rsidRDefault="00634A69" w:rsidP="00167E94">
      <w:pPr>
        <w:pStyle w:val="1PavadinimasRastoDarbai"/>
      </w:pPr>
      <w:bookmarkStart w:id="8" w:name="_Toc217343029"/>
      <w:r w:rsidRPr="002D63C4">
        <w:lastRenderedPageBreak/>
        <w:t>daugiagijo programavimo iššūkiai</w:t>
      </w:r>
      <w:bookmarkEnd w:id="8"/>
    </w:p>
    <w:p w14:paraId="42FAC608" w14:textId="6BEB3493" w:rsidR="00167E94" w:rsidRPr="002D63C4" w:rsidRDefault="00167E94" w:rsidP="00167E94">
      <w:pPr>
        <w:pStyle w:val="3PastraipaRastoDarbai"/>
        <w:rPr>
          <w:lang w:val="lt-LT"/>
        </w:rPr>
      </w:pPr>
      <w:r w:rsidRPr="002D63C4">
        <w:rPr>
          <w:lang w:val="lt-LT"/>
        </w:rPr>
        <w:t>Technologijom tobulėjant</w:t>
      </w:r>
      <w:r w:rsidR="00BE43BE" w:rsidRPr="002D63C4">
        <w:rPr>
          <w:lang w:val="lt-LT"/>
        </w:rPr>
        <w:t xml:space="preserve"> ir pereinant prie </w:t>
      </w:r>
      <w:proofErr w:type="spellStart"/>
      <w:r w:rsidR="00BE43BE" w:rsidRPr="002D63C4">
        <w:rPr>
          <w:lang w:val="lt-LT"/>
        </w:rPr>
        <w:t>daugiabranduolinių</w:t>
      </w:r>
      <w:proofErr w:type="spellEnd"/>
      <w:r w:rsidR="00BE43BE" w:rsidRPr="002D63C4">
        <w:rPr>
          <w:lang w:val="lt-LT"/>
        </w:rPr>
        <w:t xml:space="preserve"> sistemų vis didesnį spaudimą patiria operacinių sistemų kūrėjai ir programų programuotojai. Kuriant operacines sistemas reikalingi planavimo algoritmai kurie leistu programoms veikti paraleliai per kelis branduolius. Tuo tarpu programų kūrėjai susiduria su iššūkiu modifikuojant jau esamas programas ir kuriant naujas, kurios būtų </w:t>
      </w:r>
      <w:proofErr w:type="spellStart"/>
      <w:r w:rsidR="00BE43BE" w:rsidRPr="002D63C4">
        <w:rPr>
          <w:lang w:val="lt-LT"/>
        </w:rPr>
        <w:t>daugiagijės</w:t>
      </w:r>
      <w:proofErr w:type="spellEnd"/>
      <w:r w:rsidR="00BE43BE" w:rsidRPr="002D63C4">
        <w:rPr>
          <w:lang w:val="lt-LT"/>
        </w:rPr>
        <w:t xml:space="preserve">. Bendrai yra penkios sritys kurios kelia iššūkių programuojant </w:t>
      </w:r>
      <w:proofErr w:type="spellStart"/>
      <w:r w:rsidR="00BE43BE" w:rsidRPr="002D63C4">
        <w:rPr>
          <w:lang w:val="lt-LT"/>
        </w:rPr>
        <w:t>daugiabranduolines</w:t>
      </w:r>
      <w:proofErr w:type="spellEnd"/>
      <w:r w:rsidR="00BE43BE" w:rsidRPr="002D63C4">
        <w:rPr>
          <w:lang w:val="lt-LT"/>
        </w:rPr>
        <w:t xml:space="preserve"> sistemas:</w:t>
      </w:r>
    </w:p>
    <w:p w14:paraId="22069E27" w14:textId="77777777" w:rsidR="00BE43BE" w:rsidRPr="002D63C4" w:rsidRDefault="00BE43BE" w:rsidP="00BE43BE">
      <w:pPr>
        <w:pStyle w:val="3PastraipaRastoDarbai"/>
        <w:numPr>
          <w:ilvl w:val="2"/>
          <w:numId w:val="8"/>
        </w:numPr>
        <w:rPr>
          <w:lang w:val="lt-LT"/>
        </w:rPr>
      </w:pPr>
      <w:r w:rsidRPr="002D63C4">
        <w:rPr>
          <w:lang w:val="lt-LT"/>
        </w:rPr>
        <w:t xml:space="preserve">Užduočių indentifikavimas. </w:t>
      </w:r>
      <w:r w:rsidRPr="002D63C4">
        <w:rPr>
          <w:lang w:val="lt-LT"/>
        </w:rPr>
        <w:t>Tai reiškia programų analizę, siekiant rasti sritis, kurias galima padalyti į atskiras, lygiagrečiai vykdomas užduotis. Idealiu atveju užduotys yra nepriklausomos viena nuo kitos, todėl gali veikti paraleliai atskiruose branduoliuose.</w:t>
      </w:r>
    </w:p>
    <w:p w14:paraId="1B27BDDE" w14:textId="520948FC" w:rsidR="00BE43BE" w:rsidRPr="002D63C4" w:rsidRDefault="00BE43BE" w:rsidP="00BE43BE">
      <w:pPr>
        <w:pStyle w:val="3PastraipaRastoDarbai"/>
        <w:numPr>
          <w:ilvl w:val="2"/>
          <w:numId w:val="8"/>
        </w:numPr>
        <w:rPr>
          <w:lang w:val="lt-LT"/>
        </w:rPr>
      </w:pPr>
      <w:r w:rsidRPr="002D63C4">
        <w:rPr>
          <w:lang w:val="lt-LT"/>
        </w:rPr>
        <w:t xml:space="preserve">Pusiausvyra. </w:t>
      </w:r>
      <w:r w:rsidRPr="002D63C4">
        <w:rPr>
          <w:lang w:val="lt-LT"/>
        </w:rPr>
        <w:t xml:space="preserve">Nustatant užduotis, kurios gali veikti paraleliai, programuotojai turi užtikrinti, kad užduotys atliktų vienodą darbą ir turėtų vienodą vertę. Kai kuriais atvejais tam tikra užduotis gali prisidėti mažiau prie bendro proceso nei kitos. </w:t>
      </w:r>
      <w:r w:rsidRPr="002D63C4">
        <w:rPr>
          <w:lang w:val="lt-LT"/>
        </w:rPr>
        <w:t>Todėl n</w:t>
      </w:r>
      <w:r w:rsidRPr="002D63C4">
        <w:rPr>
          <w:lang w:val="lt-LT"/>
        </w:rPr>
        <w:t>audoti atskirą branduolį tokiai užduočiai gali būti neefektyvu.</w:t>
      </w:r>
    </w:p>
    <w:p w14:paraId="74A421C1" w14:textId="7AD6AD1C" w:rsidR="00BE43BE" w:rsidRPr="002D63C4" w:rsidRDefault="00BE43BE" w:rsidP="00BE43BE">
      <w:pPr>
        <w:pStyle w:val="3PastraipaRastoDarbai"/>
        <w:numPr>
          <w:ilvl w:val="2"/>
          <w:numId w:val="8"/>
        </w:numPr>
        <w:rPr>
          <w:lang w:val="lt-LT"/>
        </w:rPr>
      </w:pPr>
      <w:r w:rsidRPr="002D63C4">
        <w:rPr>
          <w:lang w:val="lt-LT"/>
        </w:rPr>
        <w:t xml:space="preserve">Duomenų padalinimas. </w:t>
      </w:r>
      <w:r w:rsidRPr="002D63C4">
        <w:rPr>
          <w:lang w:val="lt-LT"/>
        </w:rPr>
        <w:t>Kaip ir programos pada</w:t>
      </w:r>
      <w:r w:rsidRPr="002D63C4">
        <w:rPr>
          <w:lang w:val="lt-LT"/>
        </w:rPr>
        <w:t>linamos</w:t>
      </w:r>
      <w:r w:rsidRPr="002D63C4">
        <w:rPr>
          <w:lang w:val="lt-LT"/>
        </w:rPr>
        <w:t xml:space="preserve"> į atskiras užduotis, taip ir duomenys, kuriuos užduotys pasiekia ir apdoroja, turi būti padal</w:t>
      </w:r>
      <w:r w:rsidRPr="002D63C4">
        <w:rPr>
          <w:lang w:val="lt-LT"/>
        </w:rPr>
        <w:t>intos</w:t>
      </w:r>
      <w:r w:rsidRPr="002D63C4">
        <w:rPr>
          <w:lang w:val="lt-LT"/>
        </w:rPr>
        <w:t>, kad galėtų veikti atskiruose branduoliuose.</w:t>
      </w:r>
    </w:p>
    <w:p w14:paraId="682E6E56" w14:textId="37153DA1" w:rsidR="00BE43BE" w:rsidRPr="002D63C4" w:rsidRDefault="00BE43BE" w:rsidP="00BE43BE">
      <w:pPr>
        <w:pStyle w:val="3PastraipaRastoDarbai"/>
        <w:numPr>
          <w:ilvl w:val="2"/>
          <w:numId w:val="8"/>
        </w:numPr>
        <w:rPr>
          <w:lang w:val="lt-LT"/>
        </w:rPr>
      </w:pPr>
      <w:r w:rsidRPr="002D63C4">
        <w:rPr>
          <w:lang w:val="lt-LT"/>
        </w:rPr>
        <w:t xml:space="preserve">Duomenų priklausomumas. </w:t>
      </w:r>
      <w:r w:rsidRPr="002D63C4">
        <w:rPr>
          <w:lang w:val="lt-LT"/>
        </w:rPr>
        <w:t>Duomenys, kuriuos naudoja užduotys, turi būti patikrinti dėl priklausomybių tarp dviejų ar daugiau užduočių. Kai viena užduotis priklauso nuo kitos duomenų, programuotojai turi užtikrinti, kad užduočių vykdymas būtų sinchronizuotas, kad būtų atsižvelgta į duomenų priklausomybę.</w:t>
      </w:r>
    </w:p>
    <w:p w14:paraId="571709B5" w14:textId="23CCBFF4" w:rsidR="00BE43BE" w:rsidRPr="002D63C4" w:rsidRDefault="00BE43BE" w:rsidP="00BE43BE">
      <w:pPr>
        <w:pStyle w:val="3PastraipaRastoDarbai"/>
        <w:numPr>
          <w:ilvl w:val="2"/>
          <w:numId w:val="8"/>
        </w:numPr>
        <w:rPr>
          <w:lang w:val="lt-LT"/>
        </w:rPr>
      </w:pPr>
      <w:r w:rsidRPr="002D63C4">
        <w:rPr>
          <w:lang w:val="lt-LT"/>
        </w:rPr>
        <w:t xml:space="preserve">Testavimas ir taisymas. </w:t>
      </w:r>
      <w:r w:rsidRPr="002D63C4">
        <w:rPr>
          <w:lang w:val="lt-LT"/>
        </w:rPr>
        <w:t xml:space="preserve">Kai programa veikia paraleliai keliuose branduoliuose, galimi daugybė skirtingų vykdymo kelių. Tokios lygiagrečios programos testavimas ir derinimas yra iš esmės sudėtingesnis nei </w:t>
      </w:r>
      <w:proofErr w:type="spellStart"/>
      <w:r w:rsidRPr="002D63C4">
        <w:rPr>
          <w:lang w:val="lt-LT"/>
        </w:rPr>
        <w:t>vien</w:t>
      </w:r>
      <w:r w:rsidR="0011138A" w:rsidRPr="002D63C4">
        <w:rPr>
          <w:lang w:val="lt-LT"/>
        </w:rPr>
        <w:t>a</w:t>
      </w:r>
      <w:r w:rsidRPr="002D63C4">
        <w:rPr>
          <w:lang w:val="lt-LT"/>
        </w:rPr>
        <w:t>gijės</w:t>
      </w:r>
      <w:proofErr w:type="spellEnd"/>
      <w:r w:rsidRPr="002D63C4">
        <w:rPr>
          <w:lang w:val="lt-LT"/>
        </w:rPr>
        <w:t xml:space="preserve"> programos.</w:t>
      </w:r>
    </w:p>
    <w:p w14:paraId="120D78FD" w14:textId="11446317" w:rsidR="0011138A" w:rsidRPr="002D63C4" w:rsidRDefault="0011138A" w:rsidP="00723882">
      <w:pPr>
        <w:pStyle w:val="3PastraipaRastoDarbai"/>
        <w:rPr>
          <w:lang w:val="lt-LT"/>
        </w:rPr>
      </w:pPr>
      <w:r w:rsidRPr="002D63C4">
        <w:rPr>
          <w:lang w:val="lt-LT"/>
        </w:rPr>
        <w:t xml:space="preserve">Dėl šių iššūkių daugelis programinės įrangos kūrėjų teigia, kad </w:t>
      </w:r>
      <w:proofErr w:type="spellStart"/>
      <w:r w:rsidRPr="002D63C4">
        <w:rPr>
          <w:lang w:val="lt-LT"/>
        </w:rPr>
        <w:t>daugiabranduolinių</w:t>
      </w:r>
      <w:proofErr w:type="spellEnd"/>
      <w:r w:rsidRPr="002D63C4">
        <w:rPr>
          <w:lang w:val="lt-LT"/>
        </w:rPr>
        <w:t xml:space="preserve"> sistemų atsiradimas ateityje pareikalaus visiškai naujo požiūrio į programinės įrangos kūrimą. Panašiai daugelis informatikos dėstytojų mano, kad programinės įrangos kūrimas turi būti mokomas skiriant didesnį dėmesį paraleliniam programavimui.</w:t>
      </w:r>
    </w:p>
    <w:p w14:paraId="65365134" w14:textId="6FD62C54" w:rsidR="00167E94" w:rsidRPr="002D63C4" w:rsidRDefault="00167E94">
      <w:r w:rsidRPr="002D63C4">
        <w:br w:type="page"/>
      </w:r>
    </w:p>
    <w:p w14:paraId="22A30151" w14:textId="76FDD361" w:rsidR="00634A69" w:rsidRPr="002D63C4" w:rsidRDefault="00CF469E" w:rsidP="00634A69">
      <w:pPr>
        <w:pStyle w:val="1PavadinimasRastoDarbai"/>
      </w:pPr>
      <w:bookmarkStart w:id="9" w:name="_Toc217343030"/>
      <w:r w:rsidRPr="002D63C4">
        <w:lastRenderedPageBreak/>
        <w:t>gijų realizacijos modeliai</w:t>
      </w:r>
      <w:bookmarkEnd w:id="9"/>
    </w:p>
    <w:p w14:paraId="72BB2B62" w14:textId="41CD94E8" w:rsidR="00133238" w:rsidRPr="002D63C4" w:rsidRDefault="00CF469E" w:rsidP="00CF469E">
      <w:pPr>
        <w:pStyle w:val="3PastraipaRastoDarbai"/>
        <w:rPr>
          <w:lang w:val="lt-LT"/>
        </w:rPr>
      </w:pPr>
      <w:r w:rsidRPr="002D63C4">
        <w:rPr>
          <w:lang w:val="lt-LT"/>
        </w:rPr>
        <w:t>Iki šiol apie gijas kalbėjome bendrai, tačiau gijos gali veikti branduolio lygmeniu ir vartojo. Gijos kurios veikia branduolio lygmeniu yra tiesiogiai palaikomos ir valdomos operacinės sistemos. Vartotojo lygmens gijos veikia virš branduolio ir yra valdomos be branduolio pagalbos. Galiausiai turi egzistuoti ryšys tarp branduolio gijų ir vartotojo gijų. Tokiam ryšiui nustatyti populiariausi trys metodai:</w:t>
      </w:r>
    </w:p>
    <w:p w14:paraId="5F88E679" w14:textId="11431708" w:rsidR="00330BDE" w:rsidRPr="002D63C4" w:rsidRDefault="00CF469E" w:rsidP="00233058">
      <w:pPr>
        <w:pStyle w:val="3PastraipaRastoDarbai"/>
        <w:numPr>
          <w:ilvl w:val="2"/>
          <w:numId w:val="8"/>
        </w:numPr>
        <w:rPr>
          <w:lang w:val="lt-LT"/>
        </w:rPr>
      </w:pPr>
      <w:r w:rsidRPr="002D63C4">
        <w:rPr>
          <w:lang w:val="lt-LT"/>
        </w:rPr>
        <w:t>Daugelio su vienu modelis</w:t>
      </w:r>
      <w:r w:rsidR="00D62356" w:rsidRPr="002D63C4">
        <w:rPr>
          <w:lang w:val="lt-LT"/>
        </w:rPr>
        <w:t xml:space="preserve"> susieja daug vartotojo lygio gijų su viena branduolio gija</w:t>
      </w:r>
      <w:r w:rsidRPr="002D63C4">
        <w:rPr>
          <w:lang w:val="lt-LT"/>
        </w:rPr>
        <w:t>.</w:t>
      </w:r>
      <w:r w:rsidR="00D62356" w:rsidRPr="002D63C4">
        <w:rPr>
          <w:lang w:val="lt-LT"/>
        </w:rPr>
        <w:t xml:space="preserve"> Gijų valdymą atlieka gijų biblioteka vartotojo erdvėje, todėl tai efektyvu. Tačiau visas procesas bus užblokuotas, jei viena gija atliks blokuojanti sistemos iškvietimą. Be to, kadangi tik viena gija gali pasiekti </w:t>
      </w:r>
      <w:r w:rsidR="005C4AE9" w:rsidRPr="002D63C4">
        <w:rPr>
          <w:lang w:val="lt-LT"/>
        </w:rPr>
        <w:t>branduolį</w:t>
      </w:r>
      <w:r w:rsidR="00D62356" w:rsidRPr="002D63C4">
        <w:rPr>
          <w:lang w:val="lt-LT"/>
        </w:rPr>
        <w:t xml:space="preserve"> vienu metu, kelios gijos negali veikti paraleliai </w:t>
      </w:r>
      <w:proofErr w:type="spellStart"/>
      <w:r w:rsidR="00D62356" w:rsidRPr="002D63C4">
        <w:rPr>
          <w:lang w:val="lt-LT"/>
        </w:rPr>
        <w:t>daugiabranduolinėse</w:t>
      </w:r>
      <w:proofErr w:type="spellEnd"/>
      <w:r w:rsidR="00D62356" w:rsidRPr="002D63C4">
        <w:rPr>
          <w:lang w:val="lt-LT"/>
        </w:rPr>
        <w:t xml:space="preserve"> sistemose. Šiandien šis modelis beveik nenaudojamas dėl nesugebėjimo išnaudoti kelių branduolių.</w:t>
      </w:r>
    </w:p>
    <w:p w14:paraId="079BB41D" w14:textId="55D74487" w:rsidR="00233058" w:rsidRPr="002D63C4" w:rsidRDefault="00CF469E" w:rsidP="00233058">
      <w:pPr>
        <w:pStyle w:val="3PastraipaRastoDarbai"/>
        <w:numPr>
          <w:ilvl w:val="2"/>
          <w:numId w:val="8"/>
        </w:numPr>
        <w:rPr>
          <w:lang w:val="lt-LT"/>
        </w:rPr>
      </w:pPr>
      <w:r w:rsidRPr="002D63C4">
        <w:rPr>
          <w:lang w:val="lt-LT"/>
        </w:rPr>
        <w:t>Vienos su vienu</w:t>
      </w:r>
      <w:r w:rsidR="00D62356" w:rsidRPr="002D63C4">
        <w:rPr>
          <w:lang w:val="lt-LT"/>
        </w:rPr>
        <w:t xml:space="preserve"> modelis susieja kiekvieną vartotojo giją su branduolio gija</w:t>
      </w:r>
      <w:r w:rsidRPr="002D63C4">
        <w:rPr>
          <w:lang w:val="lt-LT"/>
        </w:rPr>
        <w:t>.</w:t>
      </w:r>
      <w:r w:rsidR="00D62356" w:rsidRPr="002D63C4">
        <w:rPr>
          <w:lang w:val="lt-LT"/>
        </w:rPr>
        <w:t xml:space="preserve"> Jis suteikia daugiau lygiagretumo nei daugelio su vienu modelis, nes leidžia gijai veikti, kai viena gija atlieka blokuojantį sistemos </w:t>
      </w:r>
      <w:r w:rsidR="005C4AE9" w:rsidRPr="002D63C4">
        <w:rPr>
          <w:lang w:val="lt-LT"/>
        </w:rPr>
        <w:t>iškvietimą</w:t>
      </w:r>
      <w:r w:rsidR="00D62356" w:rsidRPr="002D63C4">
        <w:rPr>
          <w:lang w:val="lt-LT"/>
        </w:rPr>
        <w:t xml:space="preserve">. Taip pat leidžia kelioms gijoms veikti paraleliai </w:t>
      </w:r>
      <w:proofErr w:type="spellStart"/>
      <w:r w:rsidR="00D62356" w:rsidRPr="002D63C4">
        <w:rPr>
          <w:lang w:val="lt-LT"/>
        </w:rPr>
        <w:t>daugiaprocesorinėse</w:t>
      </w:r>
      <w:proofErr w:type="spellEnd"/>
      <w:r w:rsidR="00D62356" w:rsidRPr="002D63C4">
        <w:rPr>
          <w:lang w:val="lt-LT"/>
        </w:rPr>
        <w:t xml:space="preserve"> sistemose. Vienintelis trūkumas kad kiekvienos naudotojo gijos sukūrimas reikalauja sukurti atitinkama branduolio giją. Kadangi branduolio gijų kūrimas našumo požiūriu yra brangus, dauguma šio modelio realizacijų riboja gijų skaičių sistemoje. Linux ir Windows operacinės sistemos įgyvendina </w:t>
      </w:r>
      <w:r w:rsidR="005C4AE9" w:rsidRPr="002D63C4">
        <w:rPr>
          <w:lang w:val="lt-LT"/>
        </w:rPr>
        <w:t>šį modelį.</w:t>
      </w:r>
    </w:p>
    <w:p w14:paraId="10D6653D" w14:textId="77777777" w:rsidR="00233058" w:rsidRPr="002D63C4" w:rsidRDefault="00CF469E" w:rsidP="00233058">
      <w:pPr>
        <w:pStyle w:val="3PastraipaRastoDarbai"/>
        <w:numPr>
          <w:ilvl w:val="2"/>
          <w:numId w:val="8"/>
        </w:numPr>
        <w:rPr>
          <w:lang w:val="lt-LT"/>
        </w:rPr>
      </w:pPr>
      <w:r w:rsidRPr="002D63C4">
        <w:rPr>
          <w:lang w:val="lt-LT"/>
        </w:rPr>
        <w:t>Daugelio su daugeliu</w:t>
      </w:r>
      <w:r w:rsidR="005C4AE9" w:rsidRPr="002D63C4">
        <w:rPr>
          <w:lang w:val="lt-LT"/>
        </w:rPr>
        <w:t xml:space="preserve"> modelis susieja daug vartotojo gijų su mažesniu arba lygiu branduolio gijų kiekiu</w:t>
      </w:r>
      <w:r w:rsidRPr="002D63C4">
        <w:rPr>
          <w:lang w:val="lt-LT"/>
        </w:rPr>
        <w:t>.</w:t>
      </w:r>
      <w:r w:rsidR="005C4AE9" w:rsidRPr="002D63C4">
        <w:rPr>
          <w:lang w:val="lt-LT"/>
        </w:rPr>
        <w:t xml:space="preserve"> Branduolio gijų kiekis gali priklausyti nuo konkrečios programos arba nuo konkretaus įrenginio. Kaip pavyzdys </w:t>
      </w:r>
      <w:proofErr w:type="spellStart"/>
      <w:r w:rsidR="005C4AE9" w:rsidRPr="002D63C4">
        <w:rPr>
          <w:lang w:val="lt-LT"/>
        </w:rPr>
        <w:t>daugiabranduolinės</w:t>
      </w:r>
      <w:proofErr w:type="spellEnd"/>
      <w:r w:rsidR="005C4AE9" w:rsidRPr="002D63C4">
        <w:rPr>
          <w:lang w:val="lt-LT"/>
        </w:rPr>
        <w:t xml:space="preserve"> sistemos gali sukurti daugiau gijų nei vieno branduolio sistemos.</w:t>
      </w:r>
    </w:p>
    <w:p w14:paraId="6EBB1BA7" w14:textId="1D102E8C" w:rsidR="005C4AE9" w:rsidRPr="002D63C4" w:rsidRDefault="005C4AE9" w:rsidP="00233058">
      <w:pPr>
        <w:pStyle w:val="3PastraipaRastoDarbai"/>
        <w:rPr>
          <w:lang w:val="lt-LT"/>
        </w:rPr>
      </w:pPr>
      <w:r w:rsidRPr="002D63C4">
        <w:rPr>
          <w:lang w:val="lt-LT"/>
        </w:rPr>
        <w:t>Žinant šios tris metodus galime aptarti kokie jų ypatumai lygiagretumo požiūriu. Daugelio su viena metodas nesuteikia lygiagretumo nes nors turime daug vartotojo lygmens gijų turime tik vieną branduolio giją kuri gali atlikti užduotis. Vienos su viena metodas leidžia didesnį lygiagretumą, bet programuotojas turi būti atsargus kad nesukurtu per daug gijų, nes sistemos atžvilgiu gijų kiekis gali būti ribojamas. Daugelio su daugeliu metodas neturi šių trūkumų. Programa gali veikti paraleliai ir svarbiausia kad jei nors viena gija atliktų blokuojanti sistemos iškvietimą, branduolys gali suplanuoti kitą giją valdymui.</w:t>
      </w:r>
    </w:p>
    <w:p w14:paraId="096285DA" w14:textId="5C81F3B0" w:rsidR="00CF469E" w:rsidRPr="002D63C4" w:rsidRDefault="005C4AE9" w:rsidP="005C4AE9">
      <w:pPr>
        <w:rPr>
          <w:rFonts w:ascii="Times New Roman" w:hAnsi="Times New Roman"/>
        </w:rPr>
      </w:pPr>
      <w:r w:rsidRPr="002D63C4">
        <w:br w:type="page"/>
      </w:r>
    </w:p>
    <w:p w14:paraId="14846569" w14:textId="3D7D03D6" w:rsidR="00C313A2" w:rsidRPr="002D63C4" w:rsidRDefault="00C313A2" w:rsidP="005D53D0">
      <w:pPr>
        <w:pStyle w:val="A2Turinys"/>
      </w:pPr>
      <w:r w:rsidRPr="002D63C4">
        <w:lastRenderedPageBreak/>
        <w:t>Išvados</w:t>
      </w:r>
    </w:p>
    <w:p w14:paraId="56D20268" w14:textId="107FBEAC" w:rsidR="00233058" w:rsidRPr="002D63C4" w:rsidRDefault="00723882" w:rsidP="002D63C4">
      <w:pPr>
        <w:pStyle w:val="3PastraipaRastoDarbai"/>
        <w:numPr>
          <w:ilvl w:val="2"/>
          <w:numId w:val="11"/>
        </w:numPr>
        <w:rPr>
          <w:lang w:val="lt-LT"/>
        </w:rPr>
      </w:pPr>
      <w:r w:rsidRPr="002D63C4">
        <w:rPr>
          <w:lang w:val="lt-LT"/>
        </w:rPr>
        <w:t>Išnagrinėję skyrių žinome kad g</w:t>
      </w:r>
      <w:r w:rsidR="00233058" w:rsidRPr="002D63C4">
        <w:rPr>
          <w:lang w:val="lt-LT"/>
        </w:rPr>
        <w:t>ija – tai viena veiksmų seka procese susideda</w:t>
      </w:r>
      <w:r w:rsidRPr="002D63C4">
        <w:rPr>
          <w:lang w:val="lt-LT"/>
        </w:rPr>
        <w:t>nti</w:t>
      </w:r>
      <w:r w:rsidR="00233058" w:rsidRPr="002D63C4">
        <w:rPr>
          <w:lang w:val="lt-LT"/>
        </w:rPr>
        <w:t xml:space="preserve"> iš: gijos ID, programos skaitiklio, registrų rinkinio ir steko. </w:t>
      </w:r>
      <w:r w:rsidRPr="002D63C4">
        <w:rPr>
          <w:lang w:val="lt-LT"/>
        </w:rPr>
        <w:t>S</w:t>
      </w:r>
      <w:r w:rsidR="00233058" w:rsidRPr="002D63C4">
        <w:rPr>
          <w:lang w:val="lt-LT"/>
        </w:rPr>
        <w:t>u kitomis gijomis</w:t>
      </w:r>
      <w:r w:rsidRPr="002D63C4">
        <w:rPr>
          <w:lang w:val="lt-LT"/>
        </w:rPr>
        <w:t xml:space="preserve"> dalinasi</w:t>
      </w:r>
      <w:r w:rsidR="00233058" w:rsidRPr="002D63C4">
        <w:rPr>
          <w:lang w:val="lt-LT"/>
        </w:rPr>
        <w:t xml:space="preserve"> kodo dalimi, duomenų dalimi, ir kitais operacinės sistemos ištekliais</w:t>
      </w:r>
      <w:r w:rsidRPr="002D63C4">
        <w:rPr>
          <w:lang w:val="lt-LT"/>
        </w:rPr>
        <w:t>.</w:t>
      </w:r>
    </w:p>
    <w:p w14:paraId="646DB189" w14:textId="594492B8" w:rsidR="00723882" w:rsidRPr="002D63C4" w:rsidRDefault="00233058" w:rsidP="002D63C4">
      <w:pPr>
        <w:pStyle w:val="3PastraipaRastoDarbai"/>
        <w:numPr>
          <w:ilvl w:val="2"/>
          <w:numId w:val="5"/>
        </w:numPr>
        <w:rPr>
          <w:lang w:val="lt-LT"/>
        </w:rPr>
      </w:pPr>
      <w:r w:rsidRPr="002D63C4">
        <w:rPr>
          <w:lang w:val="lt-LT"/>
        </w:rPr>
        <w:t>Išsiaiški</w:t>
      </w:r>
      <w:r w:rsidR="002D63C4" w:rsidRPr="002D63C4">
        <w:rPr>
          <w:lang w:val="lt-LT"/>
        </w:rPr>
        <w:t>nome</w:t>
      </w:r>
      <w:r w:rsidRPr="002D63C4">
        <w:rPr>
          <w:lang w:val="lt-LT"/>
        </w:rPr>
        <w:t xml:space="preserve"> </w:t>
      </w:r>
      <w:r w:rsidR="002D63C4" w:rsidRPr="002D63C4">
        <w:rPr>
          <w:lang w:val="lt-LT"/>
        </w:rPr>
        <w:t>kad g</w:t>
      </w:r>
      <w:r w:rsidR="00723882" w:rsidRPr="002D63C4">
        <w:rPr>
          <w:lang w:val="lt-LT"/>
        </w:rPr>
        <w:t xml:space="preserve">ijos pasižymi keturiais pagrindiniais privalumais: </w:t>
      </w:r>
      <w:r w:rsidR="00723882" w:rsidRPr="002D63C4">
        <w:rPr>
          <w:lang w:val="lt-LT"/>
        </w:rPr>
        <w:t>Reagavimas</w:t>
      </w:r>
      <w:r w:rsidR="00723882" w:rsidRPr="002D63C4">
        <w:rPr>
          <w:lang w:val="lt-LT"/>
        </w:rPr>
        <w:t>, i</w:t>
      </w:r>
      <w:r w:rsidR="00723882" w:rsidRPr="002D63C4">
        <w:rPr>
          <w:lang w:val="lt-LT"/>
        </w:rPr>
        <w:t>šteklių dalijimasis</w:t>
      </w:r>
      <w:r w:rsidR="00723882" w:rsidRPr="002D63C4">
        <w:rPr>
          <w:lang w:val="lt-LT"/>
        </w:rPr>
        <w:t>, e</w:t>
      </w:r>
      <w:r w:rsidR="00723882" w:rsidRPr="002D63C4">
        <w:rPr>
          <w:lang w:val="lt-LT"/>
        </w:rPr>
        <w:t>konomiškumas</w:t>
      </w:r>
      <w:r w:rsidR="00723882" w:rsidRPr="002D63C4">
        <w:rPr>
          <w:lang w:val="lt-LT"/>
        </w:rPr>
        <w:t>, i</w:t>
      </w:r>
      <w:r w:rsidR="00723882" w:rsidRPr="002D63C4">
        <w:rPr>
          <w:lang w:val="lt-LT"/>
        </w:rPr>
        <w:t>šplečiamomis.</w:t>
      </w:r>
      <w:r w:rsidR="00723882" w:rsidRPr="002D63C4">
        <w:rPr>
          <w:lang w:val="lt-LT"/>
        </w:rPr>
        <w:t xml:space="preserve"> Taip pat joms </w:t>
      </w:r>
      <w:r w:rsidR="00723882" w:rsidRPr="002D63C4">
        <w:rPr>
          <w:lang w:val="lt-LT"/>
        </w:rPr>
        <w:t>sukurti</w:t>
      </w:r>
      <w:r w:rsidR="00B84997" w:rsidRPr="002D63C4">
        <w:rPr>
          <w:lang w:val="lt-LT"/>
        </w:rPr>
        <w:t xml:space="preserve"> ar panaikinti</w:t>
      </w:r>
      <w:r w:rsidR="00723882" w:rsidRPr="002D63C4">
        <w:rPr>
          <w:lang w:val="lt-LT"/>
        </w:rPr>
        <w:t xml:space="preserve"> reikia mažiau laiko nei procesui. </w:t>
      </w:r>
      <w:r w:rsidR="00B84997" w:rsidRPr="002D63C4">
        <w:rPr>
          <w:lang w:val="lt-LT"/>
        </w:rPr>
        <w:t>K</w:t>
      </w:r>
      <w:r w:rsidR="00723882" w:rsidRPr="002D63C4">
        <w:rPr>
          <w:lang w:val="lt-LT"/>
        </w:rPr>
        <w:t>adangi gijos proceso viduje dalinasi tą pačia adresų erdve bei kitais resursais nėra būtinas branduolio įsikišimas. Sustabdžius procesą ar jį panaikinus, atitinkamai stabdomos ar naikinamos visos jo gijos.</w:t>
      </w:r>
    </w:p>
    <w:p w14:paraId="080A764A" w14:textId="38B2CAF5" w:rsidR="00723882" w:rsidRPr="002D63C4" w:rsidRDefault="00233058" w:rsidP="002D63C4">
      <w:pPr>
        <w:pStyle w:val="3PastraipaRastoDarbai"/>
        <w:numPr>
          <w:ilvl w:val="2"/>
          <w:numId w:val="5"/>
        </w:numPr>
        <w:rPr>
          <w:lang w:val="lt-LT"/>
        </w:rPr>
      </w:pPr>
      <w:r w:rsidRPr="002D63C4">
        <w:rPr>
          <w:lang w:val="lt-LT"/>
        </w:rPr>
        <w:t>Išnagrinė</w:t>
      </w:r>
      <w:r w:rsidR="002D63C4">
        <w:rPr>
          <w:lang w:val="lt-LT"/>
        </w:rPr>
        <w:t>ję</w:t>
      </w:r>
      <w:r w:rsidRPr="002D63C4">
        <w:rPr>
          <w:lang w:val="lt-LT"/>
        </w:rPr>
        <w:t xml:space="preserve"> iššūkius su kuriais susiduriama </w:t>
      </w:r>
      <w:proofErr w:type="spellStart"/>
      <w:r w:rsidRPr="002D63C4">
        <w:rPr>
          <w:lang w:val="lt-LT"/>
        </w:rPr>
        <w:t>daugiagijame</w:t>
      </w:r>
      <w:proofErr w:type="spellEnd"/>
      <w:r w:rsidRPr="002D63C4">
        <w:rPr>
          <w:lang w:val="lt-LT"/>
        </w:rPr>
        <w:t xml:space="preserve"> programavime</w:t>
      </w:r>
      <w:r w:rsidR="002D63C4" w:rsidRPr="002D63C4">
        <w:rPr>
          <w:lang w:val="lt-LT"/>
        </w:rPr>
        <w:t xml:space="preserve"> nustatėme </w:t>
      </w:r>
      <w:r w:rsidR="00B84997" w:rsidRPr="002D63C4">
        <w:rPr>
          <w:lang w:val="lt-LT"/>
        </w:rPr>
        <w:t>penki</w:t>
      </w:r>
      <w:r w:rsidR="002D63C4" w:rsidRPr="002D63C4">
        <w:rPr>
          <w:lang w:val="lt-LT"/>
        </w:rPr>
        <w:t>as</w:t>
      </w:r>
      <w:r w:rsidR="00B84997" w:rsidRPr="002D63C4">
        <w:rPr>
          <w:lang w:val="lt-LT"/>
        </w:rPr>
        <w:t xml:space="preserve"> srit</w:t>
      </w:r>
      <w:r w:rsidR="002D63C4" w:rsidRPr="002D63C4">
        <w:rPr>
          <w:lang w:val="lt-LT"/>
        </w:rPr>
        <w:t>is</w:t>
      </w:r>
      <w:r w:rsidR="00B84997" w:rsidRPr="002D63C4">
        <w:rPr>
          <w:lang w:val="lt-LT"/>
        </w:rPr>
        <w:t xml:space="preserve"> kurios kelia iššūkių programuojant:</w:t>
      </w:r>
      <w:r w:rsidR="00B84997" w:rsidRPr="002D63C4">
        <w:rPr>
          <w:lang w:val="lt-LT"/>
        </w:rPr>
        <w:t xml:space="preserve"> u</w:t>
      </w:r>
      <w:r w:rsidR="00B84997" w:rsidRPr="002D63C4">
        <w:rPr>
          <w:lang w:val="lt-LT"/>
        </w:rPr>
        <w:t>žduočių indentifikavimas</w:t>
      </w:r>
      <w:r w:rsidR="00B84997" w:rsidRPr="002D63C4">
        <w:rPr>
          <w:lang w:val="lt-LT"/>
        </w:rPr>
        <w:t>, p</w:t>
      </w:r>
      <w:r w:rsidR="00B84997" w:rsidRPr="002D63C4">
        <w:rPr>
          <w:lang w:val="lt-LT"/>
        </w:rPr>
        <w:t>usiausvyra</w:t>
      </w:r>
      <w:r w:rsidR="00B84997" w:rsidRPr="002D63C4">
        <w:rPr>
          <w:lang w:val="lt-LT"/>
        </w:rPr>
        <w:t>, d</w:t>
      </w:r>
      <w:r w:rsidR="00B84997" w:rsidRPr="002D63C4">
        <w:rPr>
          <w:lang w:val="lt-LT"/>
        </w:rPr>
        <w:t>uomenų padalinimas</w:t>
      </w:r>
      <w:r w:rsidR="00B84997" w:rsidRPr="002D63C4">
        <w:rPr>
          <w:lang w:val="lt-LT"/>
        </w:rPr>
        <w:t>, d</w:t>
      </w:r>
      <w:r w:rsidR="00B84997" w:rsidRPr="002D63C4">
        <w:rPr>
          <w:lang w:val="lt-LT"/>
        </w:rPr>
        <w:t>uomenų priklausomumas</w:t>
      </w:r>
      <w:r w:rsidR="00B84997" w:rsidRPr="002D63C4">
        <w:rPr>
          <w:lang w:val="lt-LT"/>
        </w:rPr>
        <w:t>, t</w:t>
      </w:r>
      <w:r w:rsidR="00B84997" w:rsidRPr="002D63C4">
        <w:rPr>
          <w:lang w:val="lt-LT"/>
        </w:rPr>
        <w:t>estavimas ir taisymas.</w:t>
      </w:r>
      <w:r w:rsidR="00B84997" w:rsidRPr="002D63C4">
        <w:rPr>
          <w:lang w:val="lt-LT"/>
        </w:rPr>
        <w:t xml:space="preserve"> S</w:t>
      </w:r>
      <w:r w:rsidR="00723882" w:rsidRPr="002D63C4">
        <w:rPr>
          <w:lang w:val="lt-LT"/>
        </w:rPr>
        <w:t>varbu atsižvelgti ir į sistemos branduolius arba jei kalbame apie senesnes sistemas- branduolį.</w:t>
      </w:r>
    </w:p>
    <w:p w14:paraId="5EDB4EDF" w14:textId="4D598622" w:rsidR="00B84997" w:rsidRPr="002D63C4" w:rsidRDefault="002D63C4" w:rsidP="00B84997">
      <w:pPr>
        <w:pStyle w:val="3PastraipaRastoDarbai"/>
        <w:numPr>
          <w:ilvl w:val="2"/>
          <w:numId w:val="5"/>
        </w:numPr>
        <w:rPr>
          <w:lang w:val="lt-LT"/>
        </w:rPr>
      </w:pPr>
      <w:r>
        <w:rPr>
          <w:lang w:val="lt-LT"/>
        </w:rPr>
        <w:t>Sužinojome</w:t>
      </w:r>
      <w:r w:rsidRPr="002D63C4">
        <w:rPr>
          <w:lang w:val="lt-LT"/>
        </w:rPr>
        <w:t xml:space="preserve"> kad gijų kiekis priklauso ne tik nuo programos ar jos atliekamų užduočių, bet ir nuo sistemos architektūros, jos branduolių kiekio ir savybių. Žinome </w:t>
      </w:r>
      <w:r>
        <w:rPr>
          <w:lang w:val="lt-LT"/>
        </w:rPr>
        <w:t>k</w:t>
      </w:r>
      <w:r w:rsidRPr="002D63C4">
        <w:rPr>
          <w:lang w:val="lt-LT"/>
        </w:rPr>
        <w:t xml:space="preserve">ad branduolių kiekis gali skirtis nuo gamintojo. </w:t>
      </w:r>
      <w:r w:rsidR="00B84997" w:rsidRPr="002D63C4">
        <w:rPr>
          <w:lang w:val="lt-LT"/>
        </w:rPr>
        <w:t>Tai</w:t>
      </w:r>
      <w:r w:rsidRPr="002D63C4">
        <w:rPr>
          <w:lang w:val="lt-LT"/>
        </w:rPr>
        <w:t>pogi</w:t>
      </w:r>
      <w:r w:rsidR="00B84997" w:rsidRPr="002D63C4">
        <w:rPr>
          <w:lang w:val="lt-LT"/>
        </w:rPr>
        <w:t xml:space="preserve"> </w:t>
      </w:r>
      <w:r w:rsidRPr="002D63C4">
        <w:rPr>
          <w:lang w:val="lt-LT"/>
        </w:rPr>
        <w:t>žinome</w:t>
      </w:r>
      <w:r w:rsidR="00B84997" w:rsidRPr="002D63C4">
        <w:rPr>
          <w:lang w:val="lt-LT"/>
        </w:rPr>
        <w:t>, kad į branduolį galima įkelti kelias gijas greitam perjungimui.</w:t>
      </w:r>
    </w:p>
    <w:p w14:paraId="68F6B6C8" w14:textId="7EE6F422" w:rsidR="00B84997" w:rsidRPr="002D63C4" w:rsidRDefault="002D63C4" w:rsidP="002D63C4">
      <w:pPr>
        <w:pStyle w:val="3PastraipaRastoDarbai"/>
        <w:numPr>
          <w:ilvl w:val="2"/>
          <w:numId w:val="5"/>
        </w:numPr>
        <w:rPr>
          <w:lang w:val="lt-LT"/>
        </w:rPr>
      </w:pPr>
      <w:r>
        <w:rPr>
          <w:lang w:val="lt-LT"/>
        </w:rPr>
        <w:t xml:space="preserve">Išsiaiškinome kad </w:t>
      </w:r>
      <w:r w:rsidR="00233058" w:rsidRPr="002D63C4">
        <w:rPr>
          <w:lang w:val="lt-LT"/>
        </w:rPr>
        <w:t>gijų realizacijos mode</w:t>
      </w:r>
      <w:r>
        <w:rPr>
          <w:lang w:val="lt-LT"/>
        </w:rPr>
        <w:t>liai skirstomi į tris pagrindines grupes: d</w:t>
      </w:r>
      <w:r w:rsidR="00B84997" w:rsidRPr="002D63C4">
        <w:rPr>
          <w:lang w:val="lt-LT"/>
        </w:rPr>
        <w:t>augelio su vienu</w:t>
      </w:r>
      <w:r w:rsidR="00B84997" w:rsidRPr="002D63C4">
        <w:rPr>
          <w:lang w:val="lt-LT"/>
        </w:rPr>
        <w:t>, v</w:t>
      </w:r>
      <w:r w:rsidR="00B84997" w:rsidRPr="002D63C4">
        <w:rPr>
          <w:lang w:val="lt-LT"/>
        </w:rPr>
        <w:t>ienos su vienu</w:t>
      </w:r>
      <w:r w:rsidR="00B84997" w:rsidRPr="002D63C4">
        <w:rPr>
          <w:lang w:val="lt-LT"/>
        </w:rPr>
        <w:t>, d</w:t>
      </w:r>
      <w:r w:rsidR="00B84997" w:rsidRPr="002D63C4">
        <w:rPr>
          <w:lang w:val="lt-LT"/>
        </w:rPr>
        <w:t>augelio su daugeliu</w:t>
      </w:r>
      <w:r w:rsidR="00B84997" w:rsidRPr="002D63C4">
        <w:rPr>
          <w:lang w:val="lt-LT"/>
        </w:rPr>
        <w:t>.</w:t>
      </w:r>
      <w:r w:rsidR="00B84997" w:rsidRPr="002D63C4">
        <w:rPr>
          <w:lang w:val="lt-LT"/>
        </w:rPr>
        <w:t xml:space="preserve"> Daugelio su viena metodas nesuteikia lygiagretumo </w:t>
      </w:r>
      <w:r w:rsidR="00B84997" w:rsidRPr="002D63C4">
        <w:rPr>
          <w:lang w:val="lt-LT"/>
        </w:rPr>
        <w:t>ir yra beveik nenaudojamas</w:t>
      </w:r>
      <w:r w:rsidR="00B84997" w:rsidRPr="002D63C4">
        <w:rPr>
          <w:lang w:val="lt-LT"/>
        </w:rPr>
        <w:t>. Vienos su viena metodas leidžia didesnį lygiagretumą, bet programuotojas turi būti atsargus kad nesukurtu per daug gijų. Daugelio su daugeliu metod</w:t>
      </w:r>
      <w:r w:rsidRPr="002D63C4">
        <w:rPr>
          <w:lang w:val="lt-LT"/>
        </w:rPr>
        <w:t>u p</w:t>
      </w:r>
      <w:r w:rsidR="00B84997" w:rsidRPr="002D63C4">
        <w:rPr>
          <w:lang w:val="lt-LT"/>
        </w:rPr>
        <w:t>rograma gali veikti paraleliai ir svarbiausia kad jei nors viena gija atliktų blokuojanti sistemos iškvietimą, branduolys gali suplanuoti kitą giją valdymui.</w:t>
      </w:r>
    </w:p>
    <w:p w14:paraId="6EC5BEC7" w14:textId="77777777" w:rsidR="004E3ABC" w:rsidRPr="002D63C4" w:rsidRDefault="004E3ABC">
      <w:pPr>
        <w:rPr>
          <w:rFonts w:ascii="Times New Roman" w:hAnsi="Times New Roman"/>
        </w:rPr>
      </w:pPr>
      <w:r w:rsidRPr="002D63C4">
        <w:br w:type="page"/>
      </w:r>
    </w:p>
    <w:p w14:paraId="32127D80" w14:textId="4517B357" w:rsidR="004E3ABC" w:rsidRDefault="004E3ABC" w:rsidP="005D53D0">
      <w:pPr>
        <w:pStyle w:val="A2Turinys"/>
      </w:pPr>
      <w:r w:rsidRPr="002D63C4">
        <w:lastRenderedPageBreak/>
        <w:t>Informa</w:t>
      </w:r>
      <w:r w:rsidR="00C313A2" w:rsidRPr="002D63C4">
        <w:t>cijos šaltinių sąrašas</w:t>
      </w:r>
    </w:p>
    <w:sdt>
      <w:sdtPr>
        <w:id w:val="-1048917295"/>
        <w:docPartObj>
          <w:docPartGallery w:val="Bibliographies"/>
          <w:docPartUnique/>
        </w:docPartObj>
      </w:sdtPr>
      <w:sdtEndPr>
        <w:rPr>
          <w:rFonts w:asciiTheme="minorHAnsi" w:hAnsiTheme="minorHAnsi"/>
        </w:rPr>
      </w:sdtEndPr>
      <w:sdtContent>
        <w:p w14:paraId="6A205197" w14:textId="77777777" w:rsidR="002007F5" w:rsidRPr="002007F5" w:rsidRDefault="000277E5" w:rsidP="002007F5">
          <w:pPr>
            <w:pStyle w:val="InfoSarasas"/>
            <w:rPr>
              <w:noProof/>
              <w:kern w:val="0"/>
              <w14:ligatures w14:val="none"/>
            </w:rPr>
          </w:pPr>
          <w:r>
            <w:fldChar w:fldCharType="begin"/>
          </w:r>
          <w:r>
            <w:instrText>BIBLIOGRAPHY</w:instrText>
          </w:r>
          <w:r>
            <w:fldChar w:fldCharType="separate"/>
          </w:r>
          <w:r w:rsidR="002007F5">
            <w:rPr>
              <w:noProof/>
            </w:rPr>
            <w:t xml:space="preserve">Silberschatz, A., Galvin, P. B., &amp; Gagne, G. (2012). </w:t>
          </w:r>
          <w:r w:rsidR="002007F5">
            <w:rPr>
              <w:i/>
              <w:iCs/>
              <w:noProof/>
            </w:rPr>
            <w:t>Operating system concepts (devintas leidimas).</w:t>
          </w:r>
          <w:r w:rsidR="002007F5">
            <w:rPr>
              <w:noProof/>
            </w:rPr>
            <w:t xml:space="preserve"> Wiley.</w:t>
          </w:r>
        </w:p>
        <w:p w14:paraId="6C46E2D8" w14:textId="42B193D3" w:rsidR="002007F5" w:rsidRDefault="002007F5" w:rsidP="002007F5">
          <w:pPr>
            <w:pStyle w:val="InfoSarasas"/>
            <w:numPr>
              <w:ilvl w:val="0"/>
              <w:numId w:val="0"/>
            </w:numPr>
            <w:ind w:left="720"/>
            <w:rPr>
              <w:noProof/>
              <w:kern w:val="0"/>
              <w14:ligatures w14:val="none"/>
            </w:rPr>
          </w:pPr>
          <w:hyperlink r:id="rId9" w:history="1">
            <w:r w:rsidRPr="002007F5">
              <w:rPr>
                <w:rStyle w:val="Hipersaitas"/>
                <w:noProof/>
                <w:kern w:val="0"/>
                <w14:ligatures w14:val="none"/>
              </w:rPr>
              <w:t>https://drive.uqu.edu.sa/_/mskhayat/files/MySub</w:t>
            </w:r>
            <w:r w:rsidRPr="002007F5">
              <w:rPr>
                <w:rStyle w:val="Hipersaitas"/>
                <w:noProof/>
                <w:kern w:val="0"/>
                <w14:ligatures w14:val="none"/>
              </w:rPr>
              <w:t>j</w:t>
            </w:r>
            <w:r w:rsidRPr="002007F5">
              <w:rPr>
                <w:rStyle w:val="Hipersaitas"/>
                <w:noProof/>
                <w:kern w:val="0"/>
                <w14:ligatures w14:val="none"/>
              </w:rPr>
              <w:t>ects/2017SS%20Operating%20Systems/Abraham%20Silberschatz-Operating%20System%20Concepts%20(9th,2012_12).pdf</w:t>
            </w:r>
          </w:hyperlink>
        </w:p>
        <w:p w14:paraId="3F3927B0" w14:textId="60682195" w:rsidR="000277E5" w:rsidRDefault="000277E5" w:rsidP="002007F5">
          <w:pPr>
            <w:pStyle w:val="Sraopastraipa"/>
          </w:pPr>
          <w:r>
            <w:rPr>
              <w:bCs/>
            </w:rPr>
            <w:fldChar w:fldCharType="end"/>
          </w:r>
        </w:p>
      </w:sdtContent>
    </w:sdt>
    <w:p w14:paraId="660B3D00" w14:textId="26DC6CE7" w:rsidR="002D63C4" w:rsidRPr="000277E5" w:rsidRDefault="002D63C4" w:rsidP="000277E5">
      <w:pPr>
        <w:pStyle w:val="3PastraipaRastoDarbai"/>
        <w:ind w:firstLine="0"/>
      </w:pPr>
    </w:p>
    <w:sectPr w:rsidR="002D63C4" w:rsidRPr="000277E5" w:rsidSect="003F5CDE">
      <w:footerReference w:type="default" r:id="rId10"/>
      <w:pgSz w:w="11906" w:h="16838" w:code="9"/>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58604" w14:textId="77777777" w:rsidR="00BD7D17" w:rsidRPr="002D63C4" w:rsidRDefault="00BD7D17" w:rsidP="005D3DB4">
      <w:pPr>
        <w:spacing w:line="240" w:lineRule="auto"/>
      </w:pPr>
      <w:r w:rsidRPr="002D63C4">
        <w:separator/>
      </w:r>
    </w:p>
  </w:endnote>
  <w:endnote w:type="continuationSeparator" w:id="0">
    <w:p w14:paraId="035B0A0A" w14:textId="77777777" w:rsidR="00BD7D17" w:rsidRPr="002D63C4" w:rsidRDefault="00BD7D17" w:rsidP="005D3DB4">
      <w:pPr>
        <w:spacing w:line="240" w:lineRule="auto"/>
      </w:pPr>
      <w:r w:rsidRPr="002D63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84C6" w14:textId="6D84A963" w:rsidR="005D3DB4" w:rsidRPr="002D63C4" w:rsidRDefault="005D3DB4" w:rsidP="005D3DB4">
    <w:pPr>
      <w:pStyle w:val="Porat"/>
      <w:tabs>
        <w:tab w:val="center" w:pos="5179"/>
        <w:tab w:val="left" w:pos="5715"/>
      </w:tabs>
      <w:jc w:val="left"/>
    </w:pPr>
    <w:r w:rsidRPr="002D63C4">
      <w:tab/>
    </w:r>
    <w:r w:rsidRPr="002D63C4">
      <w:tab/>
    </w:r>
    <w:sdt>
      <w:sdtPr>
        <w:id w:val="170306987"/>
        <w:docPartObj>
          <w:docPartGallery w:val="Page Numbers (Bottom of Page)"/>
          <w:docPartUnique/>
        </w:docPartObj>
      </w:sdtPr>
      <w:sdtContent>
        <w:r w:rsidRPr="002D63C4">
          <w:fldChar w:fldCharType="begin"/>
        </w:r>
        <w:r w:rsidRPr="002D63C4">
          <w:instrText>PAGE   \* MERGEFORMAT</w:instrText>
        </w:r>
        <w:r w:rsidRPr="002D63C4">
          <w:fldChar w:fldCharType="separate"/>
        </w:r>
        <w:r w:rsidRPr="002D63C4">
          <w:t>2</w:t>
        </w:r>
        <w:r w:rsidRPr="002D63C4">
          <w:fldChar w:fldCharType="end"/>
        </w:r>
      </w:sdtContent>
    </w:sdt>
    <w:r w:rsidRPr="002D63C4">
      <w:tab/>
    </w:r>
  </w:p>
  <w:p w14:paraId="50DF90BA" w14:textId="77777777" w:rsidR="005D3DB4" w:rsidRPr="002D63C4" w:rsidRDefault="005D3DB4">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F3837" w14:textId="77777777" w:rsidR="00BD7D17" w:rsidRPr="002D63C4" w:rsidRDefault="00BD7D17" w:rsidP="005D3DB4">
      <w:pPr>
        <w:spacing w:line="240" w:lineRule="auto"/>
      </w:pPr>
      <w:r w:rsidRPr="002D63C4">
        <w:separator/>
      </w:r>
    </w:p>
  </w:footnote>
  <w:footnote w:type="continuationSeparator" w:id="0">
    <w:p w14:paraId="07656A28" w14:textId="77777777" w:rsidR="00BD7D17" w:rsidRPr="002D63C4" w:rsidRDefault="00BD7D17" w:rsidP="005D3DB4">
      <w:pPr>
        <w:spacing w:line="240" w:lineRule="auto"/>
      </w:pPr>
      <w:r w:rsidRPr="002D63C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23FA"/>
    <w:multiLevelType w:val="hybridMultilevel"/>
    <w:tmpl w:val="87E28EDE"/>
    <w:lvl w:ilvl="0" w:tplc="0409000F">
      <w:start w:val="1"/>
      <w:numFmt w:val="decimal"/>
      <w:lvlText w:val="%1."/>
      <w:lvlJc w:val="left"/>
      <w:pPr>
        <w:ind w:left="360" w:hanging="360"/>
      </w:pPr>
      <w:rPr>
        <w:rFonts w:hint="default"/>
      </w:rPr>
    </w:lvl>
    <w:lvl w:ilvl="1" w:tplc="158C1EBC">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51D69"/>
    <w:multiLevelType w:val="hybridMultilevel"/>
    <w:tmpl w:val="062ADED8"/>
    <w:lvl w:ilvl="0" w:tplc="A84E3500">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CFABD2A">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90C266A">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9A69C0E">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3A689E8">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B587630">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F184AFE">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142F3DE">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DC600E2">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17653BCA"/>
    <w:multiLevelType w:val="hybridMultilevel"/>
    <w:tmpl w:val="DDE09BBE"/>
    <w:lvl w:ilvl="0" w:tplc="26F62772">
      <w:start w:val="1"/>
      <w:numFmt w:val="decimal"/>
      <w:pStyle w:val="InfoSarasas"/>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 w15:restartNumberingAfterBreak="0">
    <w:nsid w:val="1A696FFF"/>
    <w:multiLevelType w:val="hybridMultilevel"/>
    <w:tmpl w:val="CE9CE3FE"/>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4" w15:restartNumberingAfterBreak="0">
    <w:nsid w:val="24B26C73"/>
    <w:multiLevelType w:val="multilevel"/>
    <w:tmpl w:val="85767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D004E4C"/>
    <w:multiLevelType w:val="multilevel"/>
    <w:tmpl w:val="FC002DEA"/>
    <w:lvl w:ilvl="0">
      <w:start w:val="1"/>
      <w:numFmt w:val="decimal"/>
      <w:pStyle w:val="1PavadinimasRastoDarbai"/>
      <w:lvlText w:val="%1."/>
      <w:lvlJc w:val="left"/>
      <w:pPr>
        <w:ind w:left="360" w:hanging="360"/>
      </w:pPr>
      <w:rPr>
        <w:rFonts w:hint="default"/>
      </w:rPr>
    </w:lvl>
    <w:lvl w:ilvl="1">
      <w:start w:val="1"/>
      <w:numFmt w:val="decimal"/>
      <w:pStyle w:val="2PoskyrisRastoDarbai"/>
      <w:lvlText w:val="%1.%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FEE19F6"/>
    <w:multiLevelType w:val="hybridMultilevel"/>
    <w:tmpl w:val="618C8C78"/>
    <w:lvl w:ilvl="0" w:tplc="306E3AC0">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71322779">
    <w:abstractNumId w:val="6"/>
  </w:num>
  <w:num w:numId="2" w16cid:durableId="1426724445">
    <w:abstractNumId w:val="4"/>
  </w:num>
  <w:num w:numId="3" w16cid:durableId="78139854">
    <w:abstractNumId w:val="0"/>
  </w:num>
  <w:num w:numId="4" w16cid:durableId="153375466">
    <w:abstractNumId w:val="4"/>
    <w:lvlOverride w:ilvl="0">
      <w:startOverride w:val="1"/>
    </w:lvlOverride>
  </w:num>
  <w:num w:numId="5" w16cid:durableId="2013294014">
    <w:abstractNumId w:val="5"/>
  </w:num>
  <w:num w:numId="6" w16cid:durableId="7040613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7846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71750772">
    <w:abstractNumId w:val="5"/>
  </w:num>
  <w:num w:numId="9" w16cid:durableId="1731733907">
    <w:abstractNumId w:val="3"/>
  </w:num>
  <w:num w:numId="10" w16cid:durableId="17980633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05309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326480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437999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2187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CDE"/>
    <w:rsid w:val="000277E5"/>
    <w:rsid w:val="00050919"/>
    <w:rsid w:val="000762E7"/>
    <w:rsid w:val="00084A04"/>
    <w:rsid w:val="00090B0E"/>
    <w:rsid w:val="000F20BC"/>
    <w:rsid w:val="000F26B5"/>
    <w:rsid w:val="0011138A"/>
    <w:rsid w:val="00133238"/>
    <w:rsid w:val="00167E94"/>
    <w:rsid w:val="001767EA"/>
    <w:rsid w:val="0017742D"/>
    <w:rsid w:val="00180896"/>
    <w:rsid w:val="002007F5"/>
    <w:rsid w:val="00203D41"/>
    <w:rsid w:val="00217429"/>
    <w:rsid w:val="00233058"/>
    <w:rsid w:val="002A4629"/>
    <w:rsid w:val="002D63C4"/>
    <w:rsid w:val="00306462"/>
    <w:rsid w:val="00330BDE"/>
    <w:rsid w:val="003C562E"/>
    <w:rsid w:val="003F5CDE"/>
    <w:rsid w:val="004032D2"/>
    <w:rsid w:val="004C41F4"/>
    <w:rsid w:val="004E3ABC"/>
    <w:rsid w:val="005320FE"/>
    <w:rsid w:val="005843F0"/>
    <w:rsid w:val="005C4AE9"/>
    <w:rsid w:val="005D3955"/>
    <w:rsid w:val="005D3DB4"/>
    <w:rsid w:val="005D4BB1"/>
    <w:rsid w:val="005D53D0"/>
    <w:rsid w:val="005E10E6"/>
    <w:rsid w:val="005E2188"/>
    <w:rsid w:val="00634A69"/>
    <w:rsid w:val="00664DC7"/>
    <w:rsid w:val="006B7BE0"/>
    <w:rsid w:val="006E048A"/>
    <w:rsid w:val="006F2B5B"/>
    <w:rsid w:val="006F78B9"/>
    <w:rsid w:val="00707D0F"/>
    <w:rsid w:val="00723882"/>
    <w:rsid w:val="00772920"/>
    <w:rsid w:val="007967D0"/>
    <w:rsid w:val="007C6677"/>
    <w:rsid w:val="008202AA"/>
    <w:rsid w:val="00872190"/>
    <w:rsid w:val="008B7B18"/>
    <w:rsid w:val="00990512"/>
    <w:rsid w:val="009B3EB5"/>
    <w:rsid w:val="009D06BF"/>
    <w:rsid w:val="00A0040D"/>
    <w:rsid w:val="00A33FD6"/>
    <w:rsid w:val="00A34201"/>
    <w:rsid w:val="00A432B5"/>
    <w:rsid w:val="00A52F74"/>
    <w:rsid w:val="00AC6E76"/>
    <w:rsid w:val="00AD2701"/>
    <w:rsid w:val="00B1636B"/>
    <w:rsid w:val="00B4427E"/>
    <w:rsid w:val="00B84997"/>
    <w:rsid w:val="00BD7D17"/>
    <w:rsid w:val="00BE43BE"/>
    <w:rsid w:val="00C313A2"/>
    <w:rsid w:val="00CB1C84"/>
    <w:rsid w:val="00CF469E"/>
    <w:rsid w:val="00D41E2A"/>
    <w:rsid w:val="00D62356"/>
    <w:rsid w:val="00DC3420"/>
    <w:rsid w:val="00E21C84"/>
    <w:rsid w:val="00E3416C"/>
    <w:rsid w:val="00E72295"/>
    <w:rsid w:val="00E94B54"/>
    <w:rsid w:val="00EA0DEB"/>
    <w:rsid w:val="00EA2E26"/>
    <w:rsid w:val="00F10A05"/>
    <w:rsid w:val="00F353D0"/>
    <w:rsid w:val="00F75184"/>
    <w:rsid w:val="00F82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B36D"/>
  <w15:chartTrackingRefBased/>
  <w15:docId w15:val="{67A77093-5891-4796-806B-A86A7241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Pr>
      <w:lang w:val="lt-LT"/>
    </w:rPr>
  </w:style>
  <w:style w:type="paragraph" w:styleId="Antrat1">
    <w:name w:val="heading 1"/>
    <w:basedOn w:val="prastasis"/>
    <w:next w:val="prastasis"/>
    <w:link w:val="Antrat1Diagrama"/>
    <w:uiPriority w:val="9"/>
    <w:qFormat/>
    <w:rsid w:val="003F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Antrat2">
    <w:name w:val="heading 2"/>
    <w:basedOn w:val="prastasis"/>
    <w:next w:val="prastasis"/>
    <w:link w:val="Antrat2Diagrama"/>
    <w:uiPriority w:val="9"/>
    <w:semiHidden/>
    <w:unhideWhenUsed/>
    <w:qFormat/>
    <w:rsid w:val="003F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Antrat3">
    <w:name w:val="heading 3"/>
    <w:basedOn w:val="prastasis"/>
    <w:next w:val="prastasis"/>
    <w:link w:val="Antrat3Diagrama"/>
    <w:uiPriority w:val="9"/>
    <w:semiHidden/>
    <w:unhideWhenUsed/>
    <w:qFormat/>
    <w:rsid w:val="003F5CDE"/>
    <w:pPr>
      <w:keepNext/>
      <w:keepLines/>
      <w:spacing w:before="160" w:after="80"/>
      <w:outlineLvl w:val="2"/>
    </w:pPr>
    <w:rPr>
      <w:rFonts w:eastAsiaTheme="majorEastAsia" w:cstheme="majorBidi"/>
      <w:color w:val="0F4761" w:themeColor="accent1" w:themeShade="BF"/>
      <w:sz w:val="28"/>
      <w:szCs w:val="28"/>
    </w:rPr>
  </w:style>
  <w:style w:type="paragraph" w:styleId="Antrat4">
    <w:name w:val="heading 4"/>
    <w:basedOn w:val="prastasis"/>
    <w:next w:val="prastasis"/>
    <w:link w:val="Antrat4Diagrama"/>
    <w:uiPriority w:val="9"/>
    <w:semiHidden/>
    <w:unhideWhenUsed/>
    <w:qFormat/>
    <w:rsid w:val="003F5CDE"/>
    <w:pPr>
      <w:keepNext/>
      <w:keepLines/>
      <w:spacing w:before="80" w:after="40"/>
      <w:outlineLvl w:val="3"/>
    </w:pPr>
    <w:rPr>
      <w:rFonts w:eastAsiaTheme="majorEastAsia" w:cstheme="majorBidi"/>
      <w:i/>
      <w:iCs/>
      <w:color w:val="0F4761" w:themeColor="accent1" w:themeShade="BF"/>
    </w:rPr>
  </w:style>
  <w:style w:type="paragraph" w:styleId="Antrat5">
    <w:name w:val="heading 5"/>
    <w:basedOn w:val="prastasis"/>
    <w:next w:val="prastasis"/>
    <w:link w:val="Antrat5Diagrama"/>
    <w:uiPriority w:val="9"/>
    <w:semiHidden/>
    <w:unhideWhenUsed/>
    <w:qFormat/>
    <w:rsid w:val="003F5CDE"/>
    <w:pPr>
      <w:keepNext/>
      <w:keepLines/>
      <w:spacing w:before="80" w:after="40"/>
      <w:outlineLvl w:val="4"/>
    </w:pPr>
    <w:rPr>
      <w:rFonts w:eastAsiaTheme="majorEastAsia" w:cstheme="majorBidi"/>
      <w:color w:val="0F4761" w:themeColor="accent1" w:themeShade="BF"/>
    </w:rPr>
  </w:style>
  <w:style w:type="paragraph" w:styleId="Antrat6">
    <w:name w:val="heading 6"/>
    <w:basedOn w:val="prastasis"/>
    <w:next w:val="prastasis"/>
    <w:link w:val="Antrat6Diagrama"/>
    <w:uiPriority w:val="9"/>
    <w:semiHidden/>
    <w:unhideWhenUsed/>
    <w:qFormat/>
    <w:rsid w:val="003F5CDE"/>
    <w:pPr>
      <w:keepNext/>
      <w:keepLines/>
      <w:spacing w:before="40"/>
      <w:outlineLvl w:val="5"/>
    </w:pPr>
    <w:rPr>
      <w:rFonts w:eastAsiaTheme="majorEastAsia" w:cstheme="majorBidi"/>
      <w:i/>
      <w:iCs/>
      <w:color w:val="595959" w:themeColor="text1" w:themeTint="A6"/>
    </w:rPr>
  </w:style>
  <w:style w:type="paragraph" w:styleId="Antrat7">
    <w:name w:val="heading 7"/>
    <w:basedOn w:val="prastasis"/>
    <w:next w:val="prastasis"/>
    <w:link w:val="Antrat7Diagrama"/>
    <w:uiPriority w:val="9"/>
    <w:semiHidden/>
    <w:unhideWhenUsed/>
    <w:qFormat/>
    <w:rsid w:val="003F5CDE"/>
    <w:pPr>
      <w:keepNext/>
      <w:keepLines/>
      <w:spacing w:before="40"/>
      <w:outlineLvl w:val="6"/>
    </w:pPr>
    <w:rPr>
      <w:rFonts w:eastAsiaTheme="majorEastAsia" w:cstheme="majorBidi"/>
      <w:color w:val="595959" w:themeColor="text1" w:themeTint="A6"/>
    </w:rPr>
  </w:style>
  <w:style w:type="paragraph" w:styleId="Antrat8">
    <w:name w:val="heading 8"/>
    <w:basedOn w:val="prastasis"/>
    <w:next w:val="prastasis"/>
    <w:link w:val="Antrat8Diagrama"/>
    <w:uiPriority w:val="9"/>
    <w:semiHidden/>
    <w:unhideWhenUsed/>
    <w:qFormat/>
    <w:rsid w:val="003F5CDE"/>
    <w:pPr>
      <w:keepNext/>
      <w:keepLines/>
      <w:outlineLvl w:val="7"/>
    </w:pPr>
    <w:rPr>
      <w:rFonts w:eastAsiaTheme="majorEastAsia" w:cstheme="majorBidi"/>
      <w:i/>
      <w:iCs/>
      <w:color w:val="272727" w:themeColor="text1" w:themeTint="D8"/>
    </w:rPr>
  </w:style>
  <w:style w:type="paragraph" w:styleId="Antrat9">
    <w:name w:val="heading 9"/>
    <w:basedOn w:val="prastasis"/>
    <w:next w:val="prastasis"/>
    <w:link w:val="Antrat9Diagrama"/>
    <w:uiPriority w:val="9"/>
    <w:semiHidden/>
    <w:unhideWhenUsed/>
    <w:qFormat/>
    <w:rsid w:val="003F5CDE"/>
    <w:pPr>
      <w:keepNext/>
      <w:keepLines/>
      <w:outlineLvl w:val="8"/>
    </w:pPr>
    <w:rPr>
      <w:rFonts w:eastAsiaTheme="majorEastAsia" w:cstheme="majorBidi"/>
      <w:color w:val="272727" w:themeColor="text1" w:themeTint="D8"/>
    </w:rPr>
  </w:style>
  <w:style w:type="character" w:default="1" w:styleId="Numatytasispastraiposriftas">
    <w:name w:val="Default Paragraph Font"/>
    <w:uiPriority w:val="1"/>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basedOn w:val="Numatytasispastraiposriftas"/>
    <w:link w:val="Antrat1"/>
    <w:uiPriority w:val="9"/>
    <w:rsid w:val="003F5CDE"/>
    <w:rPr>
      <w:rFonts w:asciiTheme="majorHAnsi" w:eastAsiaTheme="majorEastAsia" w:hAnsiTheme="majorHAnsi" w:cstheme="majorBidi"/>
      <w:color w:val="0F4761" w:themeColor="accent1" w:themeShade="BF"/>
      <w:sz w:val="40"/>
      <w:szCs w:val="40"/>
    </w:rPr>
  </w:style>
  <w:style w:type="character" w:customStyle="1" w:styleId="Antrat2Diagrama">
    <w:name w:val="Antraštė 2 Diagrama"/>
    <w:basedOn w:val="Numatytasispastraiposriftas"/>
    <w:link w:val="Antrat2"/>
    <w:uiPriority w:val="9"/>
    <w:semiHidden/>
    <w:rsid w:val="003F5CDE"/>
    <w:rPr>
      <w:rFonts w:asciiTheme="majorHAnsi" w:eastAsiaTheme="majorEastAsia" w:hAnsiTheme="majorHAnsi" w:cstheme="majorBidi"/>
      <w:color w:val="0F4761" w:themeColor="accent1" w:themeShade="BF"/>
      <w:sz w:val="32"/>
      <w:szCs w:val="32"/>
    </w:rPr>
  </w:style>
  <w:style w:type="character" w:customStyle="1" w:styleId="Antrat3Diagrama">
    <w:name w:val="Antraštė 3 Diagrama"/>
    <w:basedOn w:val="Numatytasispastraiposriftas"/>
    <w:link w:val="Antrat3"/>
    <w:uiPriority w:val="9"/>
    <w:semiHidden/>
    <w:rsid w:val="003F5CDE"/>
    <w:rPr>
      <w:rFonts w:eastAsiaTheme="majorEastAsia" w:cstheme="majorBidi"/>
      <w:color w:val="0F4761" w:themeColor="accent1" w:themeShade="BF"/>
      <w:sz w:val="28"/>
      <w:szCs w:val="28"/>
    </w:rPr>
  </w:style>
  <w:style w:type="character" w:customStyle="1" w:styleId="Antrat4Diagrama">
    <w:name w:val="Antraštė 4 Diagrama"/>
    <w:basedOn w:val="Numatytasispastraiposriftas"/>
    <w:link w:val="Antrat4"/>
    <w:uiPriority w:val="9"/>
    <w:semiHidden/>
    <w:rsid w:val="003F5CDE"/>
    <w:rPr>
      <w:rFonts w:eastAsiaTheme="majorEastAsia" w:cstheme="majorBidi"/>
      <w:i/>
      <w:iCs/>
      <w:color w:val="0F4761" w:themeColor="accent1" w:themeShade="BF"/>
    </w:rPr>
  </w:style>
  <w:style w:type="character" w:customStyle="1" w:styleId="Antrat5Diagrama">
    <w:name w:val="Antraštė 5 Diagrama"/>
    <w:basedOn w:val="Numatytasispastraiposriftas"/>
    <w:link w:val="Antrat5"/>
    <w:uiPriority w:val="9"/>
    <w:semiHidden/>
    <w:rsid w:val="003F5CDE"/>
    <w:rPr>
      <w:rFonts w:eastAsiaTheme="majorEastAsia" w:cstheme="majorBidi"/>
      <w:color w:val="0F4761" w:themeColor="accent1" w:themeShade="BF"/>
    </w:rPr>
  </w:style>
  <w:style w:type="character" w:customStyle="1" w:styleId="Antrat6Diagrama">
    <w:name w:val="Antraštė 6 Diagrama"/>
    <w:basedOn w:val="Numatytasispastraiposriftas"/>
    <w:link w:val="Antrat6"/>
    <w:uiPriority w:val="9"/>
    <w:semiHidden/>
    <w:rsid w:val="003F5CDE"/>
    <w:rPr>
      <w:rFonts w:eastAsiaTheme="majorEastAsia" w:cstheme="majorBidi"/>
      <w:i/>
      <w:iCs/>
      <w:color w:val="595959" w:themeColor="text1" w:themeTint="A6"/>
    </w:rPr>
  </w:style>
  <w:style w:type="character" w:customStyle="1" w:styleId="Antrat7Diagrama">
    <w:name w:val="Antraštė 7 Diagrama"/>
    <w:basedOn w:val="Numatytasispastraiposriftas"/>
    <w:link w:val="Antrat7"/>
    <w:uiPriority w:val="9"/>
    <w:semiHidden/>
    <w:rsid w:val="003F5CDE"/>
    <w:rPr>
      <w:rFonts w:eastAsiaTheme="majorEastAsia" w:cstheme="majorBidi"/>
      <w:color w:val="595959" w:themeColor="text1" w:themeTint="A6"/>
    </w:rPr>
  </w:style>
  <w:style w:type="character" w:customStyle="1" w:styleId="Antrat8Diagrama">
    <w:name w:val="Antraštė 8 Diagrama"/>
    <w:basedOn w:val="Numatytasispastraiposriftas"/>
    <w:link w:val="Antrat8"/>
    <w:uiPriority w:val="9"/>
    <w:semiHidden/>
    <w:rsid w:val="003F5CDE"/>
    <w:rPr>
      <w:rFonts w:eastAsiaTheme="majorEastAsia" w:cstheme="majorBidi"/>
      <w:i/>
      <w:iCs/>
      <w:color w:val="272727" w:themeColor="text1" w:themeTint="D8"/>
    </w:rPr>
  </w:style>
  <w:style w:type="character" w:customStyle="1" w:styleId="Antrat9Diagrama">
    <w:name w:val="Antraštė 9 Diagrama"/>
    <w:basedOn w:val="Numatytasispastraiposriftas"/>
    <w:link w:val="Antrat9"/>
    <w:uiPriority w:val="9"/>
    <w:semiHidden/>
    <w:rsid w:val="003F5CDE"/>
    <w:rPr>
      <w:rFonts w:eastAsiaTheme="majorEastAsia" w:cstheme="majorBidi"/>
      <w:color w:val="272727" w:themeColor="text1" w:themeTint="D8"/>
    </w:rPr>
  </w:style>
  <w:style w:type="paragraph" w:styleId="Pavadinimas">
    <w:name w:val="Title"/>
    <w:basedOn w:val="prastasis"/>
    <w:next w:val="prastasis"/>
    <w:link w:val="PavadinimasDiagrama"/>
    <w:uiPriority w:val="10"/>
    <w:qFormat/>
    <w:rsid w:val="003F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avadinimasDiagrama">
    <w:name w:val="Pavadinimas Diagrama"/>
    <w:basedOn w:val="Numatytasispastraiposriftas"/>
    <w:link w:val="Pavadinimas"/>
    <w:uiPriority w:val="10"/>
    <w:rsid w:val="003F5CDE"/>
    <w:rPr>
      <w:rFonts w:asciiTheme="majorHAnsi" w:eastAsiaTheme="majorEastAsia" w:hAnsiTheme="majorHAnsi" w:cstheme="majorBidi"/>
      <w:spacing w:val="-10"/>
      <w:kern w:val="28"/>
      <w:sz w:val="56"/>
      <w:szCs w:val="56"/>
    </w:rPr>
  </w:style>
  <w:style w:type="paragraph" w:styleId="Paantrat">
    <w:name w:val="Subtitle"/>
    <w:basedOn w:val="prastasis"/>
    <w:next w:val="prastasis"/>
    <w:link w:val="PaantratDiagrama"/>
    <w:uiPriority w:val="11"/>
    <w:qFormat/>
    <w:rsid w:val="003F5CDE"/>
    <w:pPr>
      <w:numPr>
        <w:ilvl w:val="1"/>
      </w:numPr>
      <w:ind w:firstLine="720"/>
    </w:pPr>
    <w:rPr>
      <w:rFonts w:eastAsiaTheme="majorEastAsia" w:cstheme="majorBidi"/>
      <w:color w:val="595959" w:themeColor="text1" w:themeTint="A6"/>
      <w:spacing w:val="15"/>
      <w:sz w:val="28"/>
      <w:szCs w:val="28"/>
    </w:rPr>
  </w:style>
  <w:style w:type="character" w:customStyle="1" w:styleId="PaantratDiagrama">
    <w:name w:val="Paantraštė Diagrama"/>
    <w:basedOn w:val="Numatytasispastraiposriftas"/>
    <w:link w:val="Paantrat"/>
    <w:uiPriority w:val="11"/>
    <w:rsid w:val="003F5CDE"/>
    <w:rPr>
      <w:rFonts w:eastAsiaTheme="majorEastAsia" w:cstheme="majorBidi"/>
      <w:color w:val="595959" w:themeColor="text1" w:themeTint="A6"/>
      <w:spacing w:val="15"/>
      <w:sz w:val="28"/>
      <w:szCs w:val="28"/>
    </w:rPr>
  </w:style>
  <w:style w:type="paragraph" w:styleId="Citata">
    <w:name w:val="Quote"/>
    <w:basedOn w:val="prastasis"/>
    <w:next w:val="prastasis"/>
    <w:link w:val="CitataDiagrama"/>
    <w:uiPriority w:val="29"/>
    <w:qFormat/>
    <w:rsid w:val="003F5CDE"/>
    <w:pPr>
      <w:spacing w:before="160"/>
      <w:jc w:val="center"/>
    </w:pPr>
    <w:rPr>
      <w:i/>
      <w:iCs/>
      <w:color w:val="404040" w:themeColor="text1" w:themeTint="BF"/>
    </w:rPr>
  </w:style>
  <w:style w:type="character" w:customStyle="1" w:styleId="CitataDiagrama">
    <w:name w:val="Citata Diagrama"/>
    <w:basedOn w:val="Numatytasispastraiposriftas"/>
    <w:link w:val="Citata"/>
    <w:uiPriority w:val="29"/>
    <w:rsid w:val="003F5CDE"/>
    <w:rPr>
      <w:i/>
      <w:iCs/>
      <w:color w:val="404040" w:themeColor="text1" w:themeTint="BF"/>
    </w:rPr>
  </w:style>
  <w:style w:type="paragraph" w:styleId="Sraopastraipa">
    <w:name w:val="List Paragraph"/>
    <w:basedOn w:val="prastasis"/>
    <w:uiPriority w:val="34"/>
    <w:qFormat/>
    <w:rsid w:val="003F5CDE"/>
    <w:pPr>
      <w:ind w:left="720"/>
      <w:contextualSpacing/>
    </w:pPr>
  </w:style>
  <w:style w:type="character" w:styleId="Rykuspabraukimas">
    <w:name w:val="Intense Emphasis"/>
    <w:basedOn w:val="Numatytasispastraiposriftas"/>
    <w:uiPriority w:val="21"/>
    <w:qFormat/>
    <w:rsid w:val="003F5CDE"/>
    <w:rPr>
      <w:i/>
      <w:iCs/>
      <w:color w:val="0F4761" w:themeColor="accent1" w:themeShade="BF"/>
    </w:rPr>
  </w:style>
  <w:style w:type="paragraph" w:styleId="Iskirtacitata">
    <w:name w:val="Intense Quote"/>
    <w:basedOn w:val="prastasis"/>
    <w:next w:val="prastasis"/>
    <w:link w:val="IskirtacitataDiagrama"/>
    <w:uiPriority w:val="30"/>
    <w:qFormat/>
    <w:rsid w:val="003F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skirtacitataDiagrama">
    <w:name w:val="Išskirta citata Diagrama"/>
    <w:basedOn w:val="Numatytasispastraiposriftas"/>
    <w:link w:val="Iskirtacitata"/>
    <w:uiPriority w:val="30"/>
    <w:rsid w:val="003F5CDE"/>
    <w:rPr>
      <w:i/>
      <w:iCs/>
      <w:color w:val="0F4761" w:themeColor="accent1" w:themeShade="BF"/>
    </w:rPr>
  </w:style>
  <w:style w:type="character" w:styleId="Rykinuoroda">
    <w:name w:val="Intense Reference"/>
    <w:basedOn w:val="Numatytasispastraiposriftas"/>
    <w:uiPriority w:val="32"/>
    <w:qFormat/>
    <w:rsid w:val="003F5CDE"/>
    <w:rPr>
      <w:b/>
      <w:bCs/>
      <w:smallCaps/>
      <w:color w:val="0F4761" w:themeColor="accent1" w:themeShade="BF"/>
      <w:spacing w:val="5"/>
    </w:rPr>
  </w:style>
  <w:style w:type="character" w:styleId="Hipersaitas">
    <w:name w:val="Hyperlink"/>
    <w:basedOn w:val="Numatytasispastraiposriftas"/>
    <w:uiPriority w:val="99"/>
    <w:unhideWhenUsed/>
    <w:rsid w:val="003F5CDE"/>
    <w:rPr>
      <w:color w:val="467886" w:themeColor="hyperlink"/>
      <w:u w:val="single"/>
    </w:rPr>
  </w:style>
  <w:style w:type="character" w:styleId="Neapdorotaspaminjimas">
    <w:name w:val="Unresolved Mention"/>
    <w:basedOn w:val="Numatytasispastraiposriftas"/>
    <w:uiPriority w:val="99"/>
    <w:semiHidden/>
    <w:unhideWhenUsed/>
    <w:rsid w:val="003F5CDE"/>
    <w:rPr>
      <w:color w:val="605E5C"/>
      <w:shd w:val="clear" w:color="auto" w:fill="E1DFDD"/>
    </w:rPr>
  </w:style>
  <w:style w:type="paragraph" w:customStyle="1" w:styleId="1PavadinimasRastoDarbai">
    <w:name w:val="1Pavadinimas Rasto Darbai"/>
    <w:qFormat/>
    <w:rsid w:val="00306462"/>
    <w:pPr>
      <w:numPr>
        <w:numId w:val="8"/>
      </w:numPr>
      <w:spacing w:before="120" w:after="120" w:line="240" w:lineRule="auto"/>
      <w:jc w:val="center"/>
    </w:pPr>
    <w:rPr>
      <w:rFonts w:ascii="Times New Roman" w:hAnsi="Times New Roman" w:cs="Times New Roman"/>
      <w:b/>
      <w:caps/>
      <w:sz w:val="28"/>
      <w:lang w:val="lt-LT"/>
    </w:rPr>
  </w:style>
  <w:style w:type="paragraph" w:customStyle="1" w:styleId="2PoskyrisRastoDarbai">
    <w:name w:val="2Poskyris Rasto Darbai"/>
    <w:qFormat/>
    <w:rsid w:val="00306462"/>
    <w:pPr>
      <w:numPr>
        <w:ilvl w:val="1"/>
        <w:numId w:val="8"/>
      </w:numPr>
      <w:spacing w:before="240" w:after="120" w:line="240" w:lineRule="auto"/>
      <w:jc w:val="center"/>
    </w:pPr>
    <w:rPr>
      <w:rFonts w:ascii="Times New Roman" w:hAnsi="Times New Roman" w:cs="Times New Roman"/>
      <w:b/>
      <w:lang w:val="lt-LT"/>
    </w:rPr>
  </w:style>
  <w:style w:type="paragraph" w:customStyle="1" w:styleId="3PastraipaRastoDarbai">
    <w:name w:val="3 Pastraipa Rasto Darbai"/>
    <w:qFormat/>
    <w:rsid w:val="00306462"/>
    <w:rPr>
      <w:rFonts w:ascii="Times New Roman" w:hAnsi="Times New Roman"/>
    </w:rPr>
  </w:style>
  <w:style w:type="paragraph" w:styleId="Antrats">
    <w:name w:val="header"/>
    <w:basedOn w:val="prastasis"/>
    <w:link w:val="AntratsDiagrama"/>
    <w:uiPriority w:val="99"/>
    <w:unhideWhenUsed/>
    <w:rsid w:val="005D3DB4"/>
    <w:pPr>
      <w:tabs>
        <w:tab w:val="center" w:pos="4680"/>
        <w:tab w:val="right" w:pos="9360"/>
      </w:tabs>
      <w:spacing w:line="240" w:lineRule="auto"/>
    </w:pPr>
  </w:style>
  <w:style w:type="character" w:customStyle="1" w:styleId="AntratsDiagrama">
    <w:name w:val="Antraštės Diagrama"/>
    <w:basedOn w:val="Numatytasispastraiposriftas"/>
    <w:link w:val="Antrats"/>
    <w:uiPriority w:val="99"/>
    <w:rsid w:val="005D3DB4"/>
  </w:style>
  <w:style w:type="paragraph" w:styleId="Porat">
    <w:name w:val="footer"/>
    <w:basedOn w:val="prastasis"/>
    <w:link w:val="PoratDiagrama"/>
    <w:uiPriority w:val="99"/>
    <w:unhideWhenUsed/>
    <w:rsid w:val="005D3DB4"/>
    <w:pPr>
      <w:tabs>
        <w:tab w:val="center" w:pos="4680"/>
        <w:tab w:val="right" w:pos="9360"/>
      </w:tabs>
      <w:spacing w:line="240" w:lineRule="auto"/>
    </w:pPr>
    <w:rPr>
      <w:rFonts w:ascii="Times New Roman" w:hAnsi="Times New Roman"/>
      <w:sz w:val="20"/>
    </w:rPr>
  </w:style>
  <w:style w:type="character" w:customStyle="1" w:styleId="PoratDiagrama">
    <w:name w:val="Poraštė Diagrama"/>
    <w:basedOn w:val="Numatytasispastraiposriftas"/>
    <w:link w:val="Porat"/>
    <w:uiPriority w:val="99"/>
    <w:rsid w:val="005D3DB4"/>
    <w:rPr>
      <w:rFonts w:ascii="Times New Roman" w:hAnsi="Times New Roman"/>
      <w:sz w:val="20"/>
    </w:rPr>
  </w:style>
  <w:style w:type="table" w:customStyle="1" w:styleId="TableGrid">
    <w:name w:val="TableGrid"/>
    <w:rsid w:val="005D3DB4"/>
    <w:pPr>
      <w:spacing w:line="240" w:lineRule="auto"/>
      <w:ind w:firstLine="0"/>
      <w:jc w:val="left"/>
    </w:pPr>
    <w:rPr>
      <w:rFonts w:eastAsiaTheme="minorEastAsia"/>
    </w:rPr>
    <w:tblPr>
      <w:tblCellMar>
        <w:top w:w="0" w:type="dxa"/>
        <w:left w:w="0" w:type="dxa"/>
        <w:bottom w:w="0" w:type="dxa"/>
        <w:right w:w="0" w:type="dxa"/>
      </w:tblCellMar>
    </w:tblPr>
  </w:style>
  <w:style w:type="paragraph" w:customStyle="1" w:styleId="A1TitulinisKolegija">
    <w:name w:val="A1 Titulinis Kolegija"/>
    <w:aliases w:val="Datos,Dest ir Stud,Vardai Pavardes"/>
    <w:basedOn w:val="prastasis"/>
    <w:qFormat/>
    <w:rsid w:val="005D3DB4"/>
    <w:pPr>
      <w:ind w:firstLine="0"/>
      <w:jc w:val="center"/>
    </w:pPr>
    <w:rPr>
      <w:rFonts w:ascii="Times New Roman" w:eastAsia="Times New Roman" w:hAnsi="Times New Roman" w:cs="Times New Roman"/>
      <w:caps/>
      <w:color w:val="000000"/>
    </w:rPr>
  </w:style>
  <w:style w:type="paragraph" w:customStyle="1" w:styleId="A1TitulinisRatoDarboTipas">
    <w:name w:val="A1 Titulinis Rašto Darbo Tipas"/>
    <w:basedOn w:val="A1TitulinisKolegija"/>
    <w:autoRedefine/>
    <w:qFormat/>
    <w:rsid w:val="005D3DB4"/>
    <w:rPr>
      <w:caps w:val="0"/>
      <w:sz w:val="32"/>
    </w:rPr>
  </w:style>
  <w:style w:type="paragraph" w:customStyle="1" w:styleId="A1TitulinisRatoDarboPavadinimas">
    <w:name w:val="A1 Titulinis Rašto Darbo Pavadinimas"/>
    <w:basedOn w:val="A1TitulinisKolegija"/>
    <w:autoRedefine/>
    <w:qFormat/>
    <w:rsid w:val="00F75184"/>
    <w:pPr>
      <w:ind w:left="705"/>
    </w:pPr>
    <w:rPr>
      <w:b/>
      <w:sz w:val="40"/>
    </w:rPr>
  </w:style>
  <w:style w:type="paragraph" w:customStyle="1" w:styleId="A1TitulinisKodasirGrup">
    <w:name w:val="A1 Titulinis Kodas ir Grupė"/>
    <w:basedOn w:val="A1TitulinisRatoDarboTipas"/>
    <w:autoRedefine/>
    <w:qFormat/>
    <w:rsid w:val="005D3DB4"/>
    <w:rPr>
      <w:caps/>
    </w:rPr>
  </w:style>
  <w:style w:type="paragraph" w:customStyle="1" w:styleId="A2Turinys">
    <w:name w:val="A2 Turinys"/>
    <w:autoRedefine/>
    <w:qFormat/>
    <w:rsid w:val="005D53D0"/>
    <w:pPr>
      <w:spacing w:after="120" w:line="240" w:lineRule="auto"/>
      <w:ind w:firstLine="0"/>
      <w:jc w:val="center"/>
    </w:pPr>
    <w:rPr>
      <w:rFonts w:ascii="Times New Roman" w:eastAsia="Times New Roman" w:hAnsi="Times New Roman" w:cs="Times New Roman"/>
      <w:b/>
      <w:caps/>
      <w:color w:val="000000"/>
      <w:sz w:val="28"/>
      <w:lang w:val="lt-LT"/>
    </w:rPr>
  </w:style>
  <w:style w:type="paragraph" w:styleId="Turinioantrat">
    <w:name w:val="TOC Heading"/>
    <w:basedOn w:val="Antrat1"/>
    <w:next w:val="prastasis"/>
    <w:uiPriority w:val="39"/>
    <w:unhideWhenUsed/>
    <w:qFormat/>
    <w:rsid w:val="00E3416C"/>
    <w:pPr>
      <w:spacing w:before="240" w:after="0" w:line="259" w:lineRule="auto"/>
      <w:ind w:firstLine="0"/>
      <w:jc w:val="left"/>
      <w:outlineLvl w:val="9"/>
    </w:pPr>
    <w:rPr>
      <w:kern w:val="0"/>
      <w:sz w:val="32"/>
      <w:szCs w:val="32"/>
      <w14:ligatures w14:val="none"/>
    </w:rPr>
  </w:style>
  <w:style w:type="paragraph" w:styleId="Turinys1">
    <w:name w:val="toc 1"/>
    <w:basedOn w:val="prastasis"/>
    <w:next w:val="prastasis"/>
    <w:autoRedefine/>
    <w:uiPriority w:val="39"/>
    <w:unhideWhenUsed/>
    <w:rsid w:val="000F26B5"/>
    <w:pPr>
      <w:ind w:firstLine="0"/>
      <w:jc w:val="left"/>
    </w:pPr>
    <w:rPr>
      <w:rFonts w:ascii="Times New Roman" w:hAnsi="Times New Roman"/>
      <w:b/>
      <w:caps/>
    </w:rPr>
  </w:style>
  <w:style w:type="paragraph" w:styleId="Turinys2">
    <w:name w:val="toc 2"/>
    <w:basedOn w:val="prastasis"/>
    <w:next w:val="prastasis"/>
    <w:autoRedefine/>
    <w:uiPriority w:val="39"/>
    <w:unhideWhenUsed/>
    <w:rsid w:val="006F2B5B"/>
    <w:pPr>
      <w:spacing w:after="100"/>
      <w:ind w:left="240"/>
    </w:pPr>
  </w:style>
  <w:style w:type="paragraph" w:styleId="Iliustracijsraas">
    <w:name w:val="table of figures"/>
    <w:basedOn w:val="prastasis"/>
    <w:next w:val="prastasis"/>
    <w:uiPriority w:val="99"/>
    <w:unhideWhenUsed/>
    <w:rsid w:val="00F353D0"/>
  </w:style>
  <w:style w:type="paragraph" w:customStyle="1" w:styleId="4NenumeruojamiPavadinimai">
    <w:name w:val="4Nenumeruojami Pavadinimai"/>
    <w:qFormat/>
    <w:rsid w:val="005D53D0"/>
    <w:pPr>
      <w:spacing w:before="120" w:after="120" w:line="240" w:lineRule="auto"/>
      <w:ind w:firstLine="0"/>
      <w:jc w:val="center"/>
    </w:pPr>
    <w:rPr>
      <w:rFonts w:ascii="Times New Roman" w:eastAsia="Times New Roman" w:hAnsi="Times New Roman" w:cs="Times New Roman"/>
      <w:b/>
      <w:caps/>
      <w:color w:val="000000"/>
      <w:sz w:val="28"/>
      <w:lang w:val="lt-LT"/>
    </w:rPr>
  </w:style>
  <w:style w:type="paragraph" w:customStyle="1" w:styleId="5Sarasai">
    <w:name w:val="5Sarasai"/>
    <w:qFormat/>
    <w:rsid w:val="000F26B5"/>
    <w:pPr>
      <w:jc w:val="left"/>
    </w:pPr>
    <w:rPr>
      <w:rFonts w:ascii="Times New Roman" w:eastAsia="Times New Roman" w:hAnsi="Times New Roman" w:cs="Times New Roman"/>
      <w:b/>
      <w:caps/>
      <w:noProof/>
      <w:color w:val="000000"/>
      <w:lang w:val="lt-LT"/>
    </w:rPr>
  </w:style>
  <w:style w:type="paragraph" w:styleId="Antrat">
    <w:name w:val="caption"/>
    <w:basedOn w:val="prastasis"/>
    <w:next w:val="prastasis"/>
    <w:uiPriority w:val="35"/>
    <w:unhideWhenUsed/>
    <w:qFormat/>
    <w:rsid w:val="00133238"/>
    <w:pPr>
      <w:spacing w:after="200" w:line="240" w:lineRule="auto"/>
    </w:pPr>
    <w:rPr>
      <w:i/>
      <w:iCs/>
      <w:color w:val="0E2841" w:themeColor="text2"/>
      <w:sz w:val="18"/>
      <w:szCs w:val="18"/>
    </w:rPr>
  </w:style>
  <w:style w:type="character" w:styleId="Perirtashipersaitas">
    <w:name w:val="FollowedHyperlink"/>
    <w:basedOn w:val="Numatytasispastraiposriftas"/>
    <w:uiPriority w:val="99"/>
    <w:semiHidden/>
    <w:unhideWhenUsed/>
    <w:rsid w:val="00DC3420"/>
    <w:rPr>
      <w:color w:val="96607D" w:themeColor="followedHyperlink"/>
      <w:u w:val="single"/>
    </w:rPr>
  </w:style>
  <w:style w:type="paragraph" w:customStyle="1" w:styleId="Paveikslas">
    <w:name w:val="Paveikslas"/>
    <w:qFormat/>
    <w:rsid w:val="00233058"/>
    <w:pPr>
      <w:keepNext/>
      <w:jc w:val="center"/>
    </w:pPr>
    <w:rPr>
      <w:rFonts w:ascii="Times New Roman" w:hAnsi="Times New Roman"/>
      <w:lang w:val="lt-LT"/>
    </w:rPr>
  </w:style>
  <w:style w:type="paragraph" w:styleId="Bibliografija">
    <w:name w:val="Bibliography"/>
    <w:basedOn w:val="prastasis"/>
    <w:next w:val="prastasis"/>
    <w:uiPriority w:val="37"/>
    <w:unhideWhenUsed/>
    <w:rsid w:val="000277E5"/>
  </w:style>
  <w:style w:type="paragraph" w:customStyle="1" w:styleId="InfoSarasas">
    <w:name w:val="Info Sarasas"/>
    <w:qFormat/>
    <w:rsid w:val="002007F5"/>
    <w:pPr>
      <w:numPr>
        <w:numId w:val="14"/>
      </w:numPr>
    </w:pPr>
    <w:rPr>
      <w:rFonts w:ascii="Times New Roman" w:hAnsi="Times New Roman"/>
      <w:bCs/>
      <w:lang w:val="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843352">
      <w:bodyDiv w:val="1"/>
      <w:marLeft w:val="0"/>
      <w:marRight w:val="0"/>
      <w:marTop w:val="0"/>
      <w:marBottom w:val="0"/>
      <w:divBdr>
        <w:top w:val="none" w:sz="0" w:space="0" w:color="auto"/>
        <w:left w:val="none" w:sz="0" w:space="0" w:color="auto"/>
        <w:bottom w:val="none" w:sz="0" w:space="0" w:color="auto"/>
        <w:right w:val="none" w:sz="0" w:space="0" w:color="auto"/>
      </w:divBdr>
    </w:div>
    <w:div w:id="125285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rive.uqu.edu.sa/_/mskhayat/files/MySubjects/2017SS%20Operating%20Systems/Abraham%20Silberschatz-Operating%20System%20Concepts%20(9th,2012_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Abr12</b:Tag>
    <b:SourceType>Book</b:SourceType>
    <b:Guid>{C21CF4E5-062B-4C49-BF02-754898985B7D}</b:Guid>
    <b:Title>Operating system concepts (devintas leidimas).</b:Title>
    <b:Year>2012</b:Year>
    <b:Publisher>Wiley</b:Publisher>
    <b:Author>
      <b:Author>
        <b:NameList>
          <b:Person>
            <b:Last>Silberschatz</b:Last>
            <b:First>Abraham</b:First>
          </b:Person>
          <b:Person>
            <b:Last>Galvin</b:Last>
            <b:First>Peter</b:First>
            <b:Middle>Baer</b:Middle>
          </b:Person>
          <b:Person>
            <b:Last>Gagne</b:Last>
            <b:First>Greg</b:First>
          </b:Person>
        </b:NameList>
      </b:Author>
    </b:Author>
    <b:RefOrder>1</b:RefOrder>
  </b:Source>
</b:Sources>
</file>

<file path=customXml/itemProps1.xml><?xml version="1.0" encoding="utf-8"?>
<ds:datastoreItem xmlns:ds="http://schemas.openxmlformats.org/officeDocument/2006/customXml" ds:itemID="{E9B00E3C-A09E-4776-8701-F3F15033E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10</Pages>
  <Words>9327</Words>
  <Characters>5317</Characters>
  <Application>Microsoft Office Word</Application>
  <DocSecurity>0</DocSecurity>
  <Lines>44</Lines>
  <Paragraphs>29</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Tautvydas Bagdžius</dc:creator>
  <cp:keywords/>
  <dc:description/>
  <cp:lastModifiedBy>Tautvydas Bagdžius</cp:lastModifiedBy>
  <cp:revision>4</cp:revision>
  <dcterms:created xsi:type="dcterms:W3CDTF">2025-12-22T14:34:00Z</dcterms:created>
  <dcterms:modified xsi:type="dcterms:W3CDTF">2025-12-22T22:45:00Z</dcterms:modified>
</cp:coreProperties>
</file>