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E88" w:rsidRDefault="004B27E3">
      <w:pPr>
        <w:pStyle w:val="1"/>
      </w:pPr>
      <w:r>
        <w:rPr>
          <w:sz w:val="22"/>
          <w:szCs w:val="22"/>
        </w:rPr>
        <w:t>Инструкция: управление акциями и работа с акциями в заказе клиента</w:t>
      </w:r>
    </w:p>
    <w:p w:rsidR="00287E88" w:rsidRDefault="004B27E3">
      <w:pPr>
        <w:spacing w:before="80" w:after="80"/>
      </w:pPr>
      <w:r>
        <w:t xml:space="preserve">Документ </w:t>
      </w:r>
      <w:r>
        <w:rPr>
          <w:b/>
          <w:bCs/>
        </w:rPr>
        <w:t>«Управление акциями (смарт)»</w:t>
      </w:r>
      <w:r>
        <w:t xml:space="preserve"> задаёт </w:t>
      </w:r>
      <w:proofErr w:type="spellStart"/>
      <w:r>
        <w:t>скидочные</w:t>
      </w:r>
      <w:proofErr w:type="spellEnd"/>
      <w:r>
        <w:t xml:space="preserve"> предложения на товары. После запуска акции они становятся доступны менеджерам в </w:t>
      </w:r>
      <w:r>
        <w:rPr>
          <w:b/>
          <w:bCs/>
        </w:rPr>
        <w:t>заказе клиента</w:t>
      </w:r>
      <w:r>
        <w:t xml:space="preserve"> — с автоматическим пересчётом цены. </w:t>
      </w:r>
    </w:p>
    <w:p w:rsidR="00287E88" w:rsidRDefault="004B27E3">
      <w:pPr>
        <w:spacing w:before="80" w:after="80"/>
      </w:pPr>
      <w:r>
        <w:t xml:space="preserve">Раздел в программе: </w:t>
      </w:r>
      <w:r>
        <w:rPr>
          <w:b/>
          <w:bCs/>
        </w:rPr>
        <w:t>Смарт доработки → Акции и скидки → Управление акциями (смарт)</w:t>
      </w:r>
      <w:r>
        <w:t xml:space="preserve">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2"/>
        <w:spacing w:before="360"/>
      </w:pPr>
      <w:r>
        <w:rPr>
          <w:sz w:val="22"/>
          <w:szCs w:val="22"/>
        </w:rPr>
        <w:t>Часть 1. Документ «Управление акциями»</w:t>
      </w:r>
    </w:p>
    <w:p w:rsidR="00287E88" w:rsidRDefault="004B27E3">
      <w:pPr>
        <w:pStyle w:val="3"/>
      </w:pPr>
      <w:r>
        <w:rPr>
          <w:sz w:val="22"/>
          <w:szCs w:val="22"/>
        </w:rPr>
        <w:t>1.1. Назначение</w:t>
      </w:r>
    </w:p>
    <w:p w:rsidR="00287E88" w:rsidRDefault="004B27E3">
      <w:pPr>
        <w:spacing w:before="80" w:after="80"/>
      </w:pPr>
      <w:r>
        <w:t xml:space="preserve">Документ позволяет: 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>описать акцию (название, сроки, вид);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указать товары и </w:t>
      </w:r>
      <w:proofErr w:type="spellStart"/>
      <w:r>
        <w:t>акционные</w:t>
      </w:r>
      <w:proofErr w:type="spellEnd"/>
      <w:r>
        <w:t xml:space="preserve"> цены;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зафиксировать остатки </w:t>
      </w:r>
      <w:proofErr w:type="spellStart"/>
      <w:r>
        <w:t>ак</w:t>
      </w:r>
      <w:r>
        <w:t>ционных</w:t>
      </w:r>
      <w:proofErr w:type="spellEnd"/>
      <w:r>
        <w:t xml:space="preserve"> позиций (по сериям или по количеству);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>сделать эти предложения доступными в заказах клиентов.</w:t>
      </w:r>
    </w:p>
    <w:p w:rsidR="00287E88" w:rsidRDefault="004B27E3">
      <w:pPr>
        <w:spacing w:before="80" w:after="80"/>
      </w:pPr>
      <w:r>
        <w:rPr>
          <w:b/>
          <w:bCs/>
        </w:rPr>
        <w:t>Виды акций:</w:t>
      </w: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Когда используется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Демо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зал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Оборудование из демонстрационного зала (ДИЦ), привязка к конкретной единице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Уценка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Товар с пониженной ценой (обычно с серией)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Спец цена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Специальная цена на позицию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Распродажа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Ограниченное количество товара без привязки к серии</w:t>
            </w:r>
          </w:p>
        </w:tc>
      </w:tr>
    </w:tbl>
    <w:p w:rsidR="00287E88" w:rsidRDefault="004B27E3">
      <w:pPr>
        <w:spacing w:before="80" w:after="80"/>
      </w:pPr>
      <w:r>
        <w:rPr>
          <w:b/>
          <w:bCs/>
        </w:rPr>
        <w:t>Статусы акции:</w:t>
      </w: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Подготавливается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Черновик, акция ещё не действует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Действует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Акция активна, товары доступны в заказах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Завершена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Акция закрыта</w:t>
            </w:r>
          </w:p>
        </w:tc>
      </w:tr>
    </w:tbl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1.2. Поля шапки документа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Для чего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Номер, Дата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Идентификация документа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Организация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Для какой организации действует акция (по умолчанию подставляется основная)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Название акции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 xml:space="preserve">Понятное имя для менеджеров («Распродажа </w:t>
            </w:r>
            <w:proofErr w:type="spellStart"/>
            <w:r>
              <w:rPr>
                <w:sz w:val="20"/>
                <w:szCs w:val="20"/>
              </w:rPr>
              <w:t>демозала</w:t>
            </w:r>
            <w:proofErr w:type="spellEnd"/>
            <w:r>
              <w:rPr>
                <w:sz w:val="20"/>
                <w:szCs w:val="20"/>
              </w:rPr>
              <w:t xml:space="preserve"> март»)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Дата начала / окончания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Период действия. Если дата окончания пустая — акция бессрочная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Вид акции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Определяет, какие колонки и способы подбора доступны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Вид цены розница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Откуда берётся обычная (розни</w:t>
            </w:r>
            <w:r>
              <w:rPr>
                <w:sz w:val="20"/>
                <w:szCs w:val="20"/>
              </w:rPr>
              <w:t>чная) цена для сравнения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Этап жизненного цикла акции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Ответственный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Кто создал документ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Произвольные заметки</w:t>
            </w:r>
          </w:p>
        </w:tc>
      </w:tr>
    </w:tbl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1.3. Таблица «Товары»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Колонка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Для чего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Номенклатура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Товар, участвующий в акции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Характеристика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При необходимости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Серия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Серийный номер оборудования (обязательна для большинства видов акций)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Склад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 xml:space="preserve">Склад / </w:t>
            </w:r>
            <w:proofErr w:type="spellStart"/>
            <w:r>
              <w:rPr>
                <w:sz w:val="20"/>
                <w:szCs w:val="20"/>
              </w:rPr>
              <w:t>демозал</w:t>
            </w:r>
            <w:proofErr w:type="spellEnd"/>
            <w:r>
              <w:rPr>
                <w:sz w:val="20"/>
                <w:szCs w:val="20"/>
              </w:rPr>
              <w:t>, где находится товар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Оборудование </w:t>
            </w:r>
            <w:proofErr w:type="spellStart"/>
            <w:r>
              <w:rPr>
                <w:b/>
                <w:bCs/>
                <w:sz w:val="20"/>
                <w:szCs w:val="20"/>
              </w:rPr>
              <w:t>демозала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Только для вида «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 xml:space="preserve"> зал» — конкретная единица из справочника ДИЦ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Количество товаров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Только для «Распродажи» — скольк</w:t>
            </w:r>
            <w:r>
              <w:rPr>
                <w:sz w:val="20"/>
                <w:szCs w:val="20"/>
              </w:rPr>
              <w:t>о единиц доступно по акции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Цена (розница)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Обычная цена, подставляется автоматически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Цена (акция)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Цена по акции — её вводит пользователь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% скидки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 xml:space="preserve">Считается автоматически из розничной и </w:t>
            </w:r>
            <w:proofErr w:type="spellStart"/>
            <w:r>
              <w:rPr>
                <w:sz w:val="20"/>
                <w:szCs w:val="20"/>
              </w:rPr>
              <w:t>акционной</w:t>
            </w:r>
            <w:proofErr w:type="spellEnd"/>
            <w:r>
              <w:rPr>
                <w:sz w:val="20"/>
                <w:szCs w:val="20"/>
              </w:rPr>
              <w:t xml:space="preserve"> цены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Бонус / Бонус, руб.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 xml:space="preserve">Бонусные баллы: заполняется </w:t>
            </w:r>
            <w:r>
              <w:rPr>
                <w:b/>
                <w:bCs/>
                <w:sz w:val="20"/>
                <w:szCs w:val="20"/>
              </w:rPr>
              <w:t>либо</w:t>
            </w:r>
            <w:r>
              <w:rPr>
                <w:sz w:val="20"/>
                <w:szCs w:val="20"/>
              </w:rPr>
              <w:t xml:space="preserve"> процент, </w:t>
            </w:r>
            <w:r>
              <w:rPr>
                <w:b/>
                <w:bCs/>
                <w:sz w:val="20"/>
                <w:szCs w:val="20"/>
              </w:rPr>
              <w:t>либо</w:t>
            </w:r>
            <w:r>
              <w:rPr>
                <w:sz w:val="20"/>
                <w:szCs w:val="20"/>
              </w:rPr>
              <w:t xml:space="preserve"> сумма в рублях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Запуск в ДИЦ, Пробег, Год выпуска, Заметки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Справочная информация об оборудовании (заполняется автоматически)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Комментарий к строке</w:t>
            </w:r>
          </w:p>
        </w:tc>
      </w:tr>
    </w:tbl>
    <w:p w:rsidR="00287E88" w:rsidRDefault="004B27E3">
      <w:pPr>
        <w:spacing w:before="80" w:after="80"/>
      </w:pPr>
      <w:r>
        <w:t xml:space="preserve">&gt; </w:t>
      </w:r>
      <w:r>
        <w:rPr>
          <w:b/>
          <w:bCs/>
        </w:rPr>
        <w:t>Важно:</w:t>
      </w:r>
      <w:r>
        <w:t xml:space="preserve"> при записи документа в каждой строке должен быть заполнен </w:t>
      </w:r>
      <w:r>
        <w:rPr>
          <w:b/>
          <w:bCs/>
        </w:rPr>
        <w:t>Бонус</w:t>
      </w:r>
      <w:r>
        <w:t xml:space="preserve"> или </w:t>
      </w:r>
      <w:r>
        <w:rPr>
          <w:b/>
          <w:bCs/>
        </w:rPr>
        <w:t>Бонус, руб.</w:t>
      </w:r>
      <w:r>
        <w:t xml:space="preserve"> — иначе программа не даст сохранить.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2"/>
        <w:spacing w:before="360"/>
      </w:pPr>
      <w:r>
        <w:rPr>
          <w:sz w:val="22"/>
          <w:szCs w:val="22"/>
        </w:rPr>
        <w:t>Сценарии работы с документом «Управление акциями»</w:t>
      </w:r>
    </w:p>
    <w:p w:rsidR="00287E88" w:rsidRDefault="004B27E3">
      <w:pPr>
        <w:pStyle w:val="3"/>
      </w:pPr>
      <w:r>
        <w:rPr>
          <w:sz w:val="22"/>
          <w:szCs w:val="22"/>
        </w:rPr>
        <w:t>Сценарий 1. Создание и подготовка новой акции</w:t>
      </w:r>
    </w:p>
    <w:p w:rsidR="00287E88" w:rsidRDefault="004B27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486400" cy="7981950"/>
            <wp:effectExtent l="0" t="0" r="0" b="0"/>
            <wp:docPr id="1" name="Схема 1" descr="Схема 1" title="Схем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1</w:t>
      </w:r>
    </w:p>
    <w:p w:rsidR="00287E88" w:rsidRDefault="004B27E3">
      <w:pPr>
        <w:spacing w:before="80" w:after="80"/>
      </w:pPr>
      <w:r>
        <w:rPr>
          <w:b/>
          <w:bCs/>
        </w:rPr>
        <w:lastRenderedPageBreak/>
        <w:t>Шаги:</w:t>
      </w:r>
      <w:r>
        <w:t xml:space="preserve"> 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Откройте список </w:t>
      </w:r>
      <w:r>
        <w:rPr>
          <w:b/>
          <w:bCs/>
        </w:rPr>
        <w:t>Управление акциями (смарт)</w:t>
      </w:r>
      <w:r>
        <w:t xml:space="preserve"> → </w:t>
      </w:r>
      <w:r>
        <w:rPr>
          <w:b/>
          <w:bCs/>
        </w:rPr>
        <w:t>Создать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Укажите </w:t>
      </w:r>
      <w:r>
        <w:rPr>
          <w:b/>
          <w:bCs/>
        </w:rPr>
        <w:t>название</w:t>
      </w:r>
      <w:r>
        <w:t xml:space="preserve">, </w:t>
      </w:r>
      <w:r>
        <w:rPr>
          <w:b/>
          <w:bCs/>
        </w:rPr>
        <w:t>даты</w:t>
      </w:r>
      <w:r>
        <w:t xml:space="preserve">, </w:t>
      </w:r>
      <w:r>
        <w:rPr>
          <w:b/>
          <w:bCs/>
        </w:rPr>
        <w:t>вид акции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Статус автоматически = </w:t>
      </w:r>
      <w:r>
        <w:rPr>
          <w:b/>
          <w:bCs/>
        </w:rPr>
        <w:t>Подготавливается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Добавьте товары и цены (см. ниже).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Нажмите </w:t>
      </w:r>
      <w:r>
        <w:rPr>
          <w:b/>
          <w:bCs/>
        </w:rPr>
        <w:t>Записать</w:t>
      </w:r>
      <w:r>
        <w:t>.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черновик акции сохранён, в заказах пока не виден.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Сценарий 2. Добавление товаров через «Подобрать товары»</w:t>
      </w:r>
    </w:p>
    <w:p w:rsidR="00287E88" w:rsidRDefault="004B27E3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486400" cy="371475"/>
            <wp:effectExtent l="0" t="0" r="0" b="0"/>
            <wp:docPr id="2" name="Схема 2" descr="Схема 2" title="Схем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2</w:t>
      </w:r>
    </w:p>
    <w:p w:rsidR="00287E88" w:rsidRDefault="004B27E3">
      <w:pPr>
        <w:spacing w:before="80" w:after="80"/>
      </w:pPr>
      <w:r>
        <w:rPr>
          <w:b/>
          <w:bCs/>
        </w:rPr>
        <w:t>Шаги:</w:t>
      </w:r>
      <w:r>
        <w:t xml:space="preserve"> 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В документе нажмите </w:t>
      </w:r>
      <w:proofErr w:type="gramStart"/>
      <w:r>
        <w:rPr>
          <w:b/>
          <w:bCs/>
        </w:rPr>
        <w:t>Подобрать</w:t>
      </w:r>
      <w:proofErr w:type="gramEnd"/>
      <w:r>
        <w:rPr>
          <w:b/>
          <w:bCs/>
        </w:rPr>
        <w:t xml:space="preserve"> товары</w:t>
      </w:r>
      <w:r>
        <w:t xml:space="preserve"> (меню «Подбор»).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В окне подбора выберите нужные позиции.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Подтвердите перенос.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>Строки появляются в таблице «Товары».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Подставляется </w:t>
      </w:r>
      <w:r>
        <w:rPr>
          <w:b/>
          <w:bCs/>
        </w:rPr>
        <w:t>розничная цена</w:t>
      </w:r>
      <w:r>
        <w:t xml:space="preserve"> на дату начала акции.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Для новой строки </w:t>
      </w:r>
      <w:r>
        <w:rPr>
          <w:b/>
          <w:bCs/>
        </w:rPr>
        <w:t>Бонус = 1</w:t>
      </w:r>
      <w:r>
        <w:t xml:space="preserve"> по умолчанию.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 xml:space="preserve">Сценарий 3. Подбор оборудования из </w:t>
      </w:r>
      <w:proofErr w:type="spellStart"/>
      <w:r>
        <w:rPr>
          <w:sz w:val="22"/>
          <w:szCs w:val="22"/>
        </w:rPr>
        <w:t>демозала</w:t>
      </w:r>
      <w:proofErr w:type="spellEnd"/>
      <w:r>
        <w:rPr>
          <w:sz w:val="22"/>
          <w:szCs w:val="22"/>
        </w:rPr>
        <w:t xml:space="preserve"> (ДИЦ)</w:t>
      </w:r>
    </w:p>
    <w:p w:rsidR="00287E88" w:rsidRDefault="004B27E3">
      <w:pPr>
        <w:spacing w:before="80" w:after="80"/>
      </w:pPr>
      <w:r>
        <w:rPr>
          <w:i/>
          <w:iCs/>
        </w:rPr>
        <w:t>Только для вида акции «</w:t>
      </w:r>
      <w:proofErr w:type="spellStart"/>
      <w:r>
        <w:rPr>
          <w:i/>
          <w:iCs/>
        </w:rPr>
        <w:t>Демо</w:t>
      </w:r>
      <w:proofErr w:type="spellEnd"/>
      <w:r>
        <w:rPr>
          <w:i/>
          <w:iCs/>
        </w:rPr>
        <w:t xml:space="preserve"> зал».</w:t>
      </w:r>
      <w:r>
        <w:t xml:space="preserve"> </w:t>
      </w:r>
    </w:p>
    <w:p w:rsidR="00287E88" w:rsidRDefault="004B27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257800" cy="8010525"/>
            <wp:effectExtent l="0" t="0" r="0" b="9525"/>
            <wp:docPr id="3" name="Схема 3" descr="Схема 3" title="Схем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3</w:t>
      </w:r>
    </w:p>
    <w:p w:rsidR="00287E88" w:rsidRDefault="004B27E3">
      <w:pPr>
        <w:spacing w:before="80" w:after="80"/>
      </w:pPr>
      <w:r>
        <w:rPr>
          <w:b/>
          <w:bCs/>
        </w:rPr>
        <w:lastRenderedPageBreak/>
        <w:t>Шаги:</w:t>
      </w:r>
      <w:r>
        <w:t xml:space="preserve"> 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Установите </w:t>
      </w:r>
      <w:r>
        <w:rPr>
          <w:b/>
          <w:bCs/>
        </w:rPr>
        <w:t xml:space="preserve">Вид акции = </w:t>
      </w:r>
      <w:proofErr w:type="spellStart"/>
      <w:r>
        <w:rPr>
          <w:b/>
          <w:bCs/>
        </w:rPr>
        <w:t>Демо</w:t>
      </w:r>
      <w:proofErr w:type="spellEnd"/>
      <w:r>
        <w:rPr>
          <w:b/>
          <w:bCs/>
        </w:rPr>
        <w:t xml:space="preserve"> зал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Нажмите </w:t>
      </w:r>
      <w:r>
        <w:rPr>
          <w:b/>
          <w:bCs/>
        </w:rPr>
        <w:t>Подбор по остаткам ДИЦ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В списке отображается готовое к демонстрации оборудование. Строки с нулевым остатком подс</w:t>
      </w:r>
      <w:r>
        <w:t>вечиваются.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Щелчком или кнопкой </w:t>
      </w:r>
      <w:proofErr w:type="gramStart"/>
      <w:r>
        <w:rPr>
          <w:b/>
          <w:bCs/>
        </w:rPr>
        <w:t>Выбрать</w:t>
      </w:r>
      <w:proofErr w:type="gramEnd"/>
      <w:r>
        <w:rPr>
          <w:b/>
          <w:bCs/>
        </w:rPr>
        <w:t xml:space="preserve"> строки</w:t>
      </w:r>
      <w:r>
        <w:t xml:space="preserve"> добавьте позиции в корзину.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Нажмите </w:t>
      </w:r>
      <w:proofErr w:type="gramStart"/>
      <w:r>
        <w:rPr>
          <w:b/>
          <w:bCs/>
        </w:rPr>
        <w:t>Перенести</w:t>
      </w:r>
      <w:proofErr w:type="gramEnd"/>
      <w:r>
        <w:rPr>
          <w:b/>
          <w:bCs/>
        </w:rPr>
        <w:t xml:space="preserve"> в документ</w:t>
      </w:r>
      <w:r>
        <w:t>.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Появляются строки с привязкой к конкретному оборудованию </w:t>
      </w:r>
      <w:proofErr w:type="spellStart"/>
      <w:r>
        <w:t>демозала</w:t>
      </w:r>
      <w:proofErr w:type="spellEnd"/>
      <w:r>
        <w:t>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>Видны данные ДИЦ: дата запуска, пробег, год выпуска.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Колонка </w:t>
      </w:r>
      <w:r>
        <w:rPr>
          <w:b/>
          <w:bCs/>
        </w:rPr>
        <w:t>Оборудовани</w:t>
      </w:r>
      <w:r>
        <w:rPr>
          <w:b/>
          <w:bCs/>
        </w:rPr>
        <w:t xml:space="preserve">е </w:t>
      </w:r>
      <w:proofErr w:type="spellStart"/>
      <w:r>
        <w:rPr>
          <w:b/>
          <w:bCs/>
        </w:rPr>
        <w:t>демозала</w:t>
      </w:r>
      <w:proofErr w:type="spellEnd"/>
      <w:r>
        <w:t xml:space="preserve"> обязательна к заполнению.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Сценарий 4. Массовая установка скидки и округление цен</w:t>
      </w:r>
    </w:p>
    <w:p w:rsidR="00287E88" w:rsidRDefault="004B27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257800" cy="7886700"/>
            <wp:effectExtent l="0" t="0" r="0" b="0"/>
            <wp:docPr id="4" name="Схема 4" descr="Схема 4" title="Схем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4</w:t>
      </w:r>
    </w:p>
    <w:p w:rsidR="00287E88" w:rsidRDefault="004B27E3">
      <w:pPr>
        <w:spacing w:before="80" w:after="80"/>
      </w:pPr>
      <w:r>
        <w:rPr>
          <w:b/>
          <w:bCs/>
        </w:rPr>
        <w:lastRenderedPageBreak/>
        <w:t>Шаги:</w:t>
      </w:r>
      <w:r>
        <w:t xml:space="preserve"> 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Выделите одну или несколько строк.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В панели над таблицей укажите </w:t>
      </w:r>
      <w:r>
        <w:rPr>
          <w:b/>
          <w:bCs/>
        </w:rPr>
        <w:t>процент скидки</w:t>
      </w:r>
      <w:r>
        <w:t xml:space="preserve"> (например, 15).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Выберите </w:t>
      </w:r>
      <w:r>
        <w:rPr>
          <w:b/>
          <w:bCs/>
        </w:rPr>
        <w:t>режим округления</w:t>
      </w:r>
      <w:r>
        <w:t xml:space="preserve"> (до рублей, десятков и т.д.).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Нажмите </w:t>
      </w:r>
      <w:proofErr w:type="gramStart"/>
      <w:r>
        <w:rPr>
          <w:b/>
          <w:bCs/>
        </w:rPr>
        <w:t>Выполнить</w:t>
      </w:r>
      <w:proofErr w:type="gramEnd"/>
      <w:r>
        <w:rPr>
          <w:b/>
          <w:bCs/>
        </w:rPr>
        <w:t xml:space="preserve"> действия для товаров</w:t>
      </w:r>
      <w:r>
        <w:t>.</w:t>
      </w:r>
    </w:p>
    <w:p w:rsidR="00287E88" w:rsidRDefault="004B27E3">
      <w:pPr>
        <w:spacing w:before="80" w:after="80"/>
      </w:pPr>
      <w:r>
        <w:rPr>
          <w:b/>
          <w:bCs/>
        </w:rPr>
        <w:t>Альтернатива:</w:t>
      </w:r>
      <w:r>
        <w:t xml:space="preserve"> кнопка </w:t>
      </w:r>
      <w:proofErr w:type="gramStart"/>
      <w:r>
        <w:rPr>
          <w:b/>
          <w:bCs/>
        </w:rPr>
        <w:t>Перезаполнить</w:t>
      </w:r>
      <w:proofErr w:type="gramEnd"/>
      <w:r>
        <w:rPr>
          <w:b/>
          <w:bCs/>
        </w:rPr>
        <w:t xml:space="preserve"> цены в выделенных строках</w:t>
      </w:r>
      <w:r>
        <w:t xml:space="preserve"> — обновит розничные цены из прайса на дату начала акции. 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</w:t>
      </w:r>
      <w:proofErr w:type="spellStart"/>
      <w:r>
        <w:t>акционные</w:t>
      </w:r>
      <w:proofErr w:type="spellEnd"/>
      <w:r>
        <w:t xml:space="preserve"> цены пересчитаны для всех выделенных строк.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Сценарий 5. Запуск акции (ввод в действие)</w:t>
      </w:r>
    </w:p>
    <w:p w:rsidR="00287E88" w:rsidRDefault="004B27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486400" cy="7962900"/>
            <wp:effectExtent l="0" t="0" r="0" b="0"/>
            <wp:docPr id="5" name="Схема 5" descr="Схема 5" title="Схем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5</w:t>
      </w:r>
    </w:p>
    <w:p w:rsidR="00287E88" w:rsidRDefault="004B27E3">
      <w:pPr>
        <w:spacing w:before="80" w:after="80"/>
      </w:pPr>
      <w:r>
        <w:rPr>
          <w:b/>
          <w:bCs/>
        </w:rPr>
        <w:lastRenderedPageBreak/>
        <w:t>Шаги:</w:t>
      </w:r>
      <w:r>
        <w:t xml:space="preserve"> 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Убедитесь, что все строки заполнены: номенклатура, серия (где нужно), цена акции, бонус.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Установите </w:t>
      </w:r>
      <w:r>
        <w:rPr>
          <w:b/>
          <w:bCs/>
        </w:rPr>
        <w:t>Статус = Действует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Нажмите </w:t>
      </w:r>
      <w:proofErr w:type="gramStart"/>
      <w:r>
        <w:rPr>
          <w:b/>
          <w:bCs/>
        </w:rPr>
        <w:t>Провести</w:t>
      </w:r>
      <w:proofErr w:type="gramEnd"/>
      <w:r>
        <w:t xml:space="preserve"> (или </w:t>
      </w:r>
      <w:r>
        <w:rPr>
          <w:b/>
          <w:bCs/>
        </w:rPr>
        <w:t>Провести и закрыть</w:t>
      </w:r>
      <w:r>
        <w:t>).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Акция становится </w:t>
      </w:r>
      <w:r>
        <w:rPr>
          <w:b/>
          <w:bCs/>
        </w:rPr>
        <w:t>дей</w:t>
      </w:r>
      <w:r>
        <w:rPr>
          <w:b/>
          <w:bCs/>
        </w:rPr>
        <w:t>ствующей</w:t>
      </w:r>
      <w:r>
        <w:t xml:space="preserve"> в указанный период.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В системе фиксируются </w:t>
      </w:r>
      <w:r>
        <w:rPr>
          <w:b/>
          <w:bCs/>
        </w:rPr>
        <w:t xml:space="preserve">остатки </w:t>
      </w:r>
      <w:proofErr w:type="spellStart"/>
      <w:r>
        <w:rPr>
          <w:b/>
          <w:bCs/>
        </w:rPr>
        <w:t>акционных</w:t>
      </w:r>
      <w:proofErr w:type="spellEnd"/>
      <w:r>
        <w:rPr>
          <w:b/>
          <w:bCs/>
        </w:rPr>
        <w:t xml:space="preserve"> товаров</w:t>
      </w:r>
      <w:r>
        <w:t xml:space="preserve"> — сколько ещё можно продать по этой акции.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Менеджеры видят кнопку </w:t>
      </w:r>
      <w:r>
        <w:rPr>
          <w:b/>
          <w:bCs/>
        </w:rPr>
        <w:t>«Текущие акции»</w:t>
      </w:r>
      <w:r>
        <w:t xml:space="preserve"> в заказе клиента.</w:t>
      </w:r>
    </w:p>
    <w:p w:rsidR="00287E88" w:rsidRDefault="004B27E3">
      <w:pPr>
        <w:spacing w:before="80" w:after="80"/>
      </w:pPr>
      <w:r>
        <w:t xml:space="preserve">&gt; </w:t>
      </w:r>
      <w:r>
        <w:rPr>
          <w:b/>
          <w:bCs/>
        </w:rPr>
        <w:t>Ограничение:</w:t>
      </w:r>
      <w:r>
        <w:t xml:space="preserve"> для акций с серией (кроме «Распродажи») в остатки попадают тольк</w:t>
      </w:r>
      <w:r>
        <w:t xml:space="preserve">о строки с указанной серией.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Сценарий 6. Завершение акции</w:t>
      </w:r>
    </w:p>
    <w:p w:rsidR="00287E88" w:rsidRDefault="004B27E3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486400" cy="476250"/>
            <wp:effectExtent l="0" t="0" r="0" b="0"/>
            <wp:docPr id="6" name="Схема 6" descr="Схема 6" title="Схем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6</w:t>
      </w:r>
    </w:p>
    <w:p w:rsidR="00287E88" w:rsidRDefault="004B27E3">
      <w:pPr>
        <w:spacing w:before="80" w:after="80"/>
      </w:pPr>
      <w:r>
        <w:rPr>
          <w:b/>
          <w:bCs/>
        </w:rPr>
        <w:t>Шаги:</w:t>
      </w:r>
      <w:r>
        <w:t xml:space="preserve"> 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Откройте документ акции.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Установите </w:t>
      </w:r>
      <w:r>
        <w:rPr>
          <w:b/>
          <w:bCs/>
        </w:rPr>
        <w:t>Статус = Завершена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Запишите документ.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акция больше не предлагается в заказах (после даты окончания или смены статуса).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Сценарий 7. Просмотр списка акций</w:t>
      </w:r>
    </w:p>
    <w:p w:rsidR="00287E88" w:rsidRDefault="004B27E3">
      <w:pPr>
        <w:spacing w:before="80" w:after="80"/>
      </w:pPr>
      <w:r>
        <w:rPr>
          <w:b/>
          <w:bCs/>
        </w:rPr>
        <w:t>Шаги:</w:t>
      </w:r>
      <w:r>
        <w:t xml:space="preserve"> откройте список </w:t>
      </w:r>
      <w:r>
        <w:rPr>
          <w:b/>
          <w:bCs/>
        </w:rPr>
        <w:t>Управление акциями (смарт)</w:t>
      </w:r>
      <w:r>
        <w:t xml:space="preserve">. </w:t>
      </w:r>
    </w:p>
    <w:p w:rsidR="00287E88" w:rsidRDefault="004B27E3">
      <w:pPr>
        <w:spacing w:before="80" w:after="80"/>
      </w:pPr>
      <w:r>
        <w:rPr>
          <w:b/>
          <w:bCs/>
        </w:rPr>
        <w:t>Что видно:</w:t>
      </w:r>
      <w:r>
        <w:t xml:space="preserve"> номер, дата, организация, название, вид, статус, период действия. 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обзор всех созданных акций и их текущего состояния.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Общая схема жизненного цикла</w:t>
      </w:r>
      <w:r>
        <w:rPr>
          <w:sz w:val="22"/>
          <w:szCs w:val="22"/>
        </w:rPr>
        <w:t xml:space="preserve"> акции</w:t>
      </w:r>
    </w:p>
    <w:p w:rsidR="00287E88" w:rsidRDefault="004B27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486400" cy="7553325"/>
            <wp:effectExtent l="0" t="0" r="0" b="0"/>
            <wp:docPr id="7" name="Схема 7" descr="Схема 7" title="Схем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7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2"/>
        <w:spacing w:before="360"/>
      </w:pPr>
      <w:r>
        <w:rPr>
          <w:sz w:val="22"/>
          <w:szCs w:val="22"/>
        </w:rPr>
        <w:lastRenderedPageBreak/>
        <w:t>Часть 2. Использование акций в заказе клиента</w:t>
      </w:r>
    </w:p>
    <w:p w:rsidR="00287E88" w:rsidRDefault="004B27E3">
      <w:pPr>
        <w:pStyle w:val="3"/>
      </w:pPr>
      <w:r>
        <w:rPr>
          <w:sz w:val="22"/>
          <w:szCs w:val="22"/>
        </w:rPr>
        <w:t>2.1. Что добавлено в заказ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Элемент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Где находится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Для чего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 xml:space="preserve">Кнопка </w:t>
            </w:r>
            <w:r>
              <w:rPr>
                <w:b/>
                <w:bCs/>
                <w:sz w:val="20"/>
                <w:szCs w:val="20"/>
              </w:rPr>
              <w:t>«Текущие акции — N»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Панель товаров, группа «Заполнить»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Открыть список всех действующих акций. Видна только если N &gt; 0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 xml:space="preserve">Колонка </w:t>
            </w:r>
            <w:r>
              <w:rPr>
                <w:b/>
                <w:bCs/>
                <w:sz w:val="20"/>
                <w:szCs w:val="20"/>
              </w:rPr>
              <w:t>«Акция»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Таблица товаров (жёлтый фон)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Показывает вид применённой акции (только просмотр)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 xml:space="preserve">Команда </w:t>
            </w:r>
            <w:r>
              <w:rPr>
                <w:b/>
                <w:bCs/>
                <w:sz w:val="20"/>
                <w:szCs w:val="20"/>
              </w:rPr>
              <w:t>«Выбрать акцию»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Контекстное меню строки товара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Назначить акцию на уже добавленную позицию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 xml:space="preserve">Скрытая таблица </w:t>
            </w:r>
            <w:proofErr w:type="spellStart"/>
            <w:r>
              <w:rPr>
                <w:b/>
                <w:bCs/>
                <w:sz w:val="20"/>
                <w:szCs w:val="20"/>
              </w:rPr>
              <w:t>смартАкции</w:t>
            </w:r>
            <w:proofErr w:type="spell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Внутри документа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Хранит связь стр</w:t>
            </w:r>
            <w:r>
              <w:rPr>
                <w:sz w:val="20"/>
                <w:szCs w:val="20"/>
              </w:rPr>
              <w:t xml:space="preserve">оки заказа с акцией и </w:t>
            </w:r>
            <w:proofErr w:type="spellStart"/>
            <w:r>
              <w:rPr>
                <w:sz w:val="20"/>
                <w:szCs w:val="20"/>
              </w:rPr>
              <w:t>акционной</w:t>
            </w:r>
            <w:proofErr w:type="spellEnd"/>
            <w:r>
              <w:rPr>
                <w:sz w:val="20"/>
                <w:szCs w:val="20"/>
              </w:rPr>
              <w:t xml:space="preserve"> ценой</w:t>
            </w:r>
          </w:p>
        </w:tc>
      </w:tr>
    </w:tbl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Сценарий 8. Добавление товара по акции из списка «Текущие акции»</w:t>
      </w:r>
    </w:p>
    <w:p w:rsidR="00287E88" w:rsidRDefault="004B27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486400" cy="7991475"/>
            <wp:effectExtent l="0" t="0" r="0" b="9525"/>
            <wp:docPr id="8" name="Схема 8" descr="Схема 8" title="Схем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8</w:t>
      </w:r>
    </w:p>
    <w:p w:rsidR="00287E88" w:rsidRDefault="004B27E3">
      <w:pPr>
        <w:spacing w:before="80" w:after="80"/>
      </w:pPr>
      <w:r>
        <w:rPr>
          <w:b/>
          <w:bCs/>
        </w:rPr>
        <w:lastRenderedPageBreak/>
        <w:t>Шаги:</w:t>
      </w:r>
      <w:r>
        <w:t xml:space="preserve"> 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Создайте или откройте </w:t>
      </w:r>
      <w:r>
        <w:rPr>
          <w:b/>
          <w:bCs/>
        </w:rPr>
        <w:t>заказ клиента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Убедитесь, что выбрана нужная </w:t>
      </w:r>
      <w:r>
        <w:rPr>
          <w:b/>
          <w:bCs/>
        </w:rPr>
        <w:t>организация</w:t>
      </w:r>
      <w:r>
        <w:t xml:space="preserve"> (от неё зависит список акций).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Нажмите </w:t>
      </w:r>
      <w:r>
        <w:rPr>
          <w:b/>
          <w:bCs/>
        </w:rPr>
        <w:t>«Текущие акции — N»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В списке видны: название, даты, вид, номенклатура, серия, цены, % скидки, остаток.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rPr>
          <w:b/>
          <w:bCs/>
        </w:rPr>
        <w:t>Двойным щелчком</w:t>
      </w:r>
      <w:r>
        <w:t xml:space="preserve"> добавьте нужные позиции.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Нажмите </w:t>
      </w:r>
      <w:proofErr w:type="gramStart"/>
      <w:r>
        <w:rPr>
          <w:b/>
          <w:bCs/>
        </w:rPr>
        <w:t>Перенести</w:t>
      </w:r>
      <w:proofErr w:type="gramEnd"/>
      <w:r>
        <w:rPr>
          <w:b/>
          <w:bCs/>
        </w:rPr>
        <w:t xml:space="preserve"> в документ</w:t>
      </w:r>
      <w:r>
        <w:t>.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В заказ добавляются строки товаров с </w:t>
      </w:r>
      <w:proofErr w:type="spellStart"/>
      <w:r>
        <w:t>акционной</w:t>
      </w:r>
      <w:proofErr w:type="spellEnd"/>
      <w:r>
        <w:t xml:space="preserve"> ценой.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В колонке </w:t>
      </w:r>
      <w:r>
        <w:rPr>
          <w:b/>
          <w:bCs/>
        </w:rPr>
        <w:t>«Акци</w:t>
      </w:r>
      <w:r>
        <w:rPr>
          <w:b/>
          <w:bCs/>
        </w:rPr>
        <w:t>я»</w:t>
      </w:r>
      <w:r>
        <w:t xml:space="preserve"> отображается вид (например, «</w:t>
      </w:r>
      <w:proofErr w:type="spellStart"/>
      <w:r>
        <w:t>Демо</w:t>
      </w:r>
      <w:proofErr w:type="spellEnd"/>
      <w:r>
        <w:t xml:space="preserve"> зал»).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>Цена со скидкой</w:t>
      </w:r>
      <w:r>
        <w:t xml:space="preserve"> и </w:t>
      </w:r>
      <w:r>
        <w:rPr>
          <w:b/>
          <w:bCs/>
        </w:rPr>
        <w:t>сумма</w:t>
      </w:r>
      <w:r>
        <w:t xml:space="preserve"> пересчитываются автоматически.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>В скидках заказа появляется автоматическая скидка типа «Акция».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Сценарий 9. Назначение акции на уже добавленный товар</w:t>
      </w:r>
    </w:p>
    <w:p w:rsidR="00287E88" w:rsidRDefault="004B27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257800" cy="7829550"/>
            <wp:effectExtent l="0" t="0" r="0" b="0"/>
            <wp:docPr id="9" name="Схема 9" descr="Схема 9" title="Схем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9</w:t>
      </w:r>
    </w:p>
    <w:p w:rsidR="00287E88" w:rsidRDefault="004B27E3">
      <w:pPr>
        <w:spacing w:before="80" w:after="80"/>
      </w:pPr>
      <w:r>
        <w:rPr>
          <w:b/>
          <w:bCs/>
        </w:rPr>
        <w:lastRenderedPageBreak/>
        <w:t>Шаги:</w:t>
      </w:r>
      <w:r>
        <w:t xml:space="preserve"> 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Добавьте товар в зака</w:t>
      </w:r>
      <w:r>
        <w:t>з обычным способом (подбор, сканирование и т.д.).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Щёлкните правой кнопкой по строке → </w:t>
      </w:r>
      <w:r>
        <w:rPr>
          <w:b/>
          <w:bCs/>
        </w:rPr>
        <w:t>Выбрать акцию</w:t>
      </w:r>
      <w:r>
        <w:t>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>Выберите подходящую акцию из списка (отфильтрован по номенклатуре строки).</w:t>
      </w:r>
    </w:p>
    <w:p w:rsidR="00287E88" w:rsidRDefault="004B27E3">
      <w:pPr>
        <w:pStyle w:val="a4"/>
        <w:numPr>
          <w:ilvl w:val="0"/>
          <w:numId w:val="3"/>
        </w:numPr>
        <w:spacing w:before="40" w:after="40"/>
      </w:pPr>
      <w:r>
        <w:t xml:space="preserve">Нажмите </w:t>
      </w:r>
      <w:proofErr w:type="gramStart"/>
      <w:r>
        <w:rPr>
          <w:b/>
          <w:bCs/>
        </w:rPr>
        <w:t>Применить</w:t>
      </w:r>
      <w:proofErr w:type="gramEnd"/>
      <w:r>
        <w:rPr>
          <w:b/>
          <w:bCs/>
        </w:rPr>
        <w:t xml:space="preserve"> акцию</w:t>
      </w:r>
      <w:r>
        <w:t xml:space="preserve"> или дважды щёлкните по строке.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к строке привязывается акция, цена снижается до </w:t>
      </w:r>
      <w:proofErr w:type="spellStart"/>
      <w:r>
        <w:t>акционной</w:t>
      </w:r>
      <w:proofErr w:type="spellEnd"/>
      <w:r>
        <w:t xml:space="preserve">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Сценарий 10. Изменение количества / удаление товара с акцией</w:t>
      </w:r>
    </w:p>
    <w:p w:rsidR="00287E88" w:rsidRDefault="004B27E3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486400" cy="6038850"/>
            <wp:effectExtent l="0" t="0" r="0" b="0"/>
            <wp:docPr id="10" name="Схема 10" descr="Схема 10" title="Схем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10</w:t>
      </w:r>
    </w:p>
    <w:p w:rsidR="00287E88" w:rsidRDefault="004B27E3">
      <w:pPr>
        <w:spacing w:before="80" w:after="80"/>
      </w:pPr>
      <w:r>
        <w:rPr>
          <w:b/>
          <w:bCs/>
        </w:rPr>
        <w:lastRenderedPageBreak/>
        <w:t>При изменении количества:</w:t>
      </w:r>
      <w:r>
        <w:t xml:space="preserve"> сумма пересчитывается по </w:t>
      </w:r>
      <w:proofErr w:type="spellStart"/>
      <w:r>
        <w:t>акционной</w:t>
      </w:r>
      <w:proofErr w:type="spellEnd"/>
      <w:r>
        <w:t xml:space="preserve"> цене. </w:t>
      </w:r>
    </w:p>
    <w:p w:rsidR="00287E88" w:rsidRDefault="004B27E3">
      <w:pPr>
        <w:spacing w:before="80" w:after="80"/>
      </w:pPr>
      <w:r>
        <w:rPr>
          <w:b/>
          <w:bCs/>
        </w:rPr>
        <w:t>При удалении строки:</w:t>
      </w:r>
      <w:r>
        <w:t xml:space="preserve"> связанная запись об акции удаляется автоматически при следующей записи заказа. </w:t>
      </w:r>
    </w:p>
    <w:p w:rsidR="00287E88" w:rsidRDefault="004B27E3">
      <w:pPr>
        <w:spacing w:before="80" w:after="80"/>
      </w:pPr>
      <w:r>
        <w:rPr>
          <w:b/>
          <w:bCs/>
        </w:rPr>
        <w:t>При копировании заказа:</w:t>
      </w:r>
      <w:r>
        <w:t xml:space="preserve"> все акции </w:t>
      </w:r>
      <w:r>
        <w:rPr>
          <w:b/>
          <w:bCs/>
        </w:rPr>
        <w:t>сбрасываются</w:t>
      </w:r>
      <w:r>
        <w:t xml:space="preserve"> — в новом заказе их нужно назначить заново.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 xml:space="preserve">Сценарий 11. Резервирование </w:t>
      </w:r>
      <w:proofErr w:type="spellStart"/>
      <w:r>
        <w:rPr>
          <w:sz w:val="22"/>
          <w:szCs w:val="22"/>
        </w:rPr>
        <w:t>акционного</w:t>
      </w:r>
      <w:proofErr w:type="spellEnd"/>
      <w:r>
        <w:rPr>
          <w:sz w:val="22"/>
          <w:szCs w:val="22"/>
        </w:rPr>
        <w:t xml:space="preserve"> товара при оплате</w:t>
      </w:r>
    </w:p>
    <w:p w:rsidR="00287E88" w:rsidRDefault="004B27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486400" cy="7981950"/>
            <wp:effectExtent l="0" t="0" r="0" b="0"/>
            <wp:docPr id="11" name="Схема 11" descr="Схема 11" title="Схем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11</w:t>
      </w:r>
    </w:p>
    <w:p w:rsidR="00287E88" w:rsidRDefault="004B27E3">
      <w:pPr>
        <w:spacing w:before="80" w:after="80"/>
      </w:pPr>
      <w:r>
        <w:rPr>
          <w:b/>
          <w:bCs/>
        </w:rPr>
        <w:lastRenderedPageBreak/>
        <w:t>Когда происход</w:t>
      </w:r>
      <w:r>
        <w:rPr>
          <w:b/>
          <w:bCs/>
        </w:rPr>
        <w:t>ит:</w:t>
      </w:r>
      <w:r>
        <w:t xml:space="preserve"> после появления </w:t>
      </w:r>
      <w:r>
        <w:rPr>
          <w:b/>
          <w:bCs/>
        </w:rPr>
        <w:t>оплаты</w:t>
      </w:r>
      <w:r>
        <w:t xml:space="preserve"> по заказу (сумма </w:t>
      </w:r>
      <w:proofErr w:type="gramStart"/>
      <w:r>
        <w:t>оплаты &gt;</w:t>
      </w:r>
      <w:proofErr w:type="gramEnd"/>
      <w:r>
        <w:t xml:space="preserve"> 0). </w:t>
      </w:r>
    </w:p>
    <w:p w:rsidR="00287E88" w:rsidRDefault="004B27E3">
      <w:pPr>
        <w:spacing w:before="80" w:after="80"/>
      </w:pPr>
      <w:r>
        <w:rPr>
          <w:b/>
          <w:bCs/>
        </w:rPr>
        <w:t>Результат:</w:t>
      </w:r>
      <w:r>
        <w:t xml:space="preserve"> 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 xml:space="preserve">Из остатков </w:t>
      </w:r>
      <w:proofErr w:type="spellStart"/>
      <w:r>
        <w:t>акционных</w:t>
      </w:r>
      <w:proofErr w:type="spellEnd"/>
      <w:r>
        <w:t xml:space="preserve"> товаров списывается проданное количество.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>Если остатка не хватает — программа выдаст сообщение и не проведёт списание.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>Другие менеджеры увидят уменьшенный остаток в</w:t>
      </w:r>
      <w:r>
        <w:t xml:space="preserve"> списке «Текущие акции».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Сценарий 12. Подсказка об акции при подборе товаров</w:t>
      </w:r>
    </w:p>
    <w:p w:rsidR="00287E88" w:rsidRDefault="004B27E3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486400" cy="1314450"/>
            <wp:effectExtent l="0" t="0" r="0" b="0"/>
            <wp:docPr id="12" name="Схема 12" descr="Схема 12" title="Схем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12</w:t>
      </w:r>
    </w:p>
    <w:p w:rsidR="00287E88" w:rsidRDefault="004B27E3">
      <w:pPr>
        <w:spacing w:before="80" w:after="80"/>
      </w:pPr>
      <w:r>
        <w:t xml:space="preserve">При обычном </w:t>
      </w:r>
      <w:r>
        <w:rPr>
          <w:b/>
          <w:bCs/>
        </w:rPr>
        <w:t>подборе товаров</w:t>
      </w:r>
      <w:r>
        <w:t xml:space="preserve"> в заказе, если на выбранную позицию есть действующая акция, внизу окна подбора появляется информационный блок: 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>вид акции;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r>
        <w:t>период действия;</w:t>
      </w:r>
    </w:p>
    <w:p w:rsidR="00287E88" w:rsidRDefault="004B27E3">
      <w:pPr>
        <w:pStyle w:val="a4"/>
        <w:numPr>
          <w:ilvl w:val="0"/>
          <w:numId w:val="2"/>
        </w:numPr>
        <w:spacing w:before="40" w:after="40"/>
      </w:pPr>
      <w:proofErr w:type="spellStart"/>
      <w:r>
        <w:t>акционная</w:t>
      </w:r>
      <w:proofErr w:type="spellEnd"/>
      <w:r>
        <w:t xml:space="preserve"> цена.</w:t>
      </w:r>
    </w:p>
    <w:p w:rsidR="00287E88" w:rsidRDefault="004B27E3">
      <w:pPr>
        <w:spacing w:before="80" w:after="80"/>
      </w:pPr>
      <w:r>
        <w:t xml:space="preserve">Это подсказка — товар ещё нужно добавить и назначить акцию отдельно.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3"/>
      </w:pPr>
      <w:r>
        <w:rPr>
          <w:sz w:val="22"/>
          <w:szCs w:val="22"/>
        </w:rPr>
        <w:t>Общая схема: от акции до продажи</w:t>
      </w:r>
    </w:p>
    <w:p w:rsidR="00287E88" w:rsidRDefault="004B27E3">
      <w:pPr>
        <w:spacing w:before="120" w:after="120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486400" cy="7791450"/>
            <wp:effectExtent l="0" t="0" r="0" b="0"/>
            <wp:docPr id="13" name="Схема 13" descr="Схема 13" title="Схем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87E88" w:rsidRDefault="004B27E3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Схема 13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2"/>
        <w:spacing w:before="360"/>
      </w:pPr>
      <w:r>
        <w:rPr>
          <w:sz w:val="22"/>
          <w:szCs w:val="22"/>
        </w:rPr>
        <w:t>Часто задаваемые вопросы</w:t>
      </w:r>
    </w:p>
    <w:p w:rsidR="00287E88" w:rsidRDefault="004B27E3">
      <w:pPr>
        <w:spacing w:before="80" w:after="80"/>
      </w:pPr>
      <w:r>
        <w:rPr>
          <w:b/>
          <w:bCs/>
        </w:rPr>
        <w:t>Почему кнопка «Текущие акции» не видна?</w:t>
      </w:r>
      <w:r>
        <w:t xml:space="preserve"> </w:t>
      </w:r>
    </w:p>
    <w:p w:rsidR="00287E88" w:rsidRDefault="004B27E3">
      <w:pPr>
        <w:spacing w:before="80" w:after="80"/>
      </w:pPr>
      <w:r>
        <w:t>Нет действующих акций для выбранной организации на текущу</w:t>
      </w:r>
      <w:r>
        <w:t xml:space="preserve">ю дату (статус «Действует», проведён, в пределах сроков, есть остаток). </w:t>
      </w:r>
    </w:p>
    <w:p w:rsidR="00287E88" w:rsidRDefault="004B27E3">
      <w:pPr>
        <w:spacing w:before="80" w:after="80"/>
      </w:pPr>
      <w:r>
        <w:rPr>
          <w:b/>
          <w:bCs/>
        </w:rPr>
        <w:t>Почему не даёт записать документ акции?</w:t>
      </w:r>
      <w:r>
        <w:t xml:space="preserve"> </w:t>
      </w:r>
    </w:p>
    <w:p w:rsidR="00287E88" w:rsidRDefault="004B27E3">
      <w:pPr>
        <w:spacing w:before="80" w:after="80"/>
      </w:pPr>
      <w:r>
        <w:t xml:space="preserve">Скорее всего, не заполнен </w:t>
      </w:r>
      <w:r>
        <w:rPr>
          <w:b/>
          <w:bCs/>
        </w:rPr>
        <w:t>Бонус</w:t>
      </w:r>
      <w:r>
        <w:t xml:space="preserve"> или </w:t>
      </w:r>
      <w:r>
        <w:rPr>
          <w:b/>
          <w:bCs/>
        </w:rPr>
        <w:t>Бонус, руб.</w:t>
      </w:r>
      <w:r>
        <w:t xml:space="preserve"> хотя бы в одной строке. </w:t>
      </w:r>
    </w:p>
    <w:p w:rsidR="00287E88" w:rsidRDefault="004B27E3">
      <w:pPr>
        <w:spacing w:before="80" w:after="80"/>
      </w:pPr>
      <w:r>
        <w:rPr>
          <w:b/>
          <w:bCs/>
        </w:rPr>
        <w:t xml:space="preserve">Что будет, если два менеджера одновременно продадут последний </w:t>
      </w:r>
      <w:proofErr w:type="spellStart"/>
      <w:r>
        <w:rPr>
          <w:b/>
          <w:bCs/>
        </w:rPr>
        <w:t>акционный</w:t>
      </w:r>
      <w:proofErr w:type="spellEnd"/>
      <w:r>
        <w:rPr>
          <w:b/>
          <w:bCs/>
        </w:rPr>
        <w:t xml:space="preserve"> товар?</w:t>
      </w:r>
      <w:r>
        <w:t xml:space="preserve"> </w:t>
      </w:r>
    </w:p>
    <w:p w:rsidR="00287E88" w:rsidRDefault="004B27E3">
      <w:pPr>
        <w:spacing w:before="80" w:after="80"/>
      </w:pPr>
      <w:r>
        <w:t xml:space="preserve">Тот, чей заказ </w:t>
      </w:r>
      <w:r>
        <w:rPr>
          <w:b/>
          <w:bCs/>
        </w:rPr>
        <w:t>оплатят первым</w:t>
      </w:r>
      <w:r>
        <w:t xml:space="preserve">, получит резерв. Второй при оплате увидит сообщение о нехватке остатка. </w:t>
      </w:r>
    </w:p>
    <w:p w:rsidR="00287E88" w:rsidRDefault="004B27E3">
      <w:pPr>
        <w:spacing w:before="80" w:after="80"/>
      </w:pPr>
      <w:r>
        <w:rPr>
          <w:b/>
          <w:bCs/>
        </w:rPr>
        <w:t>Сохраняются ли акции при копировании заказа?</w:t>
      </w:r>
      <w:r>
        <w:t xml:space="preserve"> </w:t>
      </w:r>
    </w:p>
    <w:p w:rsidR="00287E88" w:rsidRDefault="004B27E3">
      <w:pPr>
        <w:spacing w:before="80" w:after="80"/>
      </w:pPr>
      <w:r>
        <w:t>Нет. В скопированном заказе</w:t>
      </w:r>
      <w:r>
        <w:t xml:space="preserve"> таблица акций </w:t>
      </w:r>
      <w:r>
        <w:rPr>
          <w:b/>
          <w:bCs/>
        </w:rPr>
        <w:t>очищается</w:t>
      </w:r>
      <w:r>
        <w:t xml:space="preserve"> — акции нужно назначить заново. </w:t>
      </w:r>
    </w:p>
    <w:p w:rsidR="00287E88" w:rsidRDefault="00287E88">
      <w:pPr>
        <w:pBdr>
          <w:bottom w:val="single" w:sz="6" w:space="1" w:color="CCCCCC"/>
        </w:pBdr>
        <w:spacing w:before="200" w:after="200"/>
      </w:pPr>
    </w:p>
    <w:p w:rsidR="00287E88" w:rsidRDefault="004B27E3">
      <w:pPr>
        <w:pStyle w:val="2"/>
        <w:spacing w:before="360"/>
      </w:pPr>
      <w:r>
        <w:rPr>
          <w:sz w:val="22"/>
          <w:szCs w:val="22"/>
        </w:rPr>
        <w:t>Краткая памятка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Задача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Где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Создать акцию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Управление акциями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Создать → заполнить → Статус «Действует» → Провести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 xml:space="preserve">Добавить 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>-оборудование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Управление акциями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Вид «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 xml:space="preserve"> зал» → Подбор по остаткам ДИЦ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Массовая скидка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Управление акциями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Выделить строки → % → Выполнить действия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Продать по акции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Заказ клиента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«Текущие акции» → выбрать → Перенести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Акция на имеющийся товар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Заказ клиента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ПКМ по строке → «Выбрать акци</w:t>
            </w:r>
            <w:r>
              <w:rPr>
                <w:sz w:val="20"/>
                <w:szCs w:val="20"/>
              </w:rPr>
              <w:t>ю»</w:t>
            </w:r>
          </w:p>
        </w:tc>
      </w:tr>
      <w:tr w:rsidR="00287E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Закрыть акцию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Управление акциями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87E88" w:rsidRDefault="004B27E3">
            <w:pPr>
              <w:spacing w:before="20" w:after="20"/>
            </w:pPr>
            <w:r>
              <w:rPr>
                <w:sz w:val="20"/>
                <w:szCs w:val="20"/>
              </w:rPr>
              <w:t>Статус «Завершена»</w:t>
            </w:r>
          </w:p>
        </w:tc>
      </w:tr>
    </w:tbl>
    <w:p w:rsidR="004B27E3" w:rsidRDefault="004B27E3"/>
    <w:sectPr w:rsidR="004B27E3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27E3" w:rsidRDefault="004B27E3">
      <w:r>
        <w:separator/>
      </w:r>
    </w:p>
  </w:endnote>
  <w:endnote w:type="continuationSeparator" w:id="0">
    <w:p w:rsidR="004B27E3" w:rsidRDefault="004B2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E88" w:rsidRDefault="004B27E3">
    <w:pPr>
      <w:jc w:val="center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A645C0">
      <w:rPr>
        <w:color w:val="999999"/>
        <w:sz w:val="18"/>
        <w:szCs w:val="18"/>
      </w:rPr>
      <w:fldChar w:fldCharType="separate"/>
    </w:r>
    <w:r w:rsidR="00B27425">
      <w:rPr>
        <w:noProof/>
        <w:color w:val="999999"/>
        <w:sz w:val="18"/>
        <w:szCs w:val="18"/>
      </w:rPr>
      <w:t>21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27E3" w:rsidRDefault="004B27E3">
      <w:r>
        <w:separator/>
      </w:r>
    </w:p>
  </w:footnote>
  <w:footnote w:type="continuationSeparator" w:id="0">
    <w:p w:rsidR="004B27E3" w:rsidRDefault="004B2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E88" w:rsidRDefault="004B27E3">
    <w:pPr>
      <w:jc w:val="right"/>
    </w:pPr>
    <w:r>
      <w:rPr>
        <w:color w:val="999999"/>
        <w:sz w:val="18"/>
        <w:szCs w:val="18"/>
      </w:rPr>
      <w:t>Управление акциями и заказ клиента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A1FC7"/>
    <w:multiLevelType w:val="hybridMultilevel"/>
    <w:tmpl w:val="7A1858F6"/>
    <w:lvl w:ilvl="0" w:tplc="64B281D0">
      <w:start w:val="1"/>
      <w:numFmt w:val="decimal"/>
      <w:lvlText w:val="%1."/>
      <w:lvlJc w:val="left"/>
      <w:pPr>
        <w:ind w:left="720" w:hanging="360"/>
      </w:pPr>
    </w:lvl>
    <w:lvl w:ilvl="1" w:tplc="7E7E4894">
      <w:start w:val="1"/>
      <w:numFmt w:val="decimal"/>
      <w:lvlText w:val="%2."/>
      <w:lvlJc w:val="left"/>
      <w:pPr>
        <w:ind w:left="1440" w:hanging="360"/>
      </w:pPr>
    </w:lvl>
    <w:lvl w:ilvl="2" w:tplc="DEC6D31C">
      <w:numFmt w:val="decimal"/>
      <w:lvlText w:val=""/>
      <w:lvlJc w:val="left"/>
    </w:lvl>
    <w:lvl w:ilvl="3" w:tplc="8EBC6FC6">
      <w:numFmt w:val="decimal"/>
      <w:lvlText w:val=""/>
      <w:lvlJc w:val="left"/>
    </w:lvl>
    <w:lvl w:ilvl="4" w:tplc="73760246">
      <w:numFmt w:val="decimal"/>
      <w:lvlText w:val=""/>
      <w:lvlJc w:val="left"/>
    </w:lvl>
    <w:lvl w:ilvl="5" w:tplc="9354ABD8">
      <w:numFmt w:val="decimal"/>
      <w:lvlText w:val=""/>
      <w:lvlJc w:val="left"/>
    </w:lvl>
    <w:lvl w:ilvl="6" w:tplc="29F0279E">
      <w:numFmt w:val="decimal"/>
      <w:lvlText w:val=""/>
      <w:lvlJc w:val="left"/>
    </w:lvl>
    <w:lvl w:ilvl="7" w:tplc="1E121ED6">
      <w:numFmt w:val="decimal"/>
      <w:lvlText w:val=""/>
      <w:lvlJc w:val="left"/>
    </w:lvl>
    <w:lvl w:ilvl="8" w:tplc="42F4D772">
      <w:numFmt w:val="decimal"/>
      <w:lvlText w:val=""/>
      <w:lvlJc w:val="left"/>
    </w:lvl>
  </w:abstractNum>
  <w:abstractNum w:abstractNumId="1" w15:restartNumberingAfterBreak="0">
    <w:nsid w:val="420F0B84"/>
    <w:multiLevelType w:val="hybridMultilevel"/>
    <w:tmpl w:val="0432451A"/>
    <w:lvl w:ilvl="0" w:tplc="4E0A5F06">
      <w:start w:val="1"/>
      <w:numFmt w:val="bullet"/>
      <w:lvlText w:val="●"/>
      <w:lvlJc w:val="left"/>
      <w:pPr>
        <w:ind w:left="720" w:hanging="360"/>
      </w:pPr>
    </w:lvl>
    <w:lvl w:ilvl="1" w:tplc="C4A6A566">
      <w:start w:val="1"/>
      <w:numFmt w:val="bullet"/>
      <w:lvlText w:val="○"/>
      <w:lvlJc w:val="left"/>
      <w:pPr>
        <w:ind w:left="1440" w:hanging="360"/>
      </w:pPr>
    </w:lvl>
    <w:lvl w:ilvl="2" w:tplc="BD46B966">
      <w:start w:val="1"/>
      <w:numFmt w:val="bullet"/>
      <w:lvlText w:val="■"/>
      <w:lvlJc w:val="left"/>
      <w:pPr>
        <w:ind w:left="2160" w:hanging="360"/>
      </w:pPr>
    </w:lvl>
    <w:lvl w:ilvl="3" w:tplc="F5484D52">
      <w:start w:val="1"/>
      <w:numFmt w:val="bullet"/>
      <w:lvlText w:val="●"/>
      <w:lvlJc w:val="left"/>
      <w:pPr>
        <w:ind w:left="2880" w:hanging="360"/>
      </w:pPr>
    </w:lvl>
    <w:lvl w:ilvl="4" w:tplc="9606F3D4">
      <w:start w:val="1"/>
      <w:numFmt w:val="bullet"/>
      <w:lvlText w:val="○"/>
      <w:lvlJc w:val="left"/>
      <w:pPr>
        <w:ind w:left="3600" w:hanging="360"/>
      </w:pPr>
    </w:lvl>
    <w:lvl w:ilvl="5" w:tplc="AA96E7EA">
      <w:start w:val="1"/>
      <w:numFmt w:val="bullet"/>
      <w:lvlText w:val="■"/>
      <w:lvlJc w:val="left"/>
      <w:pPr>
        <w:ind w:left="4320" w:hanging="360"/>
      </w:pPr>
    </w:lvl>
    <w:lvl w:ilvl="6" w:tplc="B5A2BB2E">
      <w:start w:val="1"/>
      <w:numFmt w:val="bullet"/>
      <w:lvlText w:val="●"/>
      <w:lvlJc w:val="left"/>
      <w:pPr>
        <w:ind w:left="5040" w:hanging="360"/>
      </w:pPr>
    </w:lvl>
    <w:lvl w:ilvl="7" w:tplc="7FEC01C8">
      <w:start w:val="1"/>
      <w:numFmt w:val="bullet"/>
      <w:lvlText w:val="●"/>
      <w:lvlJc w:val="left"/>
      <w:pPr>
        <w:ind w:left="5760" w:hanging="360"/>
      </w:pPr>
    </w:lvl>
    <w:lvl w:ilvl="8" w:tplc="D4FEA9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1C28EA"/>
    <w:multiLevelType w:val="hybridMultilevel"/>
    <w:tmpl w:val="89A0482C"/>
    <w:lvl w:ilvl="0" w:tplc="2C040F3E">
      <w:start w:val="1"/>
      <w:numFmt w:val="bullet"/>
      <w:lvlText w:val="–"/>
      <w:lvlJc w:val="left"/>
      <w:pPr>
        <w:ind w:left="720" w:hanging="360"/>
      </w:pPr>
    </w:lvl>
    <w:lvl w:ilvl="1" w:tplc="43C098CE">
      <w:start w:val="1"/>
      <w:numFmt w:val="bullet"/>
      <w:lvlText w:val="-"/>
      <w:lvlJc w:val="left"/>
      <w:pPr>
        <w:ind w:left="1440" w:hanging="360"/>
      </w:pPr>
    </w:lvl>
    <w:lvl w:ilvl="2" w:tplc="BE90397E">
      <w:numFmt w:val="decimal"/>
      <w:lvlText w:val=""/>
      <w:lvlJc w:val="left"/>
    </w:lvl>
    <w:lvl w:ilvl="3" w:tplc="E9805302">
      <w:numFmt w:val="decimal"/>
      <w:lvlText w:val=""/>
      <w:lvlJc w:val="left"/>
    </w:lvl>
    <w:lvl w:ilvl="4" w:tplc="DCD0B836">
      <w:numFmt w:val="decimal"/>
      <w:lvlText w:val=""/>
      <w:lvlJc w:val="left"/>
    </w:lvl>
    <w:lvl w:ilvl="5" w:tplc="688081E8">
      <w:numFmt w:val="decimal"/>
      <w:lvlText w:val=""/>
      <w:lvlJc w:val="left"/>
    </w:lvl>
    <w:lvl w:ilvl="6" w:tplc="1B586080">
      <w:numFmt w:val="decimal"/>
      <w:lvlText w:val=""/>
      <w:lvlJc w:val="left"/>
    </w:lvl>
    <w:lvl w:ilvl="7" w:tplc="8DACAB6C">
      <w:numFmt w:val="decimal"/>
      <w:lvlText w:val=""/>
      <w:lvlJc w:val="left"/>
    </w:lvl>
    <w:lvl w:ilvl="8" w:tplc="E286D29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88"/>
    <w:rsid w:val="00287E88"/>
    <w:rsid w:val="004B27E3"/>
    <w:rsid w:val="00A645C0"/>
    <w:rsid w:val="00B2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A5F7B1-31B7-4980-91BF-28D2F441B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qFormat/>
    <w:pPr>
      <w:spacing w:before="300" w:after="120"/>
      <w:outlineLvl w:val="1"/>
    </w:pPr>
    <w:rPr>
      <w:b/>
      <w:bCs/>
      <w:color w:val="2E75B6"/>
      <w:sz w:val="30"/>
      <w:szCs w:val="30"/>
    </w:rPr>
  </w:style>
  <w:style w:type="paragraph" w:styleId="3">
    <w:name w:val="heading 3"/>
    <w:qFormat/>
    <w:pPr>
      <w:spacing w:before="240" w:after="120"/>
      <w:outlineLvl w:val="2"/>
    </w:pPr>
    <w:rPr>
      <w:b/>
      <w:bCs/>
      <w:color w:val="404040"/>
      <w:sz w:val="26"/>
      <w:szCs w:val="26"/>
    </w:rPr>
  </w:style>
  <w:style w:type="paragraph" w:styleId="4">
    <w:name w:val="heading 4"/>
    <w:qFormat/>
    <w:pPr>
      <w:spacing w:before="200" w:after="100"/>
      <w:outlineLvl w:val="3"/>
    </w:pPr>
    <w:rPr>
      <w:b/>
      <w:bCs/>
      <w:color w:val="404040"/>
      <w:sz w:val="24"/>
      <w:szCs w:val="24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1341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акциями и заказ клиента</dc:title>
  <dc:creator>Un-named</dc:creator>
  <cp:lastModifiedBy>Tosha_13</cp:lastModifiedBy>
  <cp:revision>3</cp:revision>
  <dcterms:created xsi:type="dcterms:W3CDTF">2026-08-28T14:06:00Z</dcterms:created>
  <dcterms:modified xsi:type="dcterms:W3CDTF">2026-08-28T14:13:00Z</dcterms:modified>
</cp:coreProperties>
</file>