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074E8" w14:textId="44C15566" w:rsidR="00DC4BEE" w:rsidRDefault="00DC4BEE" w:rsidP="00DC4BEE">
      <w:pPr>
        <w:pStyle w:val="Titolo1"/>
      </w:pPr>
      <w:r>
        <w:t>PERSPECTIVISATION Ontology</w:t>
      </w:r>
    </w:p>
    <w:p w14:paraId="7C368D29" w14:textId="2A373302" w:rsidR="00041DC4" w:rsidRPr="00041DC4" w:rsidRDefault="00041DC4" w:rsidP="00041DC4">
      <w:pPr>
        <w:pStyle w:val="Sottotitolo"/>
      </w:pPr>
      <w:r>
        <w:t>Key Concepts</w:t>
      </w:r>
    </w:p>
    <w:p w14:paraId="3B98E1B6" w14:textId="77777777" w:rsidR="006F460B" w:rsidRPr="006F460B" w:rsidRDefault="006F460B" w:rsidP="006F460B">
      <w:pPr>
        <w:numPr>
          <w:ilvl w:val="0"/>
          <w:numId w:val="1"/>
        </w:numPr>
      </w:pPr>
      <w:r w:rsidRPr="006F460B">
        <w:rPr>
          <w:b/>
          <w:bCs/>
        </w:rPr>
        <w:t>CUT</w:t>
      </w:r>
      <w:r w:rsidRPr="006F460B">
        <w:t>:</w:t>
      </w:r>
    </w:p>
    <w:p w14:paraId="7317C414" w14:textId="77777777" w:rsidR="006F460B" w:rsidRPr="006F460B" w:rsidRDefault="006F460B" w:rsidP="006F460B">
      <w:pPr>
        <w:numPr>
          <w:ilvl w:val="1"/>
          <w:numId w:val="1"/>
        </w:numPr>
      </w:pPr>
      <w:r w:rsidRPr="006F460B">
        <w:t>This class represents the concept of a 'cut' in the cinematic sense. It is the result of a perspectivisation, which is the act of viewing or interpreting an eventuality through a specific lens. A 'cut' is essentially the transformed perspective or view created when an eventuality is reinterpreted.</w:t>
      </w:r>
    </w:p>
    <w:p w14:paraId="71CA1F9C" w14:textId="77777777" w:rsidR="006F460B" w:rsidRPr="006F460B" w:rsidRDefault="006F460B" w:rsidP="006F460B">
      <w:pPr>
        <w:numPr>
          <w:ilvl w:val="1"/>
          <w:numId w:val="1"/>
        </w:numPr>
      </w:pPr>
      <w:r w:rsidRPr="006F460B">
        <w:t>Example: In the statement "taxes are investments," the 'cut' is the new perspective that emerges when viewing taxes through the lens of investments.</w:t>
      </w:r>
    </w:p>
    <w:p w14:paraId="722B96AF" w14:textId="77777777" w:rsidR="006F460B" w:rsidRPr="006F460B" w:rsidRDefault="006F460B" w:rsidP="006F460B">
      <w:pPr>
        <w:numPr>
          <w:ilvl w:val="0"/>
          <w:numId w:val="1"/>
        </w:numPr>
      </w:pPr>
      <w:r w:rsidRPr="006F460B">
        <w:rPr>
          <w:b/>
          <w:bCs/>
        </w:rPr>
        <w:t>LENS</w:t>
      </w:r>
      <w:r w:rsidRPr="006F460B">
        <w:t>:</w:t>
      </w:r>
    </w:p>
    <w:p w14:paraId="0D40B0E3" w14:textId="77777777" w:rsidR="006F460B" w:rsidRPr="006F460B" w:rsidRDefault="006F460B" w:rsidP="006F460B">
      <w:pPr>
        <w:numPr>
          <w:ilvl w:val="1"/>
          <w:numId w:val="1"/>
        </w:numPr>
      </w:pPr>
      <w:r w:rsidRPr="006F460B">
        <w:t>The lens is the perspective or conceptual framework through which an eventuality is viewed. It provides the context or angle from which the eventuality is reinterpreted.</w:t>
      </w:r>
    </w:p>
    <w:p w14:paraId="05CEAAF1" w14:textId="77777777" w:rsidR="006F460B" w:rsidRPr="006F460B" w:rsidRDefault="006F460B" w:rsidP="006F460B">
      <w:pPr>
        <w:numPr>
          <w:ilvl w:val="1"/>
          <w:numId w:val="1"/>
        </w:numPr>
      </w:pPr>
      <w:r w:rsidRPr="006F460B">
        <w:t>Example: In the same statement "taxes are investments," the lens is the concept of investments.</w:t>
      </w:r>
    </w:p>
    <w:p w14:paraId="6480950C" w14:textId="77777777" w:rsidR="006F460B" w:rsidRPr="006F460B" w:rsidRDefault="006F460B" w:rsidP="006F460B">
      <w:pPr>
        <w:numPr>
          <w:ilvl w:val="0"/>
          <w:numId w:val="1"/>
        </w:numPr>
      </w:pPr>
      <w:r w:rsidRPr="006F460B">
        <w:rPr>
          <w:b/>
          <w:bCs/>
        </w:rPr>
        <w:t>Eventuality</w:t>
      </w:r>
      <w:r w:rsidRPr="006F460B">
        <w:t>:</w:t>
      </w:r>
    </w:p>
    <w:p w14:paraId="33E2E1B9" w14:textId="77777777" w:rsidR="006F460B" w:rsidRPr="006F460B" w:rsidRDefault="006F460B" w:rsidP="006F460B">
      <w:pPr>
        <w:numPr>
          <w:ilvl w:val="1"/>
          <w:numId w:val="1"/>
        </w:numPr>
      </w:pPr>
      <w:r w:rsidRPr="006F460B">
        <w:t>An eventuality is the situation or event being described or reinterpreted. It is the raw occurrence that can be viewed through different lenses to produce different perspectives.</w:t>
      </w:r>
    </w:p>
    <w:p w14:paraId="21FA536C" w14:textId="77777777" w:rsidR="006F460B" w:rsidRPr="006F460B" w:rsidRDefault="006F460B" w:rsidP="006F460B">
      <w:pPr>
        <w:numPr>
          <w:ilvl w:val="1"/>
          <w:numId w:val="1"/>
        </w:numPr>
      </w:pPr>
      <w:r w:rsidRPr="006F460B">
        <w:t>Example: The eventuality in the example is "current taxation policies."</w:t>
      </w:r>
    </w:p>
    <w:p w14:paraId="1B5F0837" w14:textId="77777777" w:rsidR="006F460B" w:rsidRPr="006F460B" w:rsidRDefault="006F460B" w:rsidP="006F460B">
      <w:pPr>
        <w:numPr>
          <w:ilvl w:val="0"/>
          <w:numId w:val="1"/>
        </w:numPr>
      </w:pPr>
      <w:r w:rsidRPr="006F460B">
        <w:rPr>
          <w:b/>
          <w:bCs/>
        </w:rPr>
        <w:t>ATTITUDE</w:t>
      </w:r>
      <w:r w:rsidRPr="006F460B">
        <w:t>:</w:t>
      </w:r>
    </w:p>
    <w:p w14:paraId="27CADF61" w14:textId="77777777" w:rsidR="006F460B" w:rsidRPr="006F460B" w:rsidRDefault="006F460B" w:rsidP="006F460B">
      <w:pPr>
        <w:numPr>
          <w:ilvl w:val="1"/>
          <w:numId w:val="1"/>
        </w:numPr>
      </w:pPr>
      <w:r w:rsidRPr="006F460B">
        <w:t>The attitude refers to the stance, opinion, or emotional state of the agents conceptualizing the eventuality through the lens. It can influence how the lens is applied and the resulting perspective.</w:t>
      </w:r>
    </w:p>
    <w:p w14:paraId="2CE844F6" w14:textId="77777777" w:rsidR="006F460B" w:rsidRPr="006F460B" w:rsidRDefault="006F460B" w:rsidP="006F460B">
      <w:pPr>
        <w:numPr>
          <w:ilvl w:val="1"/>
          <w:numId w:val="1"/>
        </w:numPr>
      </w:pPr>
      <w:r w:rsidRPr="006F460B">
        <w:t>Example: The attitude could be the belief that taxes should be viewed positively as investments in public goods.</w:t>
      </w:r>
    </w:p>
    <w:p w14:paraId="65AA5819" w14:textId="2CF0E854" w:rsidR="006F460B" w:rsidRPr="006F460B" w:rsidRDefault="006F460B" w:rsidP="006F460B">
      <w:pPr>
        <w:numPr>
          <w:ilvl w:val="0"/>
          <w:numId w:val="1"/>
        </w:numPr>
      </w:pPr>
      <w:r w:rsidRPr="006F460B">
        <w:rPr>
          <w:b/>
          <w:bCs/>
        </w:rPr>
        <w:t>BACKGROUND</w:t>
      </w:r>
      <w:r w:rsidRPr="006F460B">
        <w:t>:</w:t>
      </w:r>
    </w:p>
    <w:p w14:paraId="5302A2E7" w14:textId="310D9E6E" w:rsidR="006F460B" w:rsidRPr="006F460B" w:rsidRDefault="006F460B" w:rsidP="006F460B">
      <w:pPr>
        <w:numPr>
          <w:ilvl w:val="1"/>
          <w:numId w:val="1"/>
        </w:numPr>
      </w:pPr>
      <w:r w:rsidRPr="006F460B">
        <w:t>Background encompasses the information, context, or understanding required to interpret the eventuality and the lens. It supports the process of perspectivisation by providing the necessary context.</w:t>
      </w:r>
    </w:p>
    <w:p w14:paraId="2730605F" w14:textId="7283B979" w:rsidR="006F460B" w:rsidRDefault="006F460B" w:rsidP="006F460B">
      <w:pPr>
        <w:numPr>
          <w:ilvl w:val="1"/>
          <w:numId w:val="1"/>
        </w:numPr>
      </w:pPr>
      <w:r w:rsidRPr="006F460B">
        <w:t>Example: Understanding what investments are and how they function as a concept in economics is part of the background required to see taxes as investments.</w:t>
      </w:r>
    </w:p>
    <w:p w14:paraId="6ED858CA" w14:textId="7CD266D9" w:rsidR="00041DC4" w:rsidRDefault="00041DC4" w:rsidP="00177538">
      <w:pPr>
        <w:pStyle w:val="Sottotitolo"/>
      </w:pPr>
      <w:r>
        <w:t>Key Properties</w:t>
      </w:r>
    </w:p>
    <w:p w14:paraId="130ED765" w14:textId="7F96E0C5" w:rsidR="00177538" w:rsidRPr="00177538" w:rsidRDefault="00177538" w:rsidP="00177538">
      <w:pPr>
        <w:pStyle w:val="Paragrafoelenco"/>
        <w:numPr>
          <w:ilvl w:val="0"/>
          <w:numId w:val="12"/>
        </w:numPr>
      </w:pPr>
      <w:r w:rsidRPr="00177538">
        <w:rPr>
          <w:b/>
          <w:bCs/>
        </w:rPr>
        <w:lastRenderedPageBreak/>
        <w:t>Object Properties</w:t>
      </w:r>
      <w:r w:rsidRPr="00177538">
        <w:t>: These include relations like Background, Lens, Cut, Attitude, and Conceptualiser that connect various concepts within the ontology.</w:t>
      </w:r>
    </w:p>
    <w:p w14:paraId="3B6A05C6" w14:textId="00C68C8F" w:rsidR="00177538" w:rsidRPr="00177538" w:rsidRDefault="00177538" w:rsidP="00177538">
      <w:pPr>
        <w:pStyle w:val="Paragrafoelenco"/>
        <w:numPr>
          <w:ilvl w:val="0"/>
          <w:numId w:val="12"/>
        </w:numPr>
      </w:pPr>
      <w:r w:rsidRPr="00177538">
        <w:rPr>
          <w:b/>
          <w:bCs/>
        </w:rPr>
        <w:t>Annotation Properties</w:t>
      </w:r>
      <w:r w:rsidRPr="00177538">
        <w:t xml:space="preserve">: These are used for metadata, such as </w:t>
      </w:r>
      <w:proofErr w:type="spellStart"/>
      <w:r w:rsidRPr="00177538">
        <w:t>dc:creator</w:t>
      </w:r>
      <w:proofErr w:type="spellEnd"/>
      <w:r w:rsidRPr="00177538">
        <w:t xml:space="preserve"> and </w:t>
      </w:r>
      <w:proofErr w:type="spellStart"/>
      <w:r w:rsidRPr="00177538">
        <w:t>dc:date</w:t>
      </w:r>
      <w:proofErr w:type="spellEnd"/>
      <w:r w:rsidRPr="00177538">
        <w:t>, which provide information about the authorship and creation date of the concepts.</w:t>
      </w:r>
    </w:p>
    <w:p w14:paraId="2DE9859A" w14:textId="77777777" w:rsidR="00041DC4" w:rsidRPr="006F460B" w:rsidRDefault="00041DC4" w:rsidP="00041DC4"/>
    <w:p w14:paraId="05EDD7EF" w14:textId="77777777" w:rsidR="006F460B" w:rsidRPr="006F460B" w:rsidRDefault="006F460B" w:rsidP="00DC4BEE">
      <w:pPr>
        <w:pStyle w:val="Sottotitolo"/>
      </w:pPr>
      <w:r w:rsidRPr="006F460B">
        <w:t>Overall Concept</w:t>
      </w:r>
    </w:p>
    <w:p w14:paraId="1081A0E0" w14:textId="3E6E1A1D" w:rsidR="006F460B" w:rsidRPr="00FF114D" w:rsidRDefault="006F460B" w:rsidP="00FA7A68">
      <w:pPr>
        <w:rPr>
          <w:highlight w:val="yellow"/>
        </w:rPr>
      </w:pPr>
      <w:r w:rsidRPr="00FF114D">
        <w:rPr>
          <w:highlight w:val="yellow"/>
        </w:rPr>
        <w:t xml:space="preserve">The </w:t>
      </w:r>
      <w:r w:rsidR="00427047" w:rsidRPr="00FF114D">
        <w:rPr>
          <w:highlight w:val="yellow"/>
        </w:rPr>
        <w:t>ontology</w:t>
      </w:r>
      <w:r w:rsidRPr="00FF114D">
        <w:rPr>
          <w:highlight w:val="yellow"/>
        </w:rPr>
        <w:t xml:space="preserve"> revolves around</w:t>
      </w:r>
      <w:r w:rsidR="00FA7A68" w:rsidRPr="00FF114D">
        <w:rPr>
          <w:highlight w:val="yellow"/>
        </w:rPr>
        <w:t xml:space="preserve"> </w:t>
      </w:r>
      <w:r w:rsidR="00FA7A68" w:rsidRPr="00FF114D">
        <w:rPr>
          <w:highlight w:val="yellow"/>
        </w:rPr>
        <w:t>the concept of "perspectivisation,"</w:t>
      </w:r>
      <w:r w:rsidRPr="00FF114D">
        <w:rPr>
          <w:highlight w:val="yellow"/>
        </w:rPr>
        <w:t xml:space="preserve"> </w:t>
      </w:r>
      <w:r w:rsidR="001D4F78" w:rsidRPr="00FF114D">
        <w:rPr>
          <w:highlight w:val="yellow"/>
        </w:rPr>
        <w:t xml:space="preserve">formalised as </w:t>
      </w:r>
      <w:r w:rsidRPr="00FF114D">
        <w:rPr>
          <w:highlight w:val="yellow"/>
        </w:rPr>
        <w:t>a compositional frame for situations</w:t>
      </w:r>
      <w:r w:rsidR="00B210C0" w:rsidRPr="00FF114D">
        <w:rPr>
          <w:highlight w:val="yellow"/>
        </w:rPr>
        <w:t xml:space="preserve"> (facts</w:t>
      </w:r>
      <w:r w:rsidR="00420865" w:rsidRPr="00FF114D">
        <w:rPr>
          <w:highlight w:val="yellow"/>
        </w:rPr>
        <w:t xml:space="preserve"> = BACKGROUND</w:t>
      </w:r>
      <w:r w:rsidR="00B210C0" w:rsidRPr="00FF114D">
        <w:rPr>
          <w:highlight w:val="yellow"/>
        </w:rPr>
        <w:t>)</w:t>
      </w:r>
      <w:r w:rsidRPr="00FF114D">
        <w:rPr>
          <w:highlight w:val="yellow"/>
        </w:rPr>
        <w:t xml:space="preserve"> that redescribe an eventuality using a lens, with an attitude. Here’s how it all fits together</w:t>
      </w:r>
      <w:r w:rsidR="00FE1D33" w:rsidRPr="00FF114D">
        <w:rPr>
          <w:highlight w:val="yellow"/>
        </w:rPr>
        <w:t>.</w:t>
      </w:r>
    </w:p>
    <w:p w14:paraId="4E8E289F" w14:textId="02EC8E71" w:rsidR="00427047" w:rsidRDefault="00FE1D33" w:rsidP="00427047">
      <w:r w:rsidRPr="00FF114D">
        <w:rPr>
          <w:highlight w:val="yellow"/>
        </w:rPr>
        <w:t>The ontology</w:t>
      </w:r>
      <w:r w:rsidR="00427047" w:rsidRPr="00FF114D">
        <w:rPr>
          <w:highlight w:val="yellow"/>
        </w:rPr>
        <w:t xml:space="preserve"> involves </w:t>
      </w:r>
      <w:proofErr w:type="spellStart"/>
      <w:r w:rsidR="00427047" w:rsidRPr="00FF114D">
        <w:rPr>
          <w:highlight w:val="yellow"/>
        </w:rPr>
        <w:t>analyzing</w:t>
      </w:r>
      <w:proofErr w:type="spellEnd"/>
      <w:r w:rsidR="00427047" w:rsidRPr="00FF114D">
        <w:rPr>
          <w:highlight w:val="yellow"/>
        </w:rPr>
        <w:t xml:space="preserve"> how facts (background) are reported within a specific narrative (lens) to create a viewpoint (cut). This viewpoint reflects a stance or attitude held by a source or conceptualizer.</w:t>
      </w:r>
    </w:p>
    <w:p w14:paraId="3025F729" w14:textId="690FA385" w:rsidR="00FE1D33" w:rsidRPr="006F460B" w:rsidRDefault="00FE1D33" w:rsidP="00DC4BEE">
      <w:pPr>
        <w:pStyle w:val="Titolo1"/>
      </w:pPr>
      <w:r>
        <w:t>Examples:</w:t>
      </w:r>
    </w:p>
    <w:p w14:paraId="58057BED" w14:textId="77777777" w:rsidR="006F460B" w:rsidRPr="006F460B" w:rsidRDefault="006F460B" w:rsidP="006F460B">
      <w:pPr>
        <w:numPr>
          <w:ilvl w:val="0"/>
          <w:numId w:val="2"/>
        </w:numPr>
      </w:pPr>
      <w:r w:rsidRPr="006F460B">
        <w:rPr>
          <w:b/>
          <w:bCs/>
        </w:rPr>
        <w:t>Eventuality</w:t>
      </w:r>
      <w:r w:rsidRPr="006F460B">
        <w:t>: Start with a situation or event (e.g., current taxation policies).</w:t>
      </w:r>
    </w:p>
    <w:p w14:paraId="65702908" w14:textId="77777777" w:rsidR="006F460B" w:rsidRPr="006F460B" w:rsidRDefault="006F460B" w:rsidP="006F460B">
      <w:pPr>
        <w:numPr>
          <w:ilvl w:val="0"/>
          <w:numId w:val="2"/>
        </w:numPr>
      </w:pPr>
      <w:r w:rsidRPr="006F460B">
        <w:rPr>
          <w:b/>
          <w:bCs/>
        </w:rPr>
        <w:t>Lens</w:t>
      </w:r>
      <w:r w:rsidRPr="006F460B">
        <w:t>: Apply a lens to this eventuality (e.g., viewing it through the investment perspective).</w:t>
      </w:r>
    </w:p>
    <w:p w14:paraId="1AE3145D" w14:textId="77777777" w:rsidR="006F460B" w:rsidRPr="006F460B" w:rsidRDefault="006F460B" w:rsidP="006F460B">
      <w:pPr>
        <w:numPr>
          <w:ilvl w:val="0"/>
          <w:numId w:val="2"/>
        </w:numPr>
      </w:pPr>
      <w:r w:rsidRPr="006F460B">
        <w:rPr>
          <w:b/>
          <w:bCs/>
        </w:rPr>
        <w:t>Attitude</w:t>
      </w:r>
      <w:r w:rsidRPr="006F460B">
        <w:t>: Consider the attitude or stance towards this reinterpreted eventuality (e.g., seeing taxes as a positive investment).</w:t>
      </w:r>
    </w:p>
    <w:p w14:paraId="14910250" w14:textId="4555874C" w:rsidR="006F460B" w:rsidRPr="006F460B" w:rsidRDefault="006F460B" w:rsidP="006F460B">
      <w:pPr>
        <w:numPr>
          <w:ilvl w:val="0"/>
          <w:numId w:val="2"/>
        </w:numPr>
      </w:pPr>
      <w:r w:rsidRPr="006F460B">
        <w:rPr>
          <w:b/>
          <w:bCs/>
        </w:rPr>
        <w:t>Background</w:t>
      </w:r>
      <w:r w:rsidRPr="006F460B">
        <w:t>: Use relevant background to support this reinterpretation (e.g., understanding of economics and investments).</w:t>
      </w:r>
    </w:p>
    <w:p w14:paraId="1A127854" w14:textId="77777777" w:rsidR="006F460B" w:rsidRPr="006F460B" w:rsidRDefault="006F460B" w:rsidP="006F460B">
      <w:pPr>
        <w:numPr>
          <w:ilvl w:val="0"/>
          <w:numId w:val="2"/>
        </w:numPr>
      </w:pPr>
      <w:r w:rsidRPr="006F460B">
        <w:rPr>
          <w:b/>
          <w:bCs/>
        </w:rPr>
        <w:t>Cut</w:t>
      </w:r>
      <w:r w:rsidRPr="006F460B">
        <w:t>: The result of this process is a new perspective or 'cut' (e.g., the perspective that taxes are not just financial burdens but investments in society).</w:t>
      </w:r>
    </w:p>
    <w:p w14:paraId="5884311B" w14:textId="77777777" w:rsidR="006F460B" w:rsidRPr="006F460B" w:rsidRDefault="006F460B" w:rsidP="006F460B">
      <w:r w:rsidRPr="006F460B">
        <w:t xml:space="preserve">The OWL (Web Ontology Language) representation involves </w:t>
      </w:r>
      <w:proofErr w:type="spellStart"/>
      <w:r w:rsidRPr="006F460B">
        <w:t>modeling</w:t>
      </w:r>
      <w:proofErr w:type="spellEnd"/>
      <w:r w:rsidRPr="006F460B">
        <w:t xml:space="preserve"> these concepts with heavy punning. Punning allows the same entity to be used in different ways:</w:t>
      </w:r>
    </w:p>
    <w:p w14:paraId="625CC59A" w14:textId="77777777" w:rsidR="006F460B" w:rsidRPr="006F460B" w:rsidRDefault="006F460B" w:rsidP="006F460B">
      <w:pPr>
        <w:numPr>
          <w:ilvl w:val="0"/>
          <w:numId w:val="3"/>
        </w:numPr>
      </w:pPr>
      <w:r w:rsidRPr="006F460B">
        <w:rPr>
          <w:b/>
          <w:bCs/>
        </w:rPr>
        <w:t>As a semantic role</w:t>
      </w:r>
      <w:r w:rsidRPr="006F460B">
        <w:t>: This shows the relationship between the perspectivisation situation and the elements involved.</w:t>
      </w:r>
    </w:p>
    <w:p w14:paraId="1C159B42" w14:textId="77777777" w:rsidR="006F460B" w:rsidRPr="006F460B" w:rsidRDefault="006F460B" w:rsidP="006F460B">
      <w:pPr>
        <w:numPr>
          <w:ilvl w:val="0"/>
          <w:numId w:val="3"/>
        </w:numPr>
      </w:pPr>
      <w:r w:rsidRPr="006F460B">
        <w:rPr>
          <w:b/>
          <w:bCs/>
        </w:rPr>
        <w:t>As an individual</w:t>
      </w:r>
      <w:r w:rsidRPr="006F460B">
        <w:t>: This refers to specific instances within the frame (e.g., a specific taxation policy).</w:t>
      </w:r>
    </w:p>
    <w:p w14:paraId="03F2058D" w14:textId="77777777" w:rsidR="006F460B" w:rsidRPr="006F460B" w:rsidRDefault="006F460B" w:rsidP="006F460B">
      <w:pPr>
        <w:numPr>
          <w:ilvl w:val="0"/>
          <w:numId w:val="3"/>
        </w:numPr>
      </w:pPr>
      <w:r w:rsidRPr="006F460B">
        <w:rPr>
          <w:b/>
          <w:bCs/>
        </w:rPr>
        <w:t>As classes</w:t>
      </w:r>
      <w:r w:rsidRPr="006F460B">
        <w:t xml:space="preserve">: These are the </w:t>
      </w:r>
      <w:proofErr w:type="spellStart"/>
      <w:r w:rsidRPr="006F460B">
        <w:t>intensional</w:t>
      </w:r>
      <w:proofErr w:type="spellEnd"/>
      <w:r w:rsidRPr="006F460B">
        <w:t xml:space="preserve"> components, meaning the broader categories or types within the frame (e.g., the general concept of investments).</w:t>
      </w:r>
    </w:p>
    <w:p w14:paraId="76CBAC24" w14:textId="3E785227" w:rsidR="006F460B" w:rsidRPr="006F460B" w:rsidRDefault="006F460B" w:rsidP="00DC4BEE">
      <w:pPr>
        <w:pStyle w:val="Sottotitolo"/>
      </w:pPr>
      <w:r>
        <w:t xml:space="preserve">FIRST </w:t>
      </w:r>
      <w:r w:rsidRPr="006F460B">
        <w:t>Example: "Taxes are investments"</w:t>
      </w:r>
    </w:p>
    <w:p w14:paraId="7E97CA93" w14:textId="77777777" w:rsidR="006F460B" w:rsidRPr="006F460B" w:rsidRDefault="006F460B" w:rsidP="006F460B">
      <w:pPr>
        <w:numPr>
          <w:ilvl w:val="0"/>
          <w:numId w:val="4"/>
        </w:numPr>
      </w:pPr>
      <w:r w:rsidRPr="006F460B">
        <w:rPr>
          <w:b/>
          <w:bCs/>
        </w:rPr>
        <w:t>Eventuality</w:t>
      </w:r>
      <w:r w:rsidRPr="006F460B">
        <w:t>: Current taxation policies.</w:t>
      </w:r>
    </w:p>
    <w:p w14:paraId="20436004" w14:textId="77777777" w:rsidR="006F460B" w:rsidRPr="006F460B" w:rsidRDefault="006F460B" w:rsidP="006F460B">
      <w:pPr>
        <w:numPr>
          <w:ilvl w:val="0"/>
          <w:numId w:val="4"/>
        </w:numPr>
      </w:pPr>
      <w:r w:rsidRPr="006F460B">
        <w:rPr>
          <w:b/>
          <w:bCs/>
        </w:rPr>
        <w:t>Lens</w:t>
      </w:r>
      <w:r w:rsidRPr="006F460B">
        <w:t>: Investment perspective.</w:t>
      </w:r>
    </w:p>
    <w:p w14:paraId="53C7419C" w14:textId="77777777" w:rsidR="006F460B" w:rsidRPr="006F460B" w:rsidRDefault="006F460B" w:rsidP="006F460B">
      <w:pPr>
        <w:numPr>
          <w:ilvl w:val="0"/>
          <w:numId w:val="4"/>
        </w:numPr>
      </w:pPr>
      <w:r w:rsidRPr="006F460B">
        <w:rPr>
          <w:b/>
          <w:bCs/>
        </w:rPr>
        <w:t>Attitude</w:t>
      </w:r>
      <w:r w:rsidRPr="006F460B">
        <w:t>: Positive view of taxes as beneficial.</w:t>
      </w:r>
    </w:p>
    <w:p w14:paraId="1E2CD471" w14:textId="7D343830" w:rsidR="006F460B" w:rsidRPr="006F460B" w:rsidRDefault="006F460B" w:rsidP="006F460B">
      <w:pPr>
        <w:numPr>
          <w:ilvl w:val="0"/>
          <w:numId w:val="4"/>
        </w:numPr>
      </w:pPr>
      <w:r w:rsidRPr="006F460B">
        <w:rPr>
          <w:b/>
          <w:bCs/>
        </w:rPr>
        <w:lastRenderedPageBreak/>
        <w:t>Background</w:t>
      </w:r>
      <w:r w:rsidRPr="006F460B">
        <w:t>: Economic understanding of investments.</w:t>
      </w:r>
    </w:p>
    <w:p w14:paraId="38DEB391" w14:textId="77777777" w:rsidR="006F460B" w:rsidRPr="006F460B" w:rsidRDefault="006F460B" w:rsidP="006F460B">
      <w:pPr>
        <w:numPr>
          <w:ilvl w:val="0"/>
          <w:numId w:val="4"/>
        </w:numPr>
      </w:pPr>
      <w:r w:rsidRPr="006F460B">
        <w:rPr>
          <w:b/>
          <w:bCs/>
        </w:rPr>
        <w:t>Cut</w:t>
      </w:r>
      <w:r w:rsidRPr="006F460B">
        <w:t>: The new perspective that taxes are investments, rather than just a financial burden.</w:t>
      </w:r>
    </w:p>
    <w:p w14:paraId="529B8436" w14:textId="563B2DF5" w:rsidR="006F460B" w:rsidRDefault="006F460B" w:rsidP="006F460B">
      <w:r w:rsidRPr="006F460B">
        <w:t>This creates a rich and complex model where situations are redescribed through specific perspectives, influenced by attitudes and supported by background, resulting in a new understanding or 'cut' of the original eventuality.</w:t>
      </w:r>
    </w:p>
    <w:p w14:paraId="0F104B71" w14:textId="77777777" w:rsidR="006F460B" w:rsidRDefault="006F460B" w:rsidP="006F460B">
      <w:pPr>
        <w:rPr>
          <w:b/>
          <w:bCs/>
        </w:rPr>
      </w:pPr>
    </w:p>
    <w:p w14:paraId="715967BC" w14:textId="4C987012" w:rsidR="006F460B" w:rsidRPr="006F460B" w:rsidRDefault="006F460B" w:rsidP="00DC4BEE">
      <w:pPr>
        <w:pStyle w:val="Sottotitolo"/>
      </w:pPr>
      <w:r>
        <w:t xml:space="preserve">SECOND </w:t>
      </w:r>
      <w:r w:rsidRPr="006F460B">
        <w:t>Example: "Exercise is Medicine"</w:t>
      </w:r>
    </w:p>
    <w:p w14:paraId="0DED812D" w14:textId="77777777" w:rsidR="006F460B" w:rsidRPr="006F460B" w:rsidRDefault="006F460B" w:rsidP="006F460B">
      <w:pPr>
        <w:numPr>
          <w:ilvl w:val="0"/>
          <w:numId w:val="5"/>
        </w:numPr>
      </w:pPr>
      <w:r w:rsidRPr="006F460B">
        <w:rPr>
          <w:b/>
          <w:bCs/>
        </w:rPr>
        <w:t>Eventuality</w:t>
      </w:r>
      <w:r w:rsidRPr="006F460B">
        <w:t>: Regular physical exercise.</w:t>
      </w:r>
    </w:p>
    <w:p w14:paraId="6B814D53" w14:textId="77777777" w:rsidR="006F460B" w:rsidRPr="006F460B" w:rsidRDefault="006F460B" w:rsidP="006F460B">
      <w:pPr>
        <w:numPr>
          <w:ilvl w:val="0"/>
          <w:numId w:val="5"/>
        </w:numPr>
      </w:pPr>
      <w:r w:rsidRPr="006F460B">
        <w:rPr>
          <w:b/>
          <w:bCs/>
        </w:rPr>
        <w:t>Lens</w:t>
      </w:r>
      <w:r w:rsidRPr="006F460B">
        <w:t>: Medical perspective.</w:t>
      </w:r>
    </w:p>
    <w:p w14:paraId="5A8048E9" w14:textId="77777777" w:rsidR="006F460B" w:rsidRPr="006F460B" w:rsidRDefault="006F460B" w:rsidP="006F460B">
      <w:pPr>
        <w:numPr>
          <w:ilvl w:val="0"/>
          <w:numId w:val="5"/>
        </w:numPr>
      </w:pPr>
      <w:r w:rsidRPr="006F460B">
        <w:rPr>
          <w:b/>
          <w:bCs/>
        </w:rPr>
        <w:t>Attitude</w:t>
      </w:r>
      <w:r w:rsidRPr="006F460B">
        <w:t>: Positive view of exercise as a health intervention.</w:t>
      </w:r>
    </w:p>
    <w:p w14:paraId="0679F1E2" w14:textId="575C7183" w:rsidR="006F460B" w:rsidRPr="006F460B" w:rsidRDefault="006F460B" w:rsidP="006F460B">
      <w:pPr>
        <w:numPr>
          <w:ilvl w:val="0"/>
          <w:numId w:val="5"/>
        </w:numPr>
      </w:pPr>
      <w:r w:rsidRPr="006F460B">
        <w:rPr>
          <w:b/>
          <w:bCs/>
        </w:rPr>
        <w:t>Background</w:t>
      </w:r>
      <w:r w:rsidRPr="006F460B">
        <w:t>: Knowledge of health benefits, medical research on exercise, understanding of medicine.</w:t>
      </w:r>
    </w:p>
    <w:p w14:paraId="0F411969" w14:textId="77777777" w:rsidR="006F460B" w:rsidRPr="006F460B" w:rsidRDefault="006F460B" w:rsidP="006F460B">
      <w:pPr>
        <w:numPr>
          <w:ilvl w:val="0"/>
          <w:numId w:val="5"/>
        </w:numPr>
      </w:pPr>
      <w:r w:rsidRPr="006F460B">
        <w:rPr>
          <w:b/>
          <w:bCs/>
        </w:rPr>
        <w:t>Cut</w:t>
      </w:r>
      <w:r w:rsidRPr="006F460B">
        <w:t>: The new perspective that exercise is not just a physical activity but a form of medicine.</w:t>
      </w:r>
    </w:p>
    <w:p w14:paraId="4F788E5C" w14:textId="77777777" w:rsidR="006F460B" w:rsidRPr="006F460B" w:rsidRDefault="006F460B" w:rsidP="006F460B">
      <w:pPr>
        <w:rPr>
          <w:b/>
          <w:bCs/>
        </w:rPr>
      </w:pPr>
      <w:r w:rsidRPr="006F460B">
        <w:rPr>
          <w:b/>
          <w:bCs/>
        </w:rPr>
        <w:t>Breakdown</w:t>
      </w:r>
    </w:p>
    <w:p w14:paraId="5EFA489F" w14:textId="77777777" w:rsidR="006F460B" w:rsidRPr="006F460B" w:rsidRDefault="006F460B" w:rsidP="006F460B">
      <w:pPr>
        <w:numPr>
          <w:ilvl w:val="0"/>
          <w:numId w:val="6"/>
        </w:numPr>
      </w:pPr>
      <w:r w:rsidRPr="006F460B">
        <w:rPr>
          <w:b/>
          <w:bCs/>
        </w:rPr>
        <w:t>Eventuality</w:t>
      </w:r>
      <w:r w:rsidRPr="006F460B">
        <w:t>:</w:t>
      </w:r>
    </w:p>
    <w:p w14:paraId="42C0D680" w14:textId="77777777" w:rsidR="006F460B" w:rsidRPr="006F460B" w:rsidRDefault="006F460B" w:rsidP="006F460B">
      <w:pPr>
        <w:numPr>
          <w:ilvl w:val="1"/>
          <w:numId w:val="6"/>
        </w:numPr>
      </w:pPr>
      <w:r w:rsidRPr="006F460B">
        <w:t>The situation or event here is regular physical exercise, such as jogging, swimming, or gym workouts.</w:t>
      </w:r>
    </w:p>
    <w:p w14:paraId="7AF1C510" w14:textId="77777777" w:rsidR="006F460B" w:rsidRPr="006F460B" w:rsidRDefault="006F460B" w:rsidP="006F460B">
      <w:pPr>
        <w:numPr>
          <w:ilvl w:val="0"/>
          <w:numId w:val="6"/>
        </w:numPr>
      </w:pPr>
      <w:r w:rsidRPr="006F460B">
        <w:rPr>
          <w:b/>
          <w:bCs/>
        </w:rPr>
        <w:t>Lens</w:t>
      </w:r>
      <w:r w:rsidRPr="006F460B">
        <w:t>:</w:t>
      </w:r>
    </w:p>
    <w:p w14:paraId="2821EB7A" w14:textId="77777777" w:rsidR="006F460B" w:rsidRPr="006F460B" w:rsidRDefault="006F460B" w:rsidP="006F460B">
      <w:pPr>
        <w:numPr>
          <w:ilvl w:val="1"/>
          <w:numId w:val="6"/>
        </w:numPr>
      </w:pPr>
      <w:r w:rsidRPr="006F460B">
        <w:t>The lens through which this eventuality is viewed is the medical perspective. This means seeing exercise in the context of health benefits and medical outcomes.</w:t>
      </w:r>
    </w:p>
    <w:p w14:paraId="38537A1E" w14:textId="77777777" w:rsidR="006F460B" w:rsidRPr="006F460B" w:rsidRDefault="006F460B" w:rsidP="006F460B">
      <w:pPr>
        <w:numPr>
          <w:ilvl w:val="0"/>
          <w:numId w:val="6"/>
        </w:numPr>
      </w:pPr>
      <w:r w:rsidRPr="006F460B">
        <w:rPr>
          <w:b/>
          <w:bCs/>
        </w:rPr>
        <w:t>Attitude</w:t>
      </w:r>
      <w:r w:rsidRPr="006F460B">
        <w:t>:</w:t>
      </w:r>
    </w:p>
    <w:p w14:paraId="75809FB8" w14:textId="77777777" w:rsidR="006F460B" w:rsidRPr="006F460B" w:rsidRDefault="006F460B" w:rsidP="006F460B">
      <w:pPr>
        <w:numPr>
          <w:ilvl w:val="1"/>
          <w:numId w:val="6"/>
        </w:numPr>
      </w:pPr>
      <w:r w:rsidRPr="006F460B">
        <w:t>The attitude is the belief or stance that exercise should be considered as beneficial and essential for health, akin to taking medicine. This could include promoting exercise as a preventative or therapeutic measure.</w:t>
      </w:r>
    </w:p>
    <w:p w14:paraId="627C5957" w14:textId="5A976132" w:rsidR="006F460B" w:rsidRPr="006F460B" w:rsidRDefault="006F460B" w:rsidP="006F460B">
      <w:pPr>
        <w:numPr>
          <w:ilvl w:val="0"/>
          <w:numId w:val="6"/>
        </w:numPr>
      </w:pPr>
      <w:r w:rsidRPr="006F460B">
        <w:rPr>
          <w:b/>
          <w:bCs/>
        </w:rPr>
        <w:t>Backgroun</w:t>
      </w:r>
      <w:r w:rsidR="00A61FC1">
        <w:rPr>
          <w:b/>
          <w:bCs/>
        </w:rPr>
        <w:t>d</w:t>
      </w:r>
      <w:r w:rsidRPr="006F460B">
        <w:t>:</w:t>
      </w:r>
    </w:p>
    <w:p w14:paraId="577C566A" w14:textId="77777777" w:rsidR="006F460B" w:rsidRPr="006F460B" w:rsidRDefault="006F460B" w:rsidP="006F460B">
      <w:pPr>
        <w:numPr>
          <w:ilvl w:val="1"/>
          <w:numId w:val="6"/>
        </w:numPr>
      </w:pPr>
      <w:r w:rsidRPr="006F460B">
        <w:t>This includes medical research showing how exercise can prevent diseases, improve mental health, and enhance overall well-being. It also involves understanding the role of medicine in treating and preventing health issues.</w:t>
      </w:r>
    </w:p>
    <w:p w14:paraId="580C0B5B" w14:textId="77777777" w:rsidR="006F460B" w:rsidRPr="006F460B" w:rsidRDefault="006F460B" w:rsidP="006F460B">
      <w:pPr>
        <w:numPr>
          <w:ilvl w:val="0"/>
          <w:numId w:val="6"/>
        </w:numPr>
      </w:pPr>
      <w:r w:rsidRPr="006F460B">
        <w:rPr>
          <w:b/>
          <w:bCs/>
        </w:rPr>
        <w:t>Cut</w:t>
      </w:r>
      <w:r w:rsidRPr="006F460B">
        <w:t>:</w:t>
      </w:r>
    </w:p>
    <w:p w14:paraId="611C7CA5" w14:textId="77777777" w:rsidR="006F460B" w:rsidRPr="006F460B" w:rsidRDefault="006F460B" w:rsidP="006F460B">
      <w:pPr>
        <w:numPr>
          <w:ilvl w:val="1"/>
          <w:numId w:val="6"/>
        </w:numPr>
      </w:pPr>
      <w:r w:rsidRPr="006F460B">
        <w:t>The cut is the new perspective or understanding that emerges: exercise is not just a recreational activity or a means to stay fit; it is a form of medicine that can have significant health benefits.</w:t>
      </w:r>
    </w:p>
    <w:p w14:paraId="1CE6B6F0" w14:textId="77777777" w:rsidR="006F460B" w:rsidRPr="006F460B" w:rsidRDefault="006F460B" w:rsidP="006F460B">
      <w:pPr>
        <w:rPr>
          <w:b/>
          <w:bCs/>
        </w:rPr>
      </w:pPr>
      <w:r w:rsidRPr="006F460B">
        <w:rPr>
          <w:b/>
          <w:bCs/>
        </w:rPr>
        <w:t>OWL Representation</w:t>
      </w:r>
    </w:p>
    <w:p w14:paraId="5A04C55D" w14:textId="77777777" w:rsidR="006F460B" w:rsidRPr="006F460B" w:rsidRDefault="006F460B" w:rsidP="006F460B">
      <w:r w:rsidRPr="006F460B">
        <w:t>In an OWL representation:</w:t>
      </w:r>
    </w:p>
    <w:p w14:paraId="04147920" w14:textId="77777777" w:rsidR="006F460B" w:rsidRPr="006F460B" w:rsidRDefault="006F460B" w:rsidP="006F460B">
      <w:pPr>
        <w:numPr>
          <w:ilvl w:val="0"/>
          <w:numId w:val="7"/>
        </w:numPr>
      </w:pPr>
      <w:r w:rsidRPr="006F460B">
        <w:rPr>
          <w:b/>
          <w:bCs/>
        </w:rPr>
        <w:lastRenderedPageBreak/>
        <w:t>Semantic Role</w:t>
      </w:r>
      <w:r w:rsidRPr="006F460B">
        <w:t>: The relationship between the situation (perspectivisation) and the components (exercise, medicine, health benefits).</w:t>
      </w:r>
    </w:p>
    <w:p w14:paraId="2077692A" w14:textId="77777777" w:rsidR="006F460B" w:rsidRPr="006F460B" w:rsidRDefault="006F460B" w:rsidP="006F460B">
      <w:pPr>
        <w:numPr>
          <w:ilvl w:val="0"/>
          <w:numId w:val="7"/>
        </w:numPr>
      </w:pPr>
      <w:r w:rsidRPr="006F460B">
        <w:rPr>
          <w:b/>
          <w:bCs/>
        </w:rPr>
        <w:t>Individual</w:t>
      </w:r>
      <w:r w:rsidRPr="006F460B">
        <w:t>: Specific instances, like a particular workout routine or a specific health outcome.</w:t>
      </w:r>
    </w:p>
    <w:p w14:paraId="200A2E00" w14:textId="77777777" w:rsidR="006F460B" w:rsidRPr="006F460B" w:rsidRDefault="006F460B" w:rsidP="006F460B">
      <w:pPr>
        <w:numPr>
          <w:ilvl w:val="0"/>
          <w:numId w:val="7"/>
        </w:numPr>
      </w:pPr>
      <w:r w:rsidRPr="006F460B">
        <w:rPr>
          <w:b/>
          <w:bCs/>
        </w:rPr>
        <w:t>Classes</w:t>
      </w:r>
      <w:r w:rsidRPr="006F460B">
        <w:t>: General concepts such as "Exercise," "Medicine," "Health Benefits," etc.</w:t>
      </w:r>
    </w:p>
    <w:p w14:paraId="41938340" w14:textId="77777777" w:rsidR="006F460B" w:rsidRPr="006F460B" w:rsidRDefault="006F460B" w:rsidP="006F460B">
      <w:pPr>
        <w:rPr>
          <w:b/>
          <w:bCs/>
        </w:rPr>
      </w:pPr>
      <w:r w:rsidRPr="006F460B">
        <w:rPr>
          <w:b/>
          <w:bCs/>
        </w:rPr>
        <w:t>Complete Example:</w:t>
      </w:r>
    </w:p>
    <w:p w14:paraId="531F1281" w14:textId="77777777" w:rsidR="006F460B" w:rsidRPr="006F460B" w:rsidRDefault="006F460B" w:rsidP="006F460B">
      <w:pPr>
        <w:numPr>
          <w:ilvl w:val="0"/>
          <w:numId w:val="8"/>
        </w:numPr>
      </w:pPr>
      <w:r w:rsidRPr="006F460B">
        <w:rPr>
          <w:b/>
          <w:bCs/>
        </w:rPr>
        <w:t>Eventuality</w:t>
      </w:r>
      <w:r w:rsidRPr="006F460B">
        <w:t>:</w:t>
      </w:r>
    </w:p>
    <w:p w14:paraId="6A15BA0C" w14:textId="77777777" w:rsidR="006F460B" w:rsidRPr="006F460B" w:rsidRDefault="006F460B" w:rsidP="006F460B">
      <w:pPr>
        <w:numPr>
          <w:ilvl w:val="1"/>
          <w:numId w:val="8"/>
        </w:numPr>
      </w:pPr>
      <w:r w:rsidRPr="006F460B">
        <w:t>Regular physical exercise, like jogging or swimming.</w:t>
      </w:r>
    </w:p>
    <w:p w14:paraId="5E8F60BC" w14:textId="77777777" w:rsidR="006F460B" w:rsidRPr="006F460B" w:rsidRDefault="006F460B" w:rsidP="006F460B">
      <w:pPr>
        <w:numPr>
          <w:ilvl w:val="0"/>
          <w:numId w:val="8"/>
        </w:numPr>
      </w:pPr>
      <w:r w:rsidRPr="006F460B">
        <w:rPr>
          <w:b/>
          <w:bCs/>
        </w:rPr>
        <w:t>Lens</w:t>
      </w:r>
      <w:r w:rsidRPr="006F460B">
        <w:t>:</w:t>
      </w:r>
    </w:p>
    <w:p w14:paraId="3D7EE83C" w14:textId="77777777" w:rsidR="006F460B" w:rsidRPr="006F460B" w:rsidRDefault="006F460B" w:rsidP="006F460B">
      <w:pPr>
        <w:numPr>
          <w:ilvl w:val="1"/>
          <w:numId w:val="8"/>
        </w:numPr>
      </w:pPr>
      <w:r w:rsidRPr="006F460B">
        <w:t>Medical perspective, which views activities in terms of health benefits and therapeutic value.</w:t>
      </w:r>
    </w:p>
    <w:p w14:paraId="48A01AC4" w14:textId="77777777" w:rsidR="006F460B" w:rsidRPr="006F460B" w:rsidRDefault="006F460B" w:rsidP="006F460B">
      <w:pPr>
        <w:numPr>
          <w:ilvl w:val="0"/>
          <w:numId w:val="8"/>
        </w:numPr>
      </w:pPr>
      <w:r w:rsidRPr="006F460B">
        <w:rPr>
          <w:b/>
          <w:bCs/>
        </w:rPr>
        <w:t>Attitude</w:t>
      </w:r>
      <w:r w:rsidRPr="006F460B">
        <w:t>:</w:t>
      </w:r>
    </w:p>
    <w:p w14:paraId="412FAA4B" w14:textId="77777777" w:rsidR="006F460B" w:rsidRPr="006F460B" w:rsidRDefault="006F460B" w:rsidP="006F460B">
      <w:pPr>
        <w:numPr>
          <w:ilvl w:val="1"/>
          <w:numId w:val="8"/>
        </w:numPr>
      </w:pPr>
      <w:r w:rsidRPr="006F460B">
        <w:t>Positive stance on exercise as essential for health, comparable to taking medicine regularly.</w:t>
      </w:r>
    </w:p>
    <w:p w14:paraId="5CA4D7F6" w14:textId="7C78B452" w:rsidR="006F460B" w:rsidRPr="006F460B" w:rsidRDefault="006F460B" w:rsidP="006F460B">
      <w:pPr>
        <w:numPr>
          <w:ilvl w:val="0"/>
          <w:numId w:val="8"/>
        </w:numPr>
      </w:pPr>
      <w:r w:rsidRPr="006F460B">
        <w:rPr>
          <w:b/>
          <w:bCs/>
        </w:rPr>
        <w:t>Background</w:t>
      </w:r>
      <w:r w:rsidRPr="006F460B">
        <w:t>:</w:t>
      </w:r>
    </w:p>
    <w:p w14:paraId="3AFDD49B" w14:textId="77777777" w:rsidR="006F460B" w:rsidRPr="006F460B" w:rsidRDefault="006F460B" w:rsidP="006F460B">
      <w:pPr>
        <w:numPr>
          <w:ilvl w:val="1"/>
          <w:numId w:val="8"/>
        </w:numPr>
      </w:pPr>
      <w:r w:rsidRPr="006F460B">
        <w:t>Understanding of medical studies showing exercise reduces risks of chronic diseases, improves mental health, and enhances physical fitness. Knowledge about how medicine works to treat and prevent illnesses.</w:t>
      </w:r>
    </w:p>
    <w:p w14:paraId="36D208CA" w14:textId="77777777" w:rsidR="006F460B" w:rsidRPr="006F460B" w:rsidRDefault="006F460B" w:rsidP="006F460B">
      <w:pPr>
        <w:numPr>
          <w:ilvl w:val="0"/>
          <w:numId w:val="8"/>
        </w:numPr>
      </w:pPr>
      <w:r w:rsidRPr="006F460B">
        <w:rPr>
          <w:b/>
          <w:bCs/>
        </w:rPr>
        <w:t>Cut</w:t>
      </w:r>
      <w:r w:rsidRPr="006F460B">
        <w:t>:</w:t>
      </w:r>
    </w:p>
    <w:p w14:paraId="32A7F5FD" w14:textId="77777777" w:rsidR="006F460B" w:rsidRPr="006F460B" w:rsidRDefault="006F460B" w:rsidP="006F460B">
      <w:pPr>
        <w:numPr>
          <w:ilvl w:val="1"/>
          <w:numId w:val="8"/>
        </w:numPr>
      </w:pPr>
      <w:r w:rsidRPr="006F460B">
        <w:t>The new understanding that emerges is "Exercise is Medicine," where exercise is seen as an essential part of maintaining and improving health, similar to taking prescribed medicine.</w:t>
      </w:r>
    </w:p>
    <w:p w14:paraId="7094C51F" w14:textId="77777777" w:rsidR="006F460B" w:rsidRPr="006F460B" w:rsidRDefault="006F460B" w:rsidP="006F460B">
      <w:pPr>
        <w:rPr>
          <w:b/>
          <w:bCs/>
        </w:rPr>
      </w:pPr>
      <w:r w:rsidRPr="006F460B">
        <w:rPr>
          <w:b/>
          <w:bCs/>
        </w:rPr>
        <w:t>Conceptual Frame:</w:t>
      </w:r>
    </w:p>
    <w:p w14:paraId="165B2AC7" w14:textId="77777777" w:rsidR="006F460B" w:rsidRPr="006F460B" w:rsidRDefault="006F460B" w:rsidP="006F460B">
      <w:pPr>
        <w:numPr>
          <w:ilvl w:val="0"/>
          <w:numId w:val="9"/>
        </w:numPr>
      </w:pPr>
      <w:r w:rsidRPr="006F460B">
        <w:rPr>
          <w:b/>
          <w:bCs/>
        </w:rPr>
        <w:t>Eventuality (Physical Exercise)</w:t>
      </w:r>
      <w:r w:rsidRPr="006F460B">
        <w:t xml:space="preserve">: Seen through the </w:t>
      </w:r>
      <w:r w:rsidRPr="006F460B">
        <w:rPr>
          <w:b/>
          <w:bCs/>
        </w:rPr>
        <w:t>Lens (Medical Perspective)</w:t>
      </w:r>
      <w:r w:rsidRPr="006F460B">
        <w:t>.</w:t>
      </w:r>
    </w:p>
    <w:p w14:paraId="4284D927" w14:textId="77777777" w:rsidR="006F460B" w:rsidRPr="006F460B" w:rsidRDefault="006F460B" w:rsidP="006F460B">
      <w:pPr>
        <w:numPr>
          <w:ilvl w:val="0"/>
          <w:numId w:val="9"/>
        </w:numPr>
      </w:pPr>
      <w:r w:rsidRPr="006F460B">
        <w:t xml:space="preserve">Influenced by </w:t>
      </w:r>
      <w:r w:rsidRPr="006F460B">
        <w:rPr>
          <w:b/>
          <w:bCs/>
        </w:rPr>
        <w:t>Attitude (Positive View of Exercise as Medicine)</w:t>
      </w:r>
      <w:r w:rsidRPr="006F460B">
        <w:t>.</w:t>
      </w:r>
    </w:p>
    <w:p w14:paraId="7D8B843B" w14:textId="3DAAA2FA" w:rsidR="006F460B" w:rsidRPr="006F460B" w:rsidRDefault="006F460B" w:rsidP="006F460B">
      <w:pPr>
        <w:numPr>
          <w:ilvl w:val="0"/>
          <w:numId w:val="9"/>
        </w:numPr>
      </w:pPr>
      <w:r w:rsidRPr="006F460B">
        <w:t xml:space="preserve">Supported by </w:t>
      </w:r>
      <w:r w:rsidRPr="006F460B">
        <w:rPr>
          <w:b/>
          <w:bCs/>
        </w:rPr>
        <w:t>Background (Health Benefits and Medical Research)</w:t>
      </w:r>
      <w:r w:rsidRPr="006F460B">
        <w:t>.</w:t>
      </w:r>
    </w:p>
    <w:p w14:paraId="6C5CCE2E" w14:textId="77777777" w:rsidR="006F460B" w:rsidRPr="006F460B" w:rsidRDefault="006F460B" w:rsidP="006F460B">
      <w:pPr>
        <w:numPr>
          <w:ilvl w:val="0"/>
          <w:numId w:val="9"/>
        </w:numPr>
      </w:pPr>
      <w:r w:rsidRPr="006F460B">
        <w:t xml:space="preserve">Resulting in a </w:t>
      </w:r>
      <w:r w:rsidRPr="006F460B">
        <w:rPr>
          <w:b/>
          <w:bCs/>
        </w:rPr>
        <w:t>Cut (Exercise as Medicine)</w:t>
      </w:r>
      <w:r w:rsidRPr="006F460B">
        <w:t>.</w:t>
      </w:r>
    </w:p>
    <w:p w14:paraId="3F5EB991" w14:textId="77777777" w:rsidR="006F460B" w:rsidRDefault="006F460B" w:rsidP="006F460B">
      <w:r w:rsidRPr="006F460B">
        <w:t>By applying this framework, we can reinterpret and understand various situations through different lenses, shaping how we perceive and interact with them. This method allows for a richer and more nuanced comprehension of complex phenomena.</w:t>
      </w:r>
    </w:p>
    <w:p w14:paraId="1BC70AC6" w14:textId="77777777" w:rsidR="002218B2" w:rsidRDefault="002218B2" w:rsidP="006F460B"/>
    <w:p w14:paraId="7AA88B6F" w14:textId="04C1F5B1" w:rsidR="002218B2" w:rsidRDefault="002218B2" w:rsidP="002218B2">
      <w:pPr>
        <w:pStyle w:val="Titolo1"/>
      </w:pPr>
      <w:r>
        <w:t xml:space="preserve">MAPPING Perspectivisation + </w:t>
      </w:r>
      <w:proofErr w:type="spellStart"/>
      <w:r>
        <w:t>YouthSubcultures</w:t>
      </w:r>
      <w:proofErr w:type="spellEnd"/>
    </w:p>
    <w:p w14:paraId="1D688A2B" w14:textId="77777777" w:rsidR="002218B2" w:rsidRPr="002218B2" w:rsidRDefault="002218B2" w:rsidP="002218B2">
      <w:pPr>
        <w:rPr>
          <w:b/>
          <w:bCs/>
        </w:rPr>
      </w:pPr>
      <w:r w:rsidRPr="002218B2">
        <w:rPr>
          <w:b/>
          <w:bCs/>
        </w:rPr>
        <w:t>Integration</w:t>
      </w:r>
    </w:p>
    <w:p w14:paraId="4E894EF7" w14:textId="77777777" w:rsidR="002218B2" w:rsidRPr="002218B2" w:rsidRDefault="002218B2" w:rsidP="002218B2">
      <w:pPr>
        <w:numPr>
          <w:ilvl w:val="0"/>
          <w:numId w:val="10"/>
        </w:numPr>
      </w:pPr>
      <w:r w:rsidRPr="002218B2">
        <w:rPr>
          <w:b/>
          <w:bCs/>
        </w:rPr>
        <w:lastRenderedPageBreak/>
        <w:t>Eventuality</w:t>
      </w:r>
      <w:r w:rsidRPr="002218B2">
        <w:t>:</w:t>
      </w:r>
    </w:p>
    <w:p w14:paraId="04A72E2E" w14:textId="77777777" w:rsidR="002218B2" w:rsidRPr="002218B2" w:rsidRDefault="002218B2" w:rsidP="002218B2">
      <w:pPr>
        <w:numPr>
          <w:ilvl w:val="1"/>
          <w:numId w:val="10"/>
        </w:numPr>
      </w:pPr>
      <w:r w:rsidRPr="002218B2">
        <w:t xml:space="preserve">Corresponds to </w:t>
      </w:r>
      <w:proofErr w:type="spellStart"/>
      <w:r w:rsidRPr="002218B2">
        <w:rPr>
          <w:b/>
          <w:bCs/>
        </w:rPr>
        <w:t>YouthSubculture</w:t>
      </w:r>
      <w:proofErr w:type="spellEnd"/>
      <w:r w:rsidRPr="002218B2">
        <w:t>.</w:t>
      </w:r>
    </w:p>
    <w:p w14:paraId="1CA34306" w14:textId="77777777" w:rsidR="002218B2" w:rsidRPr="002218B2" w:rsidRDefault="002218B2" w:rsidP="002218B2">
      <w:pPr>
        <w:numPr>
          <w:ilvl w:val="1"/>
          <w:numId w:val="10"/>
        </w:numPr>
      </w:pPr>
      <w:r w:rsidRPr="002218B2">
        <w:t>Represents the subculture itself, such as Goths, Hipsters, etc.</w:t>
      </w:r>
    </w:p>
    <w:p w14:paraId="3E4F0C61" w14:textId="77777777" w:rsidR="002218B2" w:rsidRPr="002218B2" w:rsidRDefault="002218B2" w:rsidP="002218B2">
      <w:pPr>
        <w:numPr>
          <w:ilvl w:val="0"/>
          <w:numId w:val="10"/>
        </w:numPr>
      </w:pPr>
      <w:r w:rsidRPr="002218B2">
        <w:rPr>
          <w:b/>
          <w:bCs/>
        </w:rPr>
        <w:t>Lens</w:t>
      </w:r>
      <w:r w:rsidRPr="002218B2">
        <w:t>:</w:t>
      </w:r>
    </w:p>
    <w:p w14:paraId="799ABED9" w14:textId="77777777" w:rsidR="002218B2" w:rsidRPr="002218B2" w:rsidRDefault="002218B2" w:rsidP="002218B2">
      <w:pPr>
        <w:numPr>
          <w:ilvl w:val="1"/>
          <w:numId w:val="10"/>
        </w:numPr>
      </w:pPr>
      <w:r w:rsidRPr="002218B2">
        <w:t xml:space="preserve">Corresponds to </w:t>
      </w:r>
      <w:proofErr w:type="spellStart"/>
      <w:r w:rsidRPr="002218B2">
        <w:rPr>
          <w:b/>
          <w:bCs/>
        </w:rPr>
        <w:t>ExternalPerspective</w:t>
      </w:r>
      <w:proofErr w:type="spellEnd"/>
      <w:r w:rsidRPr="002218B2">
        <w:t xml:space="preserve"> and </w:t>
      </w:r>
      <w:proofErr w:type="spellStart"/>
      <w:r w:rsidRPr="002218B2">
        <w:rPr>
          <w:b/>
          <w:bCs/>
        </w:rPr>
        <w:t>InternalPerspective</w:t>
      </w:r>
      <w:proofErr w:type="spellEnd"/>
      <w:r w:rsidRPr="002218B2">
        <w:t>.</w:t>
      </w:r>
    </w:p>
    <w:p w14:paraId="40989453" w14:textId="77777777" w:rsidR="002218B2" w:rsidRPr="002218B2" w:rsidRDefault="002218B2" w:rsidP="002218B2">
      <w:pPr>
        <w:numPr>
          <w:ilvl w:val="1"/>
          <w:numId w:val="10"/>
        </w:numPr>
      </w:pPr>
      <w:r w:rsidRPr="002218B2">
        <w:t>Represents the viewpoint through which the subculture is perceived, either from the outside or from within.</w:t>
      </w:r>
    </w:p>
    <w:p w14:paraId="387F19FB" w14:textId="77777777" w:rsidR="002218B2" w:rsidRPr="002218B2" w:rsidRDefault="002218B2" w:rsidP="002218B2">
      <w:pPr>
        <w:numPr>
          <w:ilvl w:val="0"/>
          <w:numId w:val="10"/>
        </w:numPr>
      </w:pPr>
      <w:r w:rsidRPr="002218B2">
        <w:rPr>
          <w:b/>
          <w:bCs/>
        </w:rPr>
        <w:t>Attitude</w:t>
      </w:r>
      <w:r w:rsidRPr="002218B2">
        <w:t>:</w:t>
      </w:r>
    </w:p>
    <w:p w14:paraId="7F148640" w14:textId="46A35A0C" w:rsidR="002218B2" w:rsidRPr="002218B2" w:rsidRDefault="002218B2" w:rsidP="002218B2">
      <w:pPr>
        <w:numPr>
          <w:ilvl w:val="1"/>
          <w:numId w:val="10"/>
        </w:numPr>
      </w:pPr>
      <w:r w:rsidRPr="002218B2">
        <w:t xml:space="preserve">Can be represented by </w:t>
      </w:r>
      <w:r w:rsidRPr="002218B2">
        <w:rPr>
          <w:b/>
          <w:bCs/>
        </w:rPr>
        <w:t>Stereotype</w:t>
      </w:r>
      <w:r>
        <w:rPr>
          <w:b/>
          <w:bCs/>
        </w:rPr>
        <w:t>/Values</w:t>
      </w:r>
      <w:r w:rsidRPr="002218B2">
        <w:t>.</w:t>
      </w:r>
    </w:p>
    <w:p w14:paraId="516F3DCF" w14:textId="77777777" w:rsidR="002218B2" w:rsidRPr="002218B2" w:rsidRDefault="002218B2" w:rsidP="002218B2">
      <w:pPr>
        <w:numPr>
          <w:ilvl w:val="1"/>
          <w:numId w:val="10"/>
        </w:numPr>
      </w:pPr>
      <w:r w:rsidRPr="002218B2">
        <w:t>Captures common beliefs or biases towards a subculture, either positive or negative.</w:t>
      </w:r>
    </w:p>
    <w:p w14:paraId="33A31214" w14:textId="14379E9D" w:rsidR="002218B2" w:rsidRPr="002218B2" w:rsidRDefault="002218B2" w:rsidP="002218B2">
      <w:pPr>
        <w:numPr>
          <w:ilvl w:val="0"/>
          <w:numId w:val="10"/>
        </w:numPr>
      </w:pPr>
      <w:r w:rsidRPr="002218B2">
        <w:rPr>
          <w:b/>
          <w:bCs/>
        </w:rPr>
        <w:t>Background</w:t>
      </w:r>
      <w:r w:rsidRPr="002218B2">
        <w:t>:</w:t>
      </w:r>
    </w:p>
    <w:p w14:paraId="11F967FA" w14:textId="77777777" w:rsidR="002218B2" w:rsidRPr="002218B2" w:rsidRDefault="002218B2" w:rsidP="002218B2">
      <w:pPr>
        <w:numPr>
          <w:ilvl w:val="1"/>
          <w:numId w:val="10"/>
        </w:numPr>
      </w:pPr>
      <w:r w:rsidRPr="002218B2">
        <w:t xml:space="preserve">Can be represented by </w:t>
      </w:r>
      <w:proofErr w:type="spellStart"/>
      <w:r w:rsidRPr="002218B2">
        <w:rPr>
          <w:b/>
          <w:bCs/>
        </w:rPr>
        <w:t>PerspectiveInfluence</w:t>
      </w:r>
      <w:proofErr w:type="spellEnd"/>
      <w:r w:rsidRPr="002218B2">
        <w:t>.</w:t>
      </w:r>
    </w:p>
    <w:p w14:paraId="2816AC13" w14:textId="7965A997" w:rsidR="002218B2" w:rsidRPr="002218B2" w:rsidRDefault="002218B2" w:rsidP="00C75180">
      <w:pPr>
        <w:numPr>
          <w:ilvl w:val="1"/>
          <w:numId w:val="10"/>
        </w:numPr>
      </w:pPr>
      <w:r w:rsidRPr="002218B2">
        <w:t xml:space="preserve">Includes the factors that shape the perspectives, such as media portrayals, </w:t>
      </w:r>
      <w:r w:rsidR="00C75180" w:rsidRPr="00C75180">
        <w:t>historical, social, or cultural backdrop</w:t>
      </w:r>
      <w:r w:rsidR="00C75180">
        <w:t>,</w:t>
      </w:r>
      <w:r w:rsidRPr="002218B2">
        <w:t xml:space="preserve"> etc.</w:t>
      </w:r>
    </w:p>
    <w:p w14:paraId="08D42EF8" w14:textId="77777777" w:rsidR="002218B2" w:rsidRPr="002218B2" w:rsidRDefault="002218B2" w:rsidP="002218B2">
      <w:pPr>
        <w:numPr>
          <w:ilvl w:val="0"/>
          <w:numId w:val="10"/>
        </w:numPr>
      </w:pPr>
      <w:r w:rsidRPr="002218B2">
        <w:rPr>
          <w:b/>
          <w:bCs/>
        </w:rPr>
        <w:t>Cut</w:t>
      </w:r>
      <w:r w:rsidRPr="002218B2">
        <w:t>:</w:t>
      </w:r>
    </w:p>
    <w:p w14:paraId="4F1AA04F" w14:textId="77777777" w:rsidR="002218B2" w:rsidRPr="002218B2" w:rsidRDefault="002218B2" w:rsidP="002218B2">
      <w:pPr>
        <w:numPr>
          <w:ilvl w:val="1"/>
          <w:numId w:val="10"/>
        </w:numPr>
      </w:pPr>
      <w:r w:rsidRPr="002218B2">
        <w:t xml:space="preserve">Can be represented by </w:t>
      </w:r>
      <w:proofErr w:type="spellStart"/>
      <w:r w:rsidRPr="002218B2">
        <w:rPr>
          <w:b/>
          <w:bCs/>
        </w:rPr>
        <w:t>PerspectiveChange</w:t>
      </w:r>
      <w:proofErr w:type="spellEnd"/>
      <w:r w:rsidRPr="002218B2">
        <w:t>.</w:t>
      </w:r>
    </w:p>
    <w:p w14:paraId="4B84C3BA" w14:textId="34CCB963" w:rsidR="002218B2" w:rsidRPr="002218B2" w:rsidRDefault="002218B2" w:rsidP="002218B2">
      <w:pPr>
        <w:numPr>
          <w:ilvl w:val="1"/>
          <w:numId w:val="10"/>
        </w:numPr>
      </w:pPr>
      <w:r w:rsidRPr="002218B2">
        <w:t>Represents the new understanding or re-interpretation of the subculture when viewed through a specific lens and influenced by an attitude and background.</w:t>
      </w:r>
    </w:p>
    <w:p w14:paraId="3F5585EB" w14:textId="77777777" w:rsidR="002218B2" w:rsidRPr="002218B2" w:rsidRDefault="002218B2" w:rsidP="002218B2">
      <w:pPr>
        <w:rPr>
          <w:b/>
          <w:bCs/>
        </w:rPr>
      </w:pPr>
      <w:r w:rsidRPr="002218B2">
        <w:rPr>
          <w:b/>
          <w:bCs/>
        </w:rPr>
        <w:t>New Properties</w:t>
      </w:r>
    </w:p>
    <w:p w14:paraId="4EFF6FEC" w14:textId="77777777" w:rsidR="002218B2" w:rsidRPr="002218B2" w:rsidRDefault="002218B2" w:rsidP="002218B2">
      <w:r w:rsidRPr="002218B2">
        <w:t>You may need to introduce new properties to represent the relationships between these new concepts and your existing ontology:</w:t>
      </w:r>
    </w:p>
    <w:p w14:paraId="38758BA0" w14:textId="77777777" w:rsidR="002218B2" w:rsidRPr="002218B2" w:rsidRDefault="002218B2" w:rsidP="002218B2">
      <w:pPr>
        <w:numPr>
          <w:ilvl w:val="0"/>
          <w:numId w:val="11"/>
        </w:numPr>
      </w:pPr>
      <w:proofErr w:type="spellStart"/>
      <w:r w:rsidRPr="002218B2">
        <w:rPr>
          <w:b/>
          <w:bCs/>
        </w:rPr>
        <w:t>hasLens</w:t>
      </w:r>
      <w:proofErr w:type="spellEnd"/>
      <w:r w:rsidRPr="002218B2">
        <w:t>:</w:t>
      </w:r>
    </w:p>
    <w:p w14:paraId="107A3944" w14:textId="77777777" w:rsidR="002218B2" w:rsidRPr="002218B2" w:rsidRDefault="002218B2" w:rsidP="002218B2">
      <w:pPr>
        <w:numPr>
          <w:ilvl w:val="1"/>
          <w:numId w:val="11"/>
        </w:numPr>
      </w:pPr>
      <w:r w:rsidRPr="002218B2">
        <w:t xml:space="preserve">Links </w:t>
      </w:r>
      <w:proofErr w:type="spellStart"/>
      <w:r w:rsidRPr="002218B2">
        <w:rPr>
          <w:b/>
          <w:bCs/>
        </w:rPr>
        <w:t>YouthSubculture</w:t>
      </w:r>
      <w:proofErr w:type="spellEnd"/>
      <w:r w:rsidRPr="002218B2">
        <w:t xml:space="preserve"> to </w:t>
      </w:r>
      <w:proofErr w:type="spellStart"/>
      <w:r w:rsidRPr="002218B2">
        <w:rPr>
          <w:b/>
          <w:bCs/>
        </w:rPr>
        <w:t>ExternalPerspective</w:t>
      </w:r>
      <w:proofErr w:type="spellEnd"/>
      <w:r w:rsidRPr="002218B2">
        <w:t xml:space="preserve"> or </w:t>
      </w:r>
      <w:proofErr w:type="spellStart"/>
      <w:r w:rsidRPr="002218B2">
        <w:rPr>
          <w:b/>
          <w:bCs/>
        </w:rPr>
        <w:t>InternalPerspective</w:t>
      </w:r>
      <w:proofErr w:type="spellEnd"/>
      <w:r w:rsidRPr="002218B2">
        <w:t>.</w:t>
      </w:r>
    </w:p>
    <w:p w14:paraId="3BF3ABC3" w14:textId="77777777" w:rsidR="002218B2" w:rsidRDefault="002218B2" w:rsidP="002218B2">
      <w:pPr>
        <w:numPr>
          <w:ilvl w:val="1"/>
          <w:numId w:val="11"/>
        </w:numPr>
      </w:pPr>
      <w:r w:rsidRPr="002218B2">
        <w:t xml:space="preserve">Example: Goths </w:t>
      </w:r>
      <w:proofErr w:type="spellStart"/>
      <w:r w:rsidRPr="002218B2">
        <w:t>hasLens</w:t>
      </w:r>
      <w:proofErr w:type="spellEnd"/>
      <w:r w:rsidRPr="002218B2">
        <w:t xml:space="preserve"> 'dark and mysterious'.</w:t>
      </w:r>
    </w:p>
    <w:p w14:paraId="6CF7FD8A" w14:textId="4DC86C47" w:rsidR="00034909" w:rsidRPr="002218B2" w:rsidRDefault="00034909" w:rsidP="00034909">
      <w:pPr>
        <w:numPr>
          <w:ilvl w:val="1"/>
          <w:numId w:val="11"/>
        </w:numPr>
      </w:pPr>
      <w:r w:rsidRPr="00034909">
        <w:t>Connects Person or Media to the Lens through which subcultures are viewed.</w:t>
      </w:r>
    </w:p>
    <w:p w14:paraId="0E112B50" w14:textId="77777777" w:rsidR="002218B2" w:rsidRPr="002218B2" w:rsidRDefault="002218B2" w:rsidP="002218B2">
      <w:pPr>
        <w:numPr>
          <w:ilvl w:val="0"/>
          <w:numId w:val="11"/>
        </w:numPr>
      </w:pPr>
      <w:proofErr w:type="spellStart"/>
      <w:r w:rsidRPr="002218B2">
        <w:rPr>
          <w:b/>
          <w:bCs/>
        </w:rPr>
        <w:t>hasAttitude</w:t>
      </w:r>
      <w:proofErr w:type="spellEnd"/>
      <w:r w:rsidRPr="002218B2">
        <w:t>:</w:t>
      </w:r>
    </w:p>
    <w:p w14:paraId="43B75CE0" w14:textId="77777777" w:rsidR="002218B2" w:rsidRPr="002218B2" w:rsidRDefault="002218B2" w:rsidP="002218B2">
      <w:pPr>
        <w:numPr>
          <w:ilvl w:val="1"/>
          <w:numId w:val="11"/>
        </w:numPr>
      </w:pPr>
      <w:r w:rsidRPr="002218B2">
        <w:t xml:space="preserve">Links </w:t>
      </w:r>
      <w:r w:rsidRPr="002218B2">
        <w:rPr>
          <w:b/>
          <w:bCs/>
        </w:rPr>
        <w:t>Perspective</w:t>
      </w:r>
      <w:r w:rsidRPr="002218B2">
        <w:t xml:space="preserve"> to </w:t>
      </w:r>
      <w:r w:rsidRPr="002218B2">
        <w:rPr>
          <w:b/>
          <w:bCs/>
        </w:rPr>
        <w:t>Stereotype</w:t>
      </w:r>
      <w:r w:rsidRPr="002218B2">
        <w:t>.</w:t>
      </w:r>
    </w:p>
    <w:p w14:paraId="6C72DBC8" w14:textId="77777777" w:rsidR="002218B2" w:rsidRPr="002218B2" w:rsidRDefault="002218B2" w:rsidP="002218B2">
      <w:pPr>
        <w:numPr>
          <w:ilvl w:val="1"/>
          <w:numId w:val="11"/>
        </w:numPr>
      </w:pPr>
      <w:r w:rsidRPr="002218B2">
        <w:t xml:space="preserve">Example: 'dark and mysterious' </w:t>
      </w:r>
      <w:proofErr w:type="spellStart"/>
      <w:r w:rsidRPr="002218B2">
        <w:t>hasAttitude</w:t>
      </w:r>
      <w:proofErr w:type="spellEnd"/>
      <w:r w:rsidRPr="002218B2">
        <w:t xml:space="preserve"> 'morbid'.</w:t>
      </w:r>
    </w:p>
    <w:p w14:paraId="0D6682C4" w14:textId="36C6E5DF" w:rsidR="002218B2" w:rsidRPr="002218B2" w:rsidRDefault="001E6493" w:rsidP="001E6493">
      <w:pPr>
        <w:numPr>
          <w:ilvl w:val="0"/>
          <w:numId w:val="11"/>
        </w:numPr>
      </w:pPr>
      <w:proofErr w:type="spellStart"/>
      <w:r w:rsidRPr="001E6493">
        <w:rPr>
          <w:b/>
          <w:bCs/>
        </w:rPr>
        <w:t>influencedByBackground</w:t>
      </w:r>
      <w:proofErr w:type="spellEnd"/>
      <w:r w:rsidR="002218B2" w:rsidRPr="002218B2">
        <w:t>:</w:t>
      </w:r>
    </w:p>
    <w:p w14:paraId="5E574215" w14:textId="77777777" w:rsidR="009F1840" w:rsidRDefault="009F1840" w:rsidP="009F1840">
      <w:pPr>
        <w:numPr>
          <w:ilvl w:val="1"/>
          <w:numId w:val="11"/>
        </w:numPr>
      </w:pPr>
      <w:r w:rsidRPr="009F1840">
        <w:t xml:space="preserve">Links </w:t>
      </w:r>
      <w:proofErr w:type="spellStart"/>
      <w:r w:rsidRPr="009F1840">
        <w:t>YouthSubculture</w:t>
      </w:r>
      <w:proofErr w:type="spellEnd"/>
      <w:r w:rsidRPr="009F1840">
        <w:t xml:space="preserve"> to the Background factors influencing them.</w:t>
      </w:r>
    </w:p>
    <w:p w14:paraId="6C1563E9" w14:textId="4572C0B2" w:rsidR="002218B2" w:rsidRPr="002218B2" w:rsidRDefault="002218B2" w:rsidP="009F1840">
      <w:pPr>
        <w:numPr>
          <w:ilvl w:val="1"/>
          <w:numId w:val="11"/>
        </w:numPr>
      </w:pPr>
      <w:r w:rsidRPr="002218B2">
        <w:t xml:space="preserve">Example: 'dark and mysterious' </w:t>
      </w:r>
      <w:proofErr w:type="spellStart"/>
      <w:r w:rsidRPr="002218B2">
        <w:t>requiresBackgroundKnowledge</w:t>
      </w:r>
      <w:proofErr w:type="spellEnd"/>
      <w:r w:rsidRPr="002218B2">
        <w:t xml:space="preserve"> 'media portrayal'.</w:t>
      </w:r>
    </w:p>
    <w:p w14:paraId="0BA6DF01" w14:textId="35D4CBDA" w:rsidR="002218B2" w:rsidRPr="002218B2" w:rsidRDefault="001E6493" w:rsidP="002218B2">
      <w:pPr>
        <w:numPr>
          <w:ilvl w:val="0"/>
          <w:numId w:val="11"/>
        </w:numPr>
      </w:pPr>
      <w:proofErr w:type="spellStart"/>
      <w:r>
        <w:rPr>
          <w:b/>
          <w:bCs/>
        </w:rPr>
        <w:lastRenderedPageBreak/>
        <w:t>shapedBy</w:t>
      </w:r>
      <w:r w:rsidR="002218B2" w:rsidRPr="002218B2">
        <w:rPr>
          <w:b/>
          <w:bCs/>
        </w:rPr>
        <w:t>Cut</w:t>
      </w:r>
      <w:proofErr w:type="spellEnd"/>
      <w:r w:rsidR="002218B2" w:rsidRPr="002218B2">
        <w:t>:</w:t>
      </w:r>
    </w:p>
    <w:p w14:paraId="3741EF5C" w14:textId="77777777" w:rsidR="001E6493" w:rsidRDefault="001E6493" w:rsidP="001E6493">
      <w:pPr>
        <w:numPr>
          <w:ilvl w:val="1"/>
          <w:numId w:val="11"/>
        </w:numPr>
      </w:pPr>
      <w:r w:rsidRPr="001E6493">
        <w:t>Shows how perspectives are shaped by focusing on or omitting certain aspects (Cut).</w:t>
      </w:r>
    </w:p>
    <w:p w14:paraId="0BA7967C" w14:textId="5E13C38D" w:rsidR="00C06890" w:rsidRDefault="002218B2" w:rsidP="001E6493">
      <w:pPr>
        <w:numPr>
          <w:ilvl w:val="1"/>
          <w:numId w:val="11"/>
        </w:numPr>
      </w:pPr>
      <w:r w:rsidRPr="002218B2">
        <w:t xml:space="preserve">Example: Goths </w:t>
      </w:r>
      <w:proofErr w:type="spellStart"/>
      <w:r w:rsidRPr="002218B2">
        <w:t>producesCut</w:t>
      </w:r>
      <w:proofErr w:type="spellEnd"/>
      <w:r w:rsidRPr="002218B2">
        <w:t xml:space="preserve"> 'seen as artistic expression'.</w:t>
      </w:r>
    </w:p>
    <w:p w14:paraId="3F273078" w14:textId="2027BE60" w:rsidR="00CA6304" w:rsidRDefault="00CA6304" w:rsidP="00CA6304">
      <w:r w:rsidRPr="00CA6304">
        <w:rPr>
          <w:noProof/>
        </w:rPr>
        <w:drawing>
          <wp:inline distT="0" distB="0" distL="0" distR="0" wp14:anchorId="2FBF3920" wp14:editId="6118DF53">
            <wp:extent cx="3393440" cy="3337046"/>
            <wp:effectExtent l="0" t="0" r="0" b="0"/>
            <wp:docPr id="102248604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86048" name="Immagine 1" descr="Immagine che contiene testo, schermata, Carattere&#10;&#10;Descrizione generata automaticamente"/>
                    <pic:cNvPicPr/>
                  </pic:nvPicPr>
                  <pic:blipFill>
                    <a:blip r:embed="rId5"/>
                    <a:stretch>
                      <a:fillRect/>
                    </a:stretch>
                  </pic:blipFill>
                  <pic:spPr>
                    <a:xfrm>
                      <a:off x="0" y="0"/>
                      <a:ext cx="3395492" cy="3339064"/>
                    </a:xfrm>
                    <a:prstGeom prst="rect">
                      <a:avLst/>
                    </a:prstGeom>
                  </pic:spPr>
                </pic:pic>
              </a:graphicData>
            </a:graphic>
          </wp:inline>
        </w:drawing>
      </w:r>
    </w:p>
    <w:p w14:paraId="6358C1AC" w14:textId="4F4F2E69" w:rsidR="00C06890" w:rsidRPr="002218B2" w:rsidRDefault="00C06890" w:rsidP="00C06890">
      <w:r>
        <w:t xml:space="preserve">By mapping the Perspectivisation ontology to </w:t>
      </w:r>
      <w:r w:rsidR="00CA6304">
        <w:t>the</w:t>
      </w:r>
      <w:r>
        <w:t xml:space="preserve"> youth subculture ontology, you can provide a richer, more nuanced understanding of how subcultures are perceived and represented. This integration allows to </w:t>
      </w:r>
      <w:proofErr w:type="spellStart"/>
      <w:r>
        <w:t>analyze</w:t>
      </w:r>
      <w:proofErr w:type="spellEnd"/>
      <w:r>
        <w:t xml:space="preserve"> how external and internal perspectives shape the understanding of youth subcultures, how stereotypes are formed or challenged, and how perspectives evolve over time. This approach enhances your ability to address cultural dynamics and promote inclusive representation.</w:t>
      </w:r>
    </w:p>
    <w:p w14:paraId="78B7E6F9" w14:textId="77777777" w:rsidR="002218B2" w:rsidRPr="006F460B" w:rsidRDefault="002218B2" w:rsidP="006F460B"/>
    <w:p w14:paraId="47F27721" w14:textId="77777777" w:rsidR="006F460B" w:rsidRPr="006F460B" w:rsidRDefault="006F460B" w:rsidP="006F460B"/>
    <w:p w14:paraId="2425D8F6" w14:textId="77777777" w:rsidR="007D5217" w:rsidRDefault="007D5217"/>
    <w:sectPr w:rsidR="007D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1DF9"/>
    <w:multiLevelType w:val="multilevel"/>
    <w:tmpl w:val="FEA0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B0807"/>
    <w:multiLevelType w:val="multilevel"/>
    <w:tmpl w:val="2B3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265DE"/>
    <w:multiLevelType w:val="multilevel"/>
    <w:tmpl w:val="85AA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F5981"/>
    <w:multiLevelType w:val="multilevel"/>
    <w:tmpl w:val="07D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914B0"/>
    <w:multiLevelType w:val="multilevel"/>
    <w:tmpl w:val="8EA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97285"/>
    <w:multiLevelType w:val="multilevel"/>
    <w:tmpl w:val="5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04BD2"/>
    <w:multiLevelType w:val="multilevel"/>
    <w:tmpl w:val="F0464832"/>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55683510"/>
    <w:multiLevelType w:val="hybridMultilevel"/>
    <w:tmpl w:val="1B5A8D16"/>
    <w:lvl w:ilvl="0" w:tplc="08090003">
      <w:start w:val="1"/>
      <w:numFmt w:val="bullet"/>
      <w:lvlText w:val="o"/>
      <w:lvlJc w:val="left"/>
      <w:pPr>
        <w:ind w:left="765" w:hanging="360"/>
      </w:pPr>
      <w:rPr>
        <w:rFonts w:ascii="Courier New" w:hAnsi="Courier New" w:cs="Courier New" w:hint="default"/>
      </w:rPr>
    </w:lvl>
    <w:lvl w:ilvl="1" w:tplc="FC529872">
      <w:numFmt w:val="bullet"/>
      <w:lvlText w:val=""/>
      <w:lvlJc w:val="left"/>
      <w:pPr>
        <w:ind w:left="1485" w:hanging="360"/>
      </w:pPr>
      <w:rPr>
        <w:rFonts w:ascii="Aptos" w:eastAsiaTheme="minorHAnsi" w:hAnsi="Aptos" w:cstheme="minorBidi"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57551C7A"/>
    <w:multiLevelType w:val="multilevel"/>
    <w:tmpl w:val="76F4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B1A80"/>
    <w:multiLevelType w:val="multilevel"/>
    <w:tmpl w:val="B942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657B6"/>
    <w:multiLevelType w:val="multilevel"/>
    <w:tmpl w:val="56FE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566FA"/>
    <w:multiLevelType w:val="multilevel"/>
    <w:tmpl w:val="905A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378081">
    <w:abstractNumId w:val="8"/>
  </w:num>
  <w:num w:numId="2" w16cid:durableId="1119299619">
    <w:abstractNumId w:val="5"/>
  </w:num>
  <w:num w:numId="3" w16cid:durableId="35669611">
    <w:abstractNumId w:val="1"/>
  </w:num>
  <w:num w:numId="4" w16cid:durableId="111941333">
    <w:abstractNumId w:val="4"/>
  </w:num>
  <w:num w:numId="5" w16cid:durableId="1052578949">
    <w:abstractNumId w:val="11"/>
  </w:num>
  <w:num w:numId="6" w16cid:durableId="931426080">
    <w:abstractNumId w:val="9"/>
  </w:num>
  <w:num w:numId="7" w16cid:durableId="1428622219">
    <w:abstractNumId w:val="10"/>
  </w:num>
  <w:num w:numId="8" w16cid:durableId="389768245">
    <w:abstractNumId w:val="0"/>
  </w:num>
  <w:num w:numId="9" w16cid:durableId="646398852">
    <w:abstractNumId w:val="3"/>
  </w:num>
  <w:num w:numId="10" w16cid:durableId="17315576">
    <w:abstractNumId w:val="6"/>
  </w:num>
  <w:num w:numId="11" w16cid:durableId="1021513505">
    <w:abstractNumId w:val="2"/>
  </w:num>
  <w:num w:numId="12" w16cid:durableId="853417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6E"/>
    <w:rsid w:val="0000556E"/>
    <w:rsid w:val="00034909"/>
    <w:rsid w:val="00041DC4"/>
    <w:rsid w:val="000B6E49"/>
    <w:rsid w:val="00177538"/>
    <w:rsid w:val="001D4F78"/>
    <w:rsid w:val="001E6493"/>
    <w:rsid w:val="002218B2"/>
    <w:rsid w:val="002F31E6"/>
    <w:rsid w:val="0033042C"/>
    <w:rsid w:val="00420865"/>
    <w:rsid w:val="00420FEB"/>
    <w:rsid w:val="00427047"/>
    <w:rsid w:val="005F73F3"/>
    <w:rsid w:val="00632219"/>
    <w:rsid w:val="006F460B"/>
    <w:rsid w:val="007A04CE"/>
    <w:rsid w:val="007D5217"/>
    <w:rsid w:val="009F1840"/>
    <w:rsid w:val="00A26E95"/>
    <w:rsid w:val="00A61FC1"/>
    <w:rsid w:val="00B12DC3"/>
    <w:rsid w:val="00B210C0"/>
    <w:rsid w:val="00BF0EA2"/>
    <w:rsid w:val="00C06890"/>
    <w:rsid w:val="00C43DF4"/>
    <w:rsid w:val="00C75180"/>
    <w:rsid w:val="00CA6304"/>
    <w:rsid w:val="00DC4BEE"/>
    <w:rsid w:val="00FA7A68"/>
    <w:rsid w:val="00FC4EF9"/>
    <w:rsid w:val="00FE1D33"/>
    <w:rsid w:val="00FF11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5C5A"/>
  <w15:chartTrackingRefBased/>
  <w15:docId w15:val="{8F6E0E7E-217D-4FDF-B4D6-9A6DD5C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BEE"/>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05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0556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0556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0556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0556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0556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0556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0556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BE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0556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0556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0556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0556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0556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0556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0556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0556E"/>
    <w:rPr>
      <w:rFonts w:eastAsiaTheme="majorEastAsia" w:cstheme="majorBidi"/>
      <w:color w:val="272727" w:themeColor="text1" w:themeTint="D8"/>
    </w:rPr>
  </w:style>
  <w:style w:type="paragraph" w:styleId="Titolo">
    <w:name w:val="Title"/>
    <w:basedOn w:val="Normale"/>
    <w:next w:val="Normale"/>
    <w:link w:val="TitoloCarattere"/>
    <w:uiPriority w:val="10"/>
    <w:qFormat/>
    <w:rsid w:val="00005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556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0556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0556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0556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0556E"/>
    <w:rPr>
      <w:i/>
      <w:iCs/>
      <w:color w:val="404040" w:themeColor="text1" w:themeTint="BF"/>
    </w:rPr>
  </w:style>
  <w:style w:type="paragraph" w:styleId="Paragrafoelenco">
    <w:name w:val="List Paragraph"/>
    <w:basedOn w:val="Normale"/>
    <w:uiPriority w:val="34"/>
    <w:qFormat/>
    <w:rsid w:val="0000556E"/>
    <w:pPr>
      <w:ind w:left="720"/>
      <w:contextualSpacing/>
    </w:pPr>
  </w:style>
  <w:style w:type="character" w:styleId="Enfasiintensa">
    <w:name w:val="Intense Emphasis"/>
    <w:basedOn w:val="Carpredefinitoparagrafo"/>
    <w:uiPriority w:val="21"/>
    <w:qFormat/>
    <w:rsid w:val="0000556E"/>
    <w:rPr>
      <w:i/>
      <w:iCs/>
      <w:color w:val="0F4761" w:themeColor="accent1" w:themeShade="BF"/>
    </w:rPr>
  </w:style>
  <w:style w:type="paragraph" w:styleId="Citazioneintensa">
    <w:name w:val="Intense Quote"/>
    <w:basedOn w:val="Normale"/>
    <w:next w:val="Normale"/>
    <w:link w:val="CitazioneintensaCarattere"/>
    <w:uiPriority w:val="30"/>
    <w:qFormat/>
    <w:rsid w:val="00005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0556E"/>
    <w:rPr>
      <w:i/>
      <w:iCs/>
      <w:color w:val="0F4761" w:themeColor="accent1" w:themeShade="BF"/>
    </w:rPr>
  </w:style>
  <w:style w:type="character" w:styleId="Riferimentointenso">
    <w:name w:val="Intense Reference"/>
    <w:basedOn w:val="Carpredefinitoparagrafo"/>
    <w:uiPriority w:val="32"/>
    <w:qFormat/>
    <w:rsid w:val="00005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09403">
      <w:bodyDiv w:val="1"/>
      <w:marLeft w:val="0"/>
      <w:marRight w:val="0"/>
      <w:marTop w:val="0"/>
      <w:marBottom w:val="0"/>
      <w:divBdr>
        <w:top w:val="none" w:sz="0" w:space="0" w:color="auto"/>
        <w:left w:val="none" w:sz="0" w:space="0" w:color="auto"/>
        <w:bottom w:val="none" w:sz="0" w:space="0" w:color="auto"/>
        <w:right w:val="none" w:sz="0" w:space="0" w:color="auto"/>
      </w:divBdr>
    </w:div>
    <w:div w:id="359168070">
      <w:bodyDiv w:val="1"/>
      <w:marLeft w:val="0"/>
      <w:marRight w:val="0"/>
      <w:marTop w:val="0"/>
      <w:marBottom w:val="0"/>
      <w:divBdr>
        <w:top w:val="none" w:sz="0" w:space="0" w:color="auto"/>
        <w:left w:val="none" w:sz="0" w:space="0" w:color="auto"/>
        <w:bottom w:val="none" w:sz="0" w:space="0" w:color="auto"/>
        <w:right w:val="none" w:sz="0" w:space="0" w:color="auto"/>
      </w:divBdr>
    </w:div>
    <w:div w:id="553931973">
      <w:bodyDiv w:val="1"/>
      <w:marLeft w:val="0"/>
      <w:marRight w:val="0"/>
      <w:marTop w:val="0"/>
      <w:marBottom w:val="0"/>
      <w:divBdr>
        <w:top w:val="none" w:sz="0" w:space="0" w:color="auto"/>
        <w:left w:val="none" w:sz="0" w:space="0" w:color="auto"/>
        <w:bottom w:val="none" w:sz="0" w:space="0" w:color="auto"/>
        <w:right w:val="none" w:sz="0" w:space="0" w:color="auto"/>
      </w:divBdr>
    </w:div>
    <w:div w:id="721248229">
      <w:bodyDiv w:val="1"/>
      <w:marLeft w:val="0"/>
      <w:marRight w:val="0"/>
      <w:marTop w:val="0"/>
      <w:marBottom w:val="0"/>
      <w:divBdr>
        <w:top w:val="none" w:sz="0" w:space="0" w:color="auto"/>
        <w:left w:val="none" w:sz="0" w:space="0" w:color="auto"/>
        <w:bottom w:val="none" w:sz="0" w:space="0" w:color="auto"/>
        <w:right w:val="none" w:sz="0" w:space="0" w:color="auto"/>
      </w:divBdr>
    </w:div>
    <w:div w:id="800659815">
      <w:bodyDiv w:val="1"/>
      <w:marLeft w:val="0"/>
      <w:marRight w:val="0"/>
      <w:marTop w:val="0"/>
      <w:marBottom w:val="0"/>
      <w:divBdr>
        <w:top w:val="none" w:sz="0" w:space="0" w:color="auto"/>
        <w:left w:val="none" w:sz="0" w:space="0" w:color="auto"/>
        <w:bottom w:val="none" w:sz="0" w:space="0" w:color="auto"/>
        <w:right w:val="none" w:sz="0" w:space="0" w:color="auto"/>
      </w:divBdr>
    </w:div>
    <w:div w:id="1022321640">
      <w:bodyDiv w:val="1"/>
      <w:marLeft w:val="0"/>
      <w:marRight w:val="0"/>
      <w:marTop w:val="0"/>
      <w:marBottom w:val="0"/>
      <w:divBdr>
        <w:top w:val="none" w:sz="0" w:space="0" w:color="auto"/>
        <w:left w:val="none" w:sz="0" w:space="0" w:color="auto"/>
        <w:bottom w:val="none" w:sz="0" w:space="0" w:color="auto"/>
        <w:right w:val="none" w:sz="0" w:space="0" w:color="auto"/>
      </w:divBdr>
    </w:div>
    <w:div w:id="1335954289">
      <w:bodyDiv w:val="1"/>
      <w:marLeft w:val="0"/>
      <w:marRight w:val="0"/>
      <w:marTop w:val="0"/>
      <w:marBottom w:val="0"/>
      <w:divBdr>
        <w:top w:val="none" w:sz="0" w:space="0" w:color="auto"/>
        <w:left w:val="none" w:sz="0" w:space="0" w:color="auto"/>
        <w:bottom w:val="none" w:sz="0" w:space="0" w:color="auto"/>
        <w:right w:val="none" w:sz="0" w:space="0" w:color="auto"/>
      </w:divBdr>
    </w:div>
    <w:div w:id="14981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1364</Words>
  <Characters>7779</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Pograri - lucrezia.pograri@studio.unibo.it</dc:creator>
  <cp:keywords/>
  <dc:description/>
  <cp:lastModifiedBy>Lucrezia Pograri</cp:lastModifiedBy>
  <cp:revision>20</cp:revision>
  <dcterms:created xsi:type="dcterms:W3CDTF">2024-07-09T15:08:00Z</dcterms:created>
  <dcterms:modified xsi:type="dcterms:W3CDTF">2024-08-13T07:24:00Z</dcterms:modified>
</cp:coreProperties>
</file>