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  <w:gridCol w:w="5099"/>
      </w:tblGrid>
      <w:tr>
        <w:trPr>
          <w:trHeight w:val="619" w:hRule="atLeast"/>
        </w:trPr>
        <w:tc>
          <w:tcPr>
            <w:tcW w:w="864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rPr>
                <w:trHeight w:val="541" w:hRule="atLeast"/>
              </w:trPr>
              <w:tc>
                <w:tcPr>
                  <w:tcW w:w="86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 Light" w:hAnsi="Segoe UI Light" w:eastAsia="Segoe UI Light"/>
                      <w:b/>
                      <w:color w:val="000000"/>
                      <w:sz w:val="48"/>
                    </w:rPr>
                    <w:t xml:space="preserve">Отчет по заказам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0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64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75"/>
              <w:gridCol w:w="2475"/>
              <w:gridCol w:w="2639"/>
              <w:gridCol w:w="2880"/>
              <w:gridCol w:w="3269"/>
            </w:tblGrid>
            <w:tr>
              <w:trPr>
                <w:trHeight w:val="238" w:hRule="atLeast"/>
              </w:trPr>
              <w:tc>
                <w:tcPr>
                  <w:tcW w:w="247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Номер заказа</w:t>
                  </w:r>
                </w:p>
              </w:tc>
              <w:tc>
                <w:tcPr>
                  <w:tcW w:w="247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Стоимость заказа</w:t>
                  </w:r>
                </w:p>
              </w:tc>
              <w:tc>
                <w:tcPr>
                  <w:tcW w:w="263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Имя заказчика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Почта заказчика</w:t>
                  </w:r>
                </w:p>
              </w:tc>
              <w:tc>
                <w:tcPr>
                  <w:tcW w:w="326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Место заказа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47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247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34700</w:t>
                  </w:r>
                </w:p>
              </w:tc>
              <w:tc>
                <w:tcPr>
                  <w:tcW w:w="263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Светлана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smirnova@yandex.ru</w:t>
                  </w:r>
                </w:p>
              </w:tc>
              <w:tc>
                <w:tcPr>
                  <w:tcW w:w="326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Смоленск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47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247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47430</w:t>
                  </w:r>
                </w:p>
              </w:tc>
              <w:tc>
                <w:tcPr>
                  <w:tcW w:w="263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Мария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marina93@mail.ru</w:t>
                  </w:r>
                </w:p>
              </w:tc>
              <w:tc>
                <w:tcPr>
                  <w:tcW w:w="326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Смоленск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47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</w:t>
                  </w:r>
                </w:p>
              </w:tc>
              <w:tc>
                <w:tcPr>
                  <w:tcW w:w="247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24970</w:t>
                  </w:r>
                </w:p>
              </w:tc>
              <w:tc>
                <w:tcPr>
                  <w:tcW w:w="263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Евгений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evgenPro@yandex.ru</w:t>
                  </w:r>
                </w:p>
              </w:tc>
              <w:tc>
                <w:tcPr>
                  <w:tcW w:w="326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Москва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47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</w:t>
                  </w:r>
                </w:p>
              </w:tc>
              <w:tc>
                <w:tcPr>
                  <w:tcW w:w="247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63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Роман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superSlime2000@mail.ru</w:t>
                  </w:r>
                </w:p>
              </w:tc>
              <w:tc>
                <w:tcPr>
                  <w:tcW w:w="326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Тула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0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620" w:h="15840" w:orient="landscape"/>
      <w:pgMar w:top="1440" w:right="1440" w:bottom="1440" w:left="1440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