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2DB2F7" w14:textId="2472D83A" w:rsidR="003E5E18" w:rsidRPr="003E5E18" w:rsidRDefault="003E5E18" w:rsidP="003E5E18">
      <w:pPr>
        <w:rPr>
          <w:lang w:val="ru-RU"/>
        </w:rPr>
      </w:pPr>
      <w:r w:rsidRPr="003E5E18">
        <w:rPr>
          <w:noProof/>
        </w:rPr>
        <mc:AlternateContent>
          <mc:Choice Requires="wps">
            <w:drawing>
              <wp:anchor distT="0" distB="0" distL="182880" distR="182880" simplePos="0" relativeHeight="251659264" behindDoc="0" locked="0" layoutInCell="1" allowOverlap="1" wp14:anchorId="0ABE2B89" wp14:editId="5E356FAE">
                <wp:simplePos x="0" y="0"/>
                <wp:positionH relativeFrom="margin">
                  <wp:posOffset>665684</wp:posOffset>
                </wp:positionH>
                <wp:positionV relativeFrom="page">
                  <wp:posOffset>3598469</wp:posOffset>
                </wp:positionV>
                <wp:extent cx="4686300" cy="6720840"/>
                <wp:effectExtent l="0" t="0" r="12700" b="2540"/>
                <wp:wrapSquare wrapText="bothSides"/>
                <wp:docPr id="131" name="Текстовое поле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E2C2E" w14:textId="12291EF6" w:rsidR="003E5E18" w:rsidRDefault="000E13FD" w:rsidP="003E5E18">
                            <w:pPr>
                              <w:pStyle w:val="af1"/>
                              <w:spacing w:before="40" w:after="560" w:line="216" w:lineRule="auto"/>
                              <w:jc w:val="center"/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alias w:val="Название"/>
                                <w:tag w:val=""/>
                                <w:id w:val="-10512846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E5E18"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en-US"/>
                                  </w:rPr>
                                  <w:t>Events API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1F3864" w:themeColor="accent5" w:themeShade="80"/>
                                <w:sz w:val="28"/>
                                <w:szCs w:val="28"/>
                              </w:rPr>
                              <w:alias w:val="Подзаголовок"/>
                              <w:tag w:val=""/>
                              <w:id w:val="-59286358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441CCFB" w14:textId="2A7AA3FD" w:rsidR="003E5E18" w:rsidRDefault="00136B8B" w:rsidP="003E5E18">
                                <w:pPr>
                                  <w:pStyle w:val="af1"/>
                                  <w:spacing w:before="40" w:after="40"/>
                                  <w:jc w:val="right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F3864" w:themeColor="accent5" w:themeShade="80"/>
                                    <w:sz w:val="28"/>
                                    <w:szCs w:val="28"/>
                                    <w:lang w:val="en-US"/>
                                  </w:rPr>
                                  <w:t>T</w:t>
                                </w:r>
                                <w:r w:rsidR="003E5E18">
                                  <w:rPr>
                                    <w:color w:val="1F3864" w:themeColor="accent5" w:themeShade="80"/>
                                    <w:sz w:val="28"/>
                                    <w:szCs w:val="28"/>
                                    <w:lang w:val="en-US"/>
                                  </w:rPr>
                                  <w:t>otalApi SDK</w:t>
                                </w:r>
                              </w:p>
                            </w:sdtContent>
                          </w:sdt>
                          <w:p w14:paraId="7B61A514" w14:textId="77777777" w:rsidR="003E5E18" w:rsidRDefault="003E5E18" w:rsidP="003E5E18">
                            <w:pPr>
                              <w:pStyle w:val="af1"/>
                              <w:spacing w:before="80" w:after="40"/>
                              <w:rPr>
                                <w:caps/>
                                <w:color w:val="4472C4" w:themeColor="accent5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type w14:anchorId="0ABE2B89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31" o:spid="_x0000_s1026" type="#_x0000_t202" style="position:absolute;left:0;text-align:left;margin-left:52.4pt;margin-top:283.35pt;width:369pt;height:529.2pt;z-index:251659264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" filled="f" stroked="f" strokeweight=".5pt">
                <v:textbox style="mso-fit-shape-to-text:t" inset="0,0,0,0">
                  <w:txbxContent>
                    <w:p w14:paraId="678E2C2E" w14:textId="12291EF6" w:rsidR="003E5E18" w:rsidRDefault="00F142C3" w:rsidP="003E5E18">
                      <w:pPr>
                        <w:pStyle w:val="af1"/>
                        <w:spacing w:before="40" w:after="560" w:line="216" w:lineRule="auto"/>
                        <w:jc w:val="center"/>
                        <w:rPr>
                          <w:color w:val="5B9BD5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72"/>
                            <w:szCs w:val="72"/>
                          </w:rPr>
                          <w:alias w:val="Название"/>
                          <w:tag w:val=""/>
                          <w:id w:val="-10512846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3E5E18">
                            <w:rPr>
                              <w:color w:val="5B9BD5" w:themeColor="accent1"/>
                              <w:sz w:val="72"/>
                              <w:szCs w:val="72"/>
                              <w:lang w:val="en-US"/>
                            </w:rPr>
                            <w:t>Events API</w:t>
                          </w:r>
                        </w:sdtContent>
                      </w:sdt>
                    </w:p>
                    <w:sdt>
                      <w:sdtPr>
                        <w:rPr>
                          <w:color w:val="1F3864" w:themeColor="accent5" w:themeShade="80"/>
                          <w:sz w:val="28"/>
                          <w:szCs w:val="28"/>
                        </w:rPr>
                        <w:alias w:val="Подзаголовок"/>
                        <w:tag w:val=""/>
                        <w:id w:val="-592863581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5441CCFB" w14:textId="2A7AA3FD" w:rsidR="003E5E18" w:rsidRDefault="00136B8B" w:rsidP="003E5E18">
                          <w:pPr>
                            <w:pStyle w:val="af1"/>
                            <w:spacing w:before="40" w:after="40"/>
                            <w:jc w:val="right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F3864" w:themeColor="accent5" w:themeShade="80"/>
                              <w:sz w:val="28"/>
                              <w:szCs w:val="28"/>
                              <w:lang w:val="en-US"/>
                            </w:rPr>
                            <w:t>T</w:t>
                          </w:r>
                          <w:r w:rsidR="003E5E18">
                            <w:rPr>
                              <w:color w:val="1F3864" w:themeColor="accent5" w:themeShade="80"/>
                              <w:sz w:val="28"/>
                              <w:szCs w:val="28"/>
                              <w:lang w:val="en-US"/>
                            </w:rPr>
                            <w:t>otalApi SDK</w:t>
                          </w:r>
                        </w:p>
                      </w:sdtContent>
                    </w:sdt>
                    <w:p w14:paraId="7B61A514" w14:textId="77777777" w:rsidR="003E5E18" w:rsidRDefault="003E5E18" w:rsidP="003E5E18">
                      <w:pPr>
                        <w:pStyle w:val="af1"/>
                        <w:spacing w:before="80" w:after="40"/>
                        <w:rPr>
                          <w:caps/>
                          <w:color w:val="4472C4" w:themeColor="accent5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3E5E18">
        <w:rPr>
          <w:lang w:val="ru-RU"/>
        </w:rPr>
        <w:br w:type="page"/>
      </w:r>
    </w:p>
    <w:p w14:paraId="445CA595" w14:textId="737086CA" w:rsidR="00422FFC" w:rsidRPr="00A42D85" w:rsidRDefault="00B14098" w:rsidP="00A42D85">
      <w:pPr>
        <w:pStyle w:val="1"/>
        <w:rPr>
          <w:b/>
          <w:sz w:val="40"/>
          <w:lang w:val="ru-RU"/>
        </w:rPr>
      </w:pPr>
      <w:bookmarkStart w:id="0" w:name="h.gjdgxs" w:colFirst="0" w:colLast="0"/>
      <w:bookmarkEnd w:id="0"/>
      <w:r w:rsidRPr="00A42D85">
        <w:rPr>
          <w:b/>
          <w:sz w:val="40"/>
          <w:lang w:val="ru-RU"/>
        </w:rPr>
        <w:lastRenderedPageBreak/>
        <w:t>Описание функций</w:t>
      </w:r>
      <w:r w:rsidR="003E5E18" w:rsidRPr="00A42D85">
        <w:rPr>
          <w:b/>
          <w:sz w:val="40"/>
          <w:lang w:val="ru-RU"/>
        </w:rPr>
        <w:tab/>
      </w:r>
    </w:p>
    <w:p w14:paraId="31491AB3" w14:textId="77777777" w:rsidR="00422FFC" w:rsidRPr="003E5E18" w:rsidRDefault="00B14098" w:rsidP="00A42D85">
      <w:pPr>
        <w:pStyle w:val="af3"/>
        <w:numPr>
          <w:ilvl w:val="0"/>
          <w:numId w:val="2"/>
        </w:numPr>
        <w:spacing w:before="240"/>
        <w:ind w:left="0" w:firstLine="284"/>
        <w:rPr>
          <w:lang w:val="ru-RU"/>
        </w:rPr>
      </w:pPr>
      <w:r w:rsidRPr="003E5E18">
        <w:rPr>
          <w:lang w:val="ru-RU"/>
        </w:rPr>
        <w:t>Подписка/отписка на события.</w:t>
      </w:r>
    </w:p>
    <w:p w14:paraId="5C920923" w14:textId="77777777" w:rsidR="00422FFC" w:rsidRPr="003E5E18" w:rsidRDefault="00B14098" w:rsidP="003E5E18">
      <w:pPr>
        <w:pStyle w:val="af3"/>
        <w:numPr>
          <w:ilvl w:val="0"/>
          <w:numId w:val="2"/>
        </w:numPr>
        <w:ind w:left="0" w:firstLine="284"/>
        <w:rPr>
          <w:lang w:val="ru-RU"/>
        </w:rPr>
      </w:pPr>
      <w:r w:rsidRPr="003E5E18">
        <w:rPr>
          <w:lang w:val="ru-RU"/>
        </w:rPr>
        <w:t>Получение новых событий.</w:t>
      </w:r>
    </w:p>
    <w:p w14:paraId="697561D3" w14:textId="77777777" w:rsidR="00422FFC" w:rsidRPr="003E5E18" w:rsidRDefault="00B14098" w:rsidP="003E5E18">
      <w:pPr>
        <w:pStyle w:val="af3"/>
        <w:numPr>
          <w:ilvl w:val="0"/>
          <w:numId w:val="2"/>
        </w:numPr>
        <w:ind w:left="0" w:firstLine="284"/>
        <w:rPr>
          <w:lang w:val="ru-RU"/>
        </w:rPr>
      </w:pPr>
      <w:r w:rsidRPr="003E5E18">
        <w:rPr>
          <w:lang w:val="ru-RU"/>
        </w:rPr>
        <w:t>Публикация событий.</w:t>
      </w:r>
    </w:p>
    <w:p w14:paraId="5736BAE3" w14:textId="77777777" w:rsidR="00422FFC" w:rsidRPr="003E5E18" w:rsidRDefault="00422FFC" w:rsidP="003E5E18">
      <w:pPr>
        <w:rPr>
          <w:lang w:val="ru-RU"/>
        </w:rPr>
      </w:pPr>
    </w:p>
    <w:p w14:paraId="69AC6B22" w14:textId="77777777" w:rsidR="00422FFC" w:rsidRPr="003E5E18" w:rsidRDefault="00B14098" w:rsidP="003E5E18">
      <w:pPr>
        <w:rPr>
          <w:lang w:val="ru-RU"/>
        </w:rPr>
      </w:pPr>
      <w:r w:rsidRPr="003E5E18">
        <w:rPr>
          <w:lang w:val="ru-RU"/>
        </w:rPr>
        <w:t xml:space="preserve">API реализуется модулем сообщений. Данный модуль должен присутствовать в любой подсистеме, которая публикует свои события вовне или управляется событиями извне. </w:t>
      </w:r>
    </w:p>
    <w:p w14:paraId="1696DAEF" w14:textId="77777777" w:rsidR="00422FFC" w:rsidRPr="003E5E18" w:rsidRDefault="00B14098" w:rsidP="003E5E18">
      <w:pPr>
        <w:rPr>
          <w:lang w:val="ru-RU"/>
        </w:rPr>
      </w:pPr>
      <w:r w:rsidRPr="003E5E18">
        <w:rPr>
          <w:lang w:val="ru-RU"/>
        </w:rPr>
        <w:t>Каждая подсистема должна возвращать список событий, которые данная подсистема может отправлять другим подсистемам. Если передан пустой список - подписка на события из других подсистем не будет выполняться</w:t>
      </w:r>
    </w:p>
    <w:p w14:paraId="3459C5A9" w14:textId="77777777" w:rsidR="00422FFC" w:rsidRPr="003E5E18" w:rsidRDefault="00B14098" w:rsidP="003E5E18">
      <w:pPr>
        <w:rPr>
          <w:lang w:val="ru-RU"/>
        </w:rPr>
      </w:pPr>
      <w:r w:rsidRPr="003E5E18">
        <w:rPr>
          <w:lang w:val="ru-RU"/>
        </w:rPr>
        <w:t>Каждая подсистема должна возвращать список событий, которые она умеет обрабатывать и которые могут приходить из других подсистем. Если передан пустой список - подсистеме не будут ретранслироваться сообщения от других подсистем. Если список содержит строку “*” - ей будут приходить все события.</w:t>
      </w:r>
    </w:p>
    <w:p w14:paraId="7300BF21" w14:textId="77777777" w:rsidR="00422FFC" w:rsidRPr="00A42D85" w:rsidRDefault="00B14098" w:rsidP="003E5E18">
      <w:pPr>
        <w:pStyle w:val="1"/>
        <w:rPr>
          <w:b/>
          <w:sz w:val="40"/>
          <w:lang w:val="ru-RU"/>
        </w:rPr>
      </w:pPr>
      <w:bookmarkStart w:id="1" w:name="h.30j0zll" w:colFirst="0" w:colLast="0"/>
      <w:bookmarkEnd w:id="1"/>
      <w:r w:rsidRPr="00A42D85">
        <w:rPr>
          <w:b/>
          <w:sz w:val="40"/>
          <w:lang w:val="ru-RU"/>
        </w:rPr>
        <w:t>Бизнес-объекты</w:t>
      </w:r>
    </w:p>
    <w:tbl>
      <w:tblPr>
        <w:tblStyle w:val="a5"/>
        <w:tblW w:w="1078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2055"/>
        <w:gridCol w:w="4965"/>
        <w:gridCol w:w="3765"/>
      </w:tblGrid>
      <w:tr w:rsidR="00422FFC" w:rsidRPr="003E5E18" w14:paraId="6CDD5505" w14:textId="77777777">
        <w:tc>
          <w:tcPr>
            <w:tcW w:w="1078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D2CD1" w14:textId="77777777" w:rsidR="00422FFC" w:rsidRPr="00A42D85" w:rsidRDefault="00B14098" w:rsidP="004F1D2C">
            <w:pPr>
              <w:pStyle w:val="3"/>
              <w:spacing w:before="0" w:after="0" w:line="240" w:lineRule="auto"/>
              <w:contextualSpacing w:val="0"/>
              <w:jc w:val="center"/>
              <w:outlineLvl w:val="2"/>
              <w:rPr>
                <w:rStyle w:val="af4"/>
                <w:rFonts w:ascii="Consolas" w:eastAsiaTheme="majorEastAsia" w:hAnsi="Consolas" w:cstheme="majorBidi"/>
                <w:spacing w:val="5"/>
                <w:u w:val="none"/>
                <w:lang w:val="sq-AL"/>
              </w:rPr>
            </w:pPr>
            <w:bookmarkStart w:id="2" w:name="h.1fob9te" w:colFirst="0" w:colLast="0"/>
            <w:bookmarkEnd w:id="2"/>
            <w:r w:rsidRPr="00A42D85">
              <w:rPr>
                <w:rStyle w:val="af4"/>
                <w:rFonts w:ascii="Consolas" w:eastAsiaTheme="majorEastAsia" w:hAnsi="Consolas" w:cstheme="majorBidi"/>
                <w:spacing w:val="5"/>
                <w:u w:val="none"/>
                <w:lang w:val="sq-AL"/>
              </w:rPr>
              <w:t>EventObject</w:t>
            </w:r>
          </w:p>
        </w:tc>
      </w:tr>
      <w:tr w:rsidR="00422FFC" w:rsidRPr="00C411F6" w14:paraId="4B7095AF" w14:textId="77777777"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38DD7" w14:textId="77777777" w:rsidR="00422FFC" w:rsidRPr="00C411F6" w:rsidRDefault="00B14098" w:rsidP="004F1D2C">
            <w:pPr>
              <w:spacing w:after="0"/>
              <w:jc w:val="left"/>
              <w:rPr>
                <w:b/>
                <w:color w:val="FFFFFF"/>
                <w:shd w:val="clear" w:color="auto" w:fill="999999"/>
                <w:lang w:val="ru-RU"/>
              </w:rPr>
            </w:pPr>
            <w:r w:rsidRPr="00C411F6">
              <w:rPr>
                <w:b/>
                <w:color w:val="FFFFFF"/>
                <w:shd w:val="clear" w:color="auto" w:fill="999999"/>
                <w:lang w:val="ru-RU"/>
              </w:rPr>
              <w:t>Свойство</w:t>
            </w:r>
          </w:p>
        </w:tc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52FAC" w14:textId="77777777" w:rsidR="00422FFC" w:rsidRPr="00C411F6" w:rsidRDefault="00B14098" w:rsidP="004F1D2C">
            <w:pPr>
              <w:spacing w:after="0"/>
              <w:jc w:val="left"/>
              <w:rPr>
                <w:b/>
                <w:color w:val="FFFFFF"/>
                <w:shd w:val="clear" w:color="auto" w:fill="999999"/>
                <w:lang w:val="ru-RU"/>
              </w:rPr>
            </w:pPr>
            <w:r w:rsidRPr="00C411F6">
              <w:rPr>
                <w:b/>
                <w:color w:val="FFFFFF"/>
                <w:shd w:val="clear" w:color="auto" w:fill="999999"/>
                <w:lang w:val="ru-RU"/>
              </w:rPr>
              <w:t>Описание</w:t>
            </w:r>
          </w:p>
        </w:tc>
        <w:tc>
          <w:tcPr>
            <w:tcW w:w="3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2A6A9" w14:textId="77777777" w:rsidR="00422FFC" w:rsidRPr="00C411F6" w:rsidRDefault="00B14098" w:rsidP="004F1D2C">
            <w:pPr>
              <w:spacing w:after="0"/>
              <w:jc w:val="left"/>
              <w:rPr>
                <w:b/>
                <w:color w:val="FFFFFF"/>
                <w:shd w:val="clear" w:color="auto" w:fill="999999"/>
                <w:lang w:val="ru-RU"/>
              </w:rPr>
            </w:pPr>
            <w:r w:rsidRPr="00C411F6">
              <w:rPr>
                <w:b/>
                <w:color w:val="FFFFFF"/>
                <w:shd w:val="clear" w:color="auto" w:fill="999999"/>
                <w:lang w:val="ru-RU"/>
              </w:rPr>
              <w:t>Тип</w:t>
            </w:r>
          </w:p>
        </w:tc>
      </w:tr>
      <w:tr w:rsidR="00422FFC" w:rsidRPr="003E5E18" w14:paraId="420707F0" w14:textId="77777777"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B30D1" w14:textId="77777777" w:rsidR="00422FFC" w:rsidRPr="003E5E18" w:rsidRDefault="00B14098" w:rsidP="004F1D2C">
            <w:pPr>
              <w:spacing w:after="0"/>
              <w:contextualSpacing w:val="0"/>
              <w:jc w:val="left"/>
              <w:rPr>
                <w:rStyle w:val="af5"/>
                <w:lang w:val="sq-AL"/>
              </w:rPr>
            </w:pPr>
            <w:r w:rsidRPr="003E5E18">
              <w:rPr>
                <w:rStyle w:val="af5"/>
                <w:lang w:val="sq-AL"/>
              </w:rPr>
              <w:t>EventName</w:t>
            </w:r>
          </w:p>
        </w:tc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C9E63" w14:textId="77777777" w:rsidR="00422FFC" w:rsidRPr="003E5E18" w:rsidRDefault="00B14098" w:rsidP="004F1D2C">
            <w:pPr>
              <w:pStyle w:val="af6"/>
            </w:pPr>
            <w:r w:rsidRPr="003E5E18">
              <w:t>Наименование события.</w:t>
            </w:r>
          </w:p>
        </w:tc>
        <w:tc>
          <w:tcPr>
            <w:tcW w:w="3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51B5A" w14:textId="77777777" w:rsidR="00422FFC" w:rsidRPr="00136B8B" w:rsidRDefault="00B14098" w:rsidP="004F1D2C">
            <w:pPr>
              <w:pStyle w:val="af8"/>
            </w:pPr>
            <w:r w:rsidRPr="00136B8B">
              <w:t>string</w:t>
            </w:r>
          </w:p>
        </w:tc>
      </w:tr>
      <w:tr w:rsidR="00422FFC" w:rsidRPr="003E5E18" w14:paraId="7BB7C3DD" w14:textId="77777777"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85D87" w14:textId="77777777" w:rsidR="00422FFC" w:rsidRPr="003E5E18" w:rsidRDefault="00B14098" w:rsidP="004F1D2C">
            <w:pPr>
              <w:spacing w:after="0"/>
              <w:rPr>
                <w:lang w:val="sq-AL"/>
              </w:rPr>
            </w:pPr>
            <w:r w:rsidRPr="003E5E18">
              <w:rPr>
                <w:rStyle w:val="af5"/>
                <w:lang w:val="sq-AL"/>
              </w:rPr>
              <w:t>EventParams</w:t>
            </w:r>
          </w:p>
        </w:tc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B8C7A0" w14:textId="77777777" w:rsidR="00422FFC" w:rsidRPr="003E5E18" w:rsidRDefault="00B14098" w:rsidP="004F1D2C">
            <w:pPr>
              <w:pStyle w:val="af6"/>
            </w:pPr>
            <w:r w:rsidRPr="003E5E18">
              <w:t xml:space="preserve">Параметры события или </w:t>
            </w:r>
            <w:r w:rsidRPr="003E5E18">
              <w:rPr>
                <w:rFonts w:ascii="Consolas" w:eastAsia="Consolas" w:hAnsi="Consolas" w:cs="Consolas"/>
                <w:b/>
                <w:color w:val="0000FF"/>
                <w:szCs w:val="24"/>
                <w:lang w:val="sq-AL"/>
              </w:rPr>
              <w:t>null</w:t>
            </w:r>
            <w:r w:rsidRPr="003E5E18">
              <w:t xml:space="preserve"> если нет.</w:t>
            </w:r>
          </w:p>
        </w:tc>
        <w:tc>
          <w:tcPr>
            <w:tcW w:w="3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F3F2E" w14:textId="77777777" w:rsidR="00422FFC" w:rsidRPr="00136B8B" w:rsidRDefault="00B14098" w:rsidP="004F1D2C">
            <w:pPr>
              <w:pStyle w:val="af8"/>
            </w:pPr>
            <w:r w:rsidRPr="00136B8B">
              <w:t>Dictionary&lt;string, object&gt;</w:t>
            </w:r>
          </w:p>
        </w:tc>
      </w:tr>
    </w:tbl>
    <w:p w14:paraId="53E1F4BD" w14:textId="77777777" w:rsidR="00422FFC" w:rsidRPr="003E5E18" w:rsidRDefault="00422FFC" w:rsidP="004F1D2C">
      <w:pPr>
        <w:spacing w:after="0"/>
        <w:rPr>
          <w:lang w:val="ru-RU"/>
        </w:rPr>
      </w:pPr>
    </w:p>
    <w:p w14:paraId="1E76CF74" w14:textId="77777777" w:rsidR="00422FFC" w:rsidRPr="003E5E18" w:rsidRDefault="00422FFC" w:rsidP="003E5E18">
      <w:pPr>
        <w:rPr>
          <w:lang w:val="ru-RU"/>
        </w:rPr>
      </w:pPr>
    </w:p>
    <w:p w14:paraId="1D8EEC95" w14:textId="77777777" w:rsidR="00F62CB4" w:rsidRDefault="00F62CB4">
      <w:pPr>
        <w:spacing w:after="0" w:line="276" w:lineRule="auto"/>
        <w:jc w:val="left"/>
        <w:rPr>
          <w:rFonts w:ascii="Trebuchet MS" w:eastAsia="Trebuchet MS" w:hAnsi="Trebuchet MS" w:cs="Trebuchet MS"/>
          <w:sz w:val="42"/>
          <w:szCs w:val="42"/>
          <w:lang w:val="ru-RU"/>
        </w:rPr>
      </w:pPr>
      <w:bookmarkStart w:id="3" w:name="h.3znysh7" w:colFirst="0" w:colLast="0"/>
      <w:bookmarkEnd w:id="3"/>
      <w:r>
        <w:rPr>
          <w:lang w:val="ru-RU"/>
        </w:rPr>
        <w:br w:type="page"/>
      </w:r>
    </w:p>
    <w:p w14:paraId="4F0151FB" w14:textId="2C28353B" w:rsidR="00422FFC" w:rsidRPr="00A42D85" w:rsidRDefault="00B14098" w:rsidP="00A42D85">
      <w:pPr>
        <w:pStyle w:val="1"/>
        <w:rPr>
          <w:b/>
          <w:sz w:val="40"/>
          <w:lang w:val="ru-RU"/>
        </w:rPr>
      </w:pPr>
      <w:r w:rsidRPr="00A42D85">
        <w:rPr>
          <w:b/>
          <w:sz w:val="40"/>
          <w:lang w:val="ru-RU"/>
        </w:rPr>
        <w:lastRenderedPageBreak/>
        <w:t>Сервисы</w:t>
      </w:r>
    </w:p>
    <w:p w14:paraId="6CB6EB42" w14:textId="77777777" w:rsidR="00422FFC" w:rsidRPr="00A42D85" w:rsidRDefault="00B14098" w:rsidP="003E5E18">
      <w:pPr>
        <w:pStyle w:val="1"/>
        <w:rPr>
          <w:lang w:val="sq-AL"/>
        </w:rPr>
      </w:pPr>
      <w:bookmarkStart w:id="4" w:name="h.2et92p0" w:colFirst="0" w:colLast="0"/>
      <w:bookmarkStart w:id="5" w:name="h.tyjcwt" w:colFirst="0" w:colLast="0"/>
      <w:bookmarkEnd w:id="4"/>
      <w:bookmarkEnd w:id="5"/>
      <w:r w:rsidRPr="00A42D85">
        <w:rPr>
          <w:b/>
          <w:color w:val="1155CC"/>
          <w:lang w:val="sq-AL"/>
        </w:rPr>
        <w:t>Events</w:t>
      </w:r>
      <w:r w:rsidRPr="00A42D85">
        <w:rPr>
          <w:rFonts w:eastAsia="Arial"/>
          <w:lang w:val="sq-AL"/>
        </w:rPr>
        <w:tab/>
      </w:r>
      <w:r w:rsidRPr="00A42D85">
        <w:rPr>
          <w:rFonts w:ascii="Arial" w:eastAsia="Arial" w:hAnsi="Arial" w:cs="Arial"/>
          <w:sz w:val="22"/>
          <w:szCs w:val="22"/>
          <w:lang w:val="sq-AL"/>
        </w:rPr>
        <w:t xml:space="preserve">Требует </w:t>
      </w:r>
      <w:r w:rsidRPr="00A42D85">
        <w:rPr>
          <w:rFonts w:ascii="Arial" w:eastAsia="Arial" w:hAnsi="Arial" w:cs="Arial"/>
          <w:b/>
          <w:sz w:val="22"/>
          <w:szCs w:val="22"/>
          <w:lang w:val="sq-AL"/>
        </w:rPr>
        <w:t xml:space="preserve">ApiKey </w:t>
      </w:r>
      <w:r w:rsidRPr="00A42D85">
        <w:rPr>
          <w:rFonts w:ascii="Arial" w:eastAsia="Arial" w:hAnsi="Arial" w:cs="Arial"/>
          <w:sz w:val="22"/>
          <w:szCs w:val="22"/>
          <w:lang w:val="sq-AL"/>
        </w:rPr>
        <w:t xml:space="preserve">или </w:t>
      </w:r>
      <w:r w:rsidRPr="00A42D85">
        <w:rPr>
          <w:rFonts w:ascii="Arial" w:eastAsia="Arial" w:hAnsi="Arial" w:cs="Arial"/>
          <w:b/>
          <w:sz w:val="22"/>
          <w:szCs w:val="22"/>
          <w:lang w:val="sq-AL"/>
        </w:rPr>
        <w:t xml:space="preserve">AppUser </w:t>
      </w:r>
      <w:r w:rsidRPr="00A42D85">
        <w:rPr>
          <w:rFonts w:ascii="Arial" w:eastAsia="Arial" w:hAnsi="Arial" w:cs="Arial"/>
          <w:sz w:val="22"/>
          <w:szCs w:val="22"/>
          <w:lang w:val="sq-AL"/>
        </w:rPr>
        <w:t>авторизации.</w:t>
      </w:r>
    </w:p>
    <w:p w14:paraId="13E15E6E" w14:textId="77777777" w:rsidR="00422FFC" w:rsidRPr="003E5E18" w:rsidRDefault="00B14098" w:rsidP="00A42D85">
      <w:pPr>
        <w:spacing w:before="240"/>
        <w:rPr>
          <w:lang w:val="ru-RU"/>
        </w:rPr>
      </w:pPr>
      <w:r w:rsidRPr="003E5E18">
        <w:rPr>
          <w:lang w:val="ru-RU"/>
        </w:rPr>
        <w:t xml:space="preserve">В зависимости от авторизации, клиенту, подписавшемуся с </w:t>
      </w:r>
      <w:hyperlink r:id="rId8" w:anchor="heading=h.ftuba7ximp0j">
        <w:r w:rsidRPr="003E5E18">
          <w:rPr>
            <w:rFonts w:ascii="Trebuchet MS" w:eastAsia="Trebuchet MS" w:hAnsi="Trebuchet MS" w:cs="Trebuchet MS"/>
            <w:color w:val="1155CC"/>
            <w:u w:val="single"/>
            <w:lang w:val="ru-RU"/>
          </w:rPr>
          <w:t>ApiKey авторизацией</w:t>
        </w:r>
      </w:hyperlink>
      <w:r w:rsidRPr="003E5E18">
        <w:rPr>
          <w:lang w:val="ru-RU"/>
        </w:rPr>
        <w:t xml:space="preserve">, будут приходить события только от клиентов с такой же </w:t>
      </w:r>
      <w:hyperlink r:id="rId9" w:anchor="heading=h.ftuba7ximp0j">
        <w:r w:rsidRPr="003E5E18">
          <w:rPr>
            <w:rFonts w:ascii="Trebuchet MS" w:eastAsia="Trebuchet MS" w:hAnsi="Trebuchet MS" w:cs="Trebuchet MS"/>
            <w:color w:val="1155CC"/>
            <w:u w:val="single"/>
            <w:lang w:val="ru-RU"/>
          </w:rPr>
          <w:t>ApiKey авторизацией</w:t>
        </w:r>
      </w:hyperlink>
      <w:r w:rsidRPr="003E5E18">
        <w:rPr>
          <w:lang w:val="ru-RU"/>
        </w:rPr>
        <w:t xml:space="preserve">, и только такие клиенты будут получать от него события. Соответственно клиенту, подписавшемуся с </w:t>
      </w:r>
      <w:hyperlink r:id="rId10" w:anchor="heading=h.xndaetji8cp4">
        <w:r w:rsidRPr="003E5E18">
          <w:rPr>
            <w:color w:val="1155CC"/>
            <w:u w:val="single"/>
            <w:lang w:val="ru-RU"/>
          </w:rPr>
          <w:t>AppUser авторизацией</w:t>
        </w:r>
      </w:hyperlink>
      <w:r w:rsidRPr="003E5E18">
        <w:rPr>
          <w:lang w:val="ru-RU"/>
        </w:rPr>
        <w:t xml:space="preserve">, будут приходить события только от клиентов с такой же </w:t>
      </w:r>
      <w:hyperlink r:id="rId11" w:anchor="heading=h.xndaetji8cp4">
        <w:r w:rsidRPr="003E5E18">
          <w:rPr>
            <w:color w:val="1155CC"/>
            <w:u w:val="single"/>
            <w:lang w:val="ru-RU"/>
          </w:rPr>
          <w:t>AppUser авторизацией</w:t>
        </w:r>
      </w:hyperlink>
      <w:r w:rsidRPr="003E5E18">
        <w:rPr>
          <w:lang w:val="ru-RU"/>
        </w:rPr>
        <w:t>, и только такие клиенты будут получать от него события.</w:t>
      </w:r>
    </w:p>
    <w:tbl>
      <w:tblPr>
        <w:tblStyle w:val="a6"/>
        <w:tblW w:w="1077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735"/>
        <w:gridCol w:w="7790"/>
        <w:gridCol w:w="1245"/>
      </w:tblGrid>
      <w:tr w:rsidR="00422FFC" w:rsidRPr="00C411F6" w14:paraId="7CCB5AB6" w14:textId="77777777">
        <w:tc>
          <w:tcPr>
            <w:tcW w:w="10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D7008" w14:textId="0458F157" w:rsidR="00422FFC" w:rsidRPr="00C411F6" w:rsidRDefault="00B14098" w:rsidP="00C411F6">
            <w:pPr>
              <w:pStyle w:val="2"/>
              <w:tabs>
                <w:tab w:val="right" w:pos="10515"/>
              </w:tabs>
              <w:spacing w:before="0" w:after="0"/>
              <w:contextualSpacing w:val="0"/>
              <w:jc w:val="left"/>
              <w:outlineLvl w:val="1"/>
              <w:rPr>
                <w:rFonts w:ascii="Courier New" w:eastAsia="Courier New" w:hAnsi="Courier New" w:cs="Courier New"/>
                <w:b w:val="0"/>
                <w:color w:val="2E74B5" w:themeColor="accent1" w:themeShade="BF"/>
                <w:lang w:val="sq-AL"/>
              </w:rPr>
            </w:pPr>
            <w:bookmarkStart w:id="6" w:name="h.3dy6vkm" w:colFirst="0" w:colLast="0"/>
            <w:bookmarkEnd w:id="6"/>
            <w:r w:rsidRPr="00A42D85">
              <w:rPr>
                <w:rFonts w:ascii="Courier New" w:eastAsia="Courier New" w:hAnsi="Courier New" w:cs="Courier New"/>
                <w:color w:val="2E74B5" w:themeColor="accent1" w:themeShade="BF"/>
                <w:lang w:val="sq-AL"/>
              </w:rPr>
              <w:t>Subscribe(</w:t>
            </w:r>
            <w:r w:rsidR="00005D3A" w:rsidRPr="00005D3A">
              <w:rPr>
                <w:rFonts w:ascii="Courier New" w:eastAsia="Courier New" w:hAnsi="Courier New" w:cs="Courier New"/>
                <w:color w:val="2E74B5" w:themeColor="accent1" w:themeShade="BF"/>
              </w:rPr>
              <w:t>…</w:t>
            </w:r>
            <w:r w:rsidRPr="00A42D85">
              <w:rPr>
                <w:rFonts w:ascii="Courier New" w:eastAsia="Courier New" w:hAnsi="Courier New" w:cs="Courier New"/>
                <w:color w:val="2E74B5" w:themeColor="accent1" w:themeShade="BF"/>
                <w:lang w:val="sq-AL"/>
              </w:rPr>
              <w:t>)</w:t>
            </w:r>
            <w:r w:rsidRPr="00C411F6">
              <w:rPr>
                <w:rFonts w:ascii="Courier New" w:eastAsia="Courier New" w:hAnsi="Courier New" w:cs="Courier New"/>
                <w:b w:val="0"/>
                <w:color w:val="2E74B5" w:themeColor="accent1" w:themeShade="BF"/>
                <w:lang w:val="sq-AL"/>
              </w:rPr>
              <w:tab/>
            </w:r>
            <w:r w:rsidRPr="00A42D85">
              <w:rPr>
                <w:rFonts w:ascii="Courier New" w:eastAsia="Courier New" w:hAnsi="Courier New" w:cs="Courier New"/>
                <w:b w:val="0"/>
                <w:color w:val="2E74B5" w:themeColor="accent1" w:themeShade="BF"/>
              </w:rPr>
              <w:t>WebApi</w:t>
            </w:r>
            <w:r w:rsidRPr="00F62CB4">
              <w:rPr>
                <w:rStyle w:val="af9"/>
              </w:rPr>
              <w:t xml:space="preserve"> POST:</w:t>
            </w:r>
            <w:r w:rsidRPr="00C411F6">
              <w:rPr>
                <w:rFonts w:ascii="Courier New" w:eastAsia="Courier New" w:hAnsi="Courier New" w:cs="Courier New"/>
                <w:b w:val="0"/>
                <w:color w:val="2E74B5" w:themeColor="accent1" w:themeShade="BF"/>
                <w:lang w:val="sq-AL"/>
              </w:rPr>
              <w:t xml:space="preserve"> /Subscribe/{*eventName}</w:t>
            </w:r>
          </w:p>
          <w:p w14:paraId="7D4FE32E" w14:textId="66CA9029" w:rsidR="00422FFC" w:rsidRPr="00C411F6" w:rsidRDefault="00B14098" w:rsidP="00005D3A">
            <w:pPr>
              <w:pStyle w:val="2"/>
              <w:tabs>
                <w:tab w:val="right" w:pos="10515"/>
              </w:tabs>
              <w:spacing w:before="0" w:after="0"/>
              <w:contextualSpacing w:val="0"/>
              <w:jc w:val="left"/>
              <w:outlineLvl w:val="1"/>
              <w:rPr>
                <w:rFonts w:ascii="Courier New" w:eastAsia="Courier New" w:hAnsi="Courier New" w:cs="Courier New"/>
                <w:b w:val="0"/>
                <w:color w:val="2E74B5" w:themeColor="accent1" w:themeShade="BF"/>
                <w:lang w:val="sq-AL"/>
              </w:rPr>
            </w:pPr>
            <w:bookmarkStart w:id="7" w:name="h.1t3h5sf" w:colFirst="0" w:colLast="0"/>
            <w:bookmarkEnd w:id="7"/>
            <w:r w:rsidRPr="00A42D85">
              <w:rPr>
                <w:rFonts w:ascii="Courier New" w:eastAsia="Courier New" w:hAnsi="Courier New" w:cs="Courier New"/>
                <w:color w:val="2E74B5" w:themeColor="accent1" w:themeShade="BF"/>
                <w:lang w:val="sq-AL"/>
              </w:rPr>
              <w:t>Unsubscribe(</w:t>
            </w:r>
            <w:r w:rsidR="00005D3A" w:rsidRPr="004F1D2C">
              <w:rPr>
                <w:rFonts w:ascii="Courier New" w:eastAsia="Courier New" w:hAnsi="Courier New" w:cs="Courier New"/>
                <w:color w:val="2E74B5" w:themeColor="accent1" w:themeShade="BF"/>
              </w:rPr>
              <w:t>…</w:t>
            </w:r>
            <w:r w:rsidRPr="00A42D85">
              <w:rPr>
                <w:rFonts w:ascii="Courier New" w:eastAsia="Courier New" w:hAnsi="Courier New" w:cs="Courier New"/>
                <w:color w:val="2E74B5" w:themeColor="accent1" w:themeShade="BF"/>
                <w:lang w:val="sq-AL"/>
              </w:rPr>
              <w:t>)</w:t>
            </w:r>
            <w:r w:rsidRPr="00C411F6">
              <w:rPr>
                <w:rFonts w:ascii="Courier New" w:eastAsia="Courier New" w:hAnsi="Courier New" w:cs="Courier New"/>
                <w:b w:val="0"/>
                <w:color w:val="2E74B5" w:themeColor="accent1" w:themeShade="BF"/>
                <w:lang w:val="sq-AL"/>
              </w:rPr>
              <w:t xml:space="preserve"> </w:t>
            </w:r>
            <w:r w:rsidRPr="00C411F6">
              <w:rPr>
                <w:rFonts w:ascii="Courier New" w:eastAsia="Courier New" w:hAnsi="Courier New" w:cs="Courier New"/>
                <w:b w:val="0"/>
                <w:color w:val="2E74B5" w:themeColor="accent1" w:themeShade="BF"/>
                <w:lang w:val="sq-AL"/>
              </w:rPr>
              <w:tab/>
            </w:r>
            <w:r w:rsidRPr="00A42D85">
              <w:rPr>
                <w:rFonts w:ascii="Courier New" w:eastAsia="Courier New" w:hAnsi="Courier New" w:cs="Courier New"/>
                <w:b w:val="0"/>
                <w:color w:val="2E74B5" w:themeColor="accent1" w:themeShade="BF"/>
              </w:rPr>
              <w:t>WebApi</w:t>
            </w:r>
            <w:r w:rsidRPr="00F62CB4">
              <w:rPr>
                <w:rStyle w:val="af9"/>
              </w:rPr>
              <w:t xml:space="preserve"> POST:</w:t>
            </w:r>
            <w:r w:rsidRPr="00C411F6">
              <w:rPr>
                <w:rFonts w:ascii="Courier New" w:eastAsia="Courier New" w:hAnsi="Courier New" w:cs="Courier New"/>
                <w:b w:val="0"/>
                <w:color w:val="2E74B5" w:themeColor="accent1" w:themeShade="BF"/>
                <w:lang w:val="sq-AL"/>
              </w:rPr>
              <w:t xml:space="preserve"> /Unsubscribe/{*eventName}</w:t>
            </w:r>
          </w:p>
        </w:tc>
      </w:tr>
      <w:tr w:rsidR="00422FFC" w:rsidRPr="004F1D2C" w14:paraId="358DBB4C" w14:textId="77777777">
        <w:tc>
          <w:tcPr>
            <w:tcW w:w="10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3F3D3" w14:textId="77777777" w:rsidR="00422FFC" w:rsidRPr="003E5E18" w:rsidRDefault="00B14098" w:rsidP="00F62CB4">
            <w:pPr>
              <w:pStyle w:val="afe"/>
            </w:pPr>
            <w:r w:rsidRPr="003E5E18">
              <w:t>Производит подписку/отписку на событие с указанным именем.</w:t>
            </w:r>
          </w:p>
        </w:tc>
      </w:tr>
      <w:tr w:rsidR="00422FFC" w:rsidRPr="00C411F6" w14:paraId="6CAA39E6" w14:textId="77777777" w:rsidTr="00F62CB4"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1DB1" w14:textId="77777777" w:rsidR="00422FFC" w:rsidRPr="00C411F6" w:rsidRDefault="00B14098" w:rsidP="00C411F6">
            <w:pPr>
              <w:spacing w:after="0"/>
              <w:jc w:val="left"/>
              <w:rPr>
                <w:b/>
                <w:color w:val="FFFFFF"/>
                <w:shd w:val="clear" w:color="auto" w:fill="999999"/>
                <w:lang w:val="ru-RU"/>
              </w:rPr>
            </w:pPr>
            <w:r w:rsidRPr="00C411F6">
              <w:rPr>
                <w:b/>
                <w:color w:val="FFFFFF"/>
                <w:shd w:val="clear" w:color="auto" w:fill="999999"/>
                <w:lang w:val="ru-RU"/>
              </w:rPr>
              <w:t>Параметр</w:t>
            </w:r>
          </w:p>
        </w:tc>
        <w:tc>
          <w:tcPr>
            <w:tcW w:w="7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AC2ED" w14:textId="77777777" w:rsidR="00422FFC" w:rsidRPr="00C411F6" w:rsidRDefault="00B14098" w:rsidP="00C411F6">
            <w:pPr>
              <w:spacing w:after="0"/>
              <w:jc w:val="left"/>
              <w:rPr>
                <w:b/>
                <w:color w:val="FFFFFF"/>
                <w:shd w:val="clear" w:color="auto" w:fill="999999"/>
                <w:lang w:val="ru-RU"/>
              </w:rPr>
            </w:pPr>
            <w:r w:rsidRPr="00C411F6">
              <w:rPr>
                <w:b/>
                <w:color w:val="FFFFFF"/>
                <w:shd w:val="clear" w:color="auto" w:fill="999999"/>
                <w:lang w:val="ru-RU"/>
              </w:rPr>
              <w:t>Описание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4DDB5" w14:textId="77777777" w:rsidR="00422FFC" w:rsidRPr="00C411F6" w:rsidRDefault="00B14098" w:rsidP="00C411F6">
            <w:pPr>
              <w:spacing w:after="0"/>
              <w:jc w:val="left"/>
              <w:rPr>
                <w:b/>
                <w:color w:val="FFFFFF"/>
                <w:shd w:val="clear" w:color="auto" w:fill="999999"/>
                <w:lang w:val="ru-RU"/>
              </w:rPr>
            </w:pPr>
            <w:r w:rsidRPr="00C411F6">
              <w:rPr>
                <w:b/>
                <w:color w:val="FFFFFF"/>
                <w:shd w:val="clear" w:color="auto" w:fill="999999"/>
                <w:lang w:val="ru-RU"/>
              </w:rPr>
              <w:t>Тип</w:t>
            </w:r>
          </w:p>
        </w:tc>
      </w:tr>
      <w:tr w:rsidR="00422FFC" w:rsidRPr="003E5E18" w14:paraId="13758B0F" w14:textId="77777777" w:rsidTr="00F62CB4">
        <w:trPr>
          <w:trHeight w:val="920"/>
        </w:trPr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C21E4" w14:textId="77777777" w:rsidR="00422FFC" w:rsidRPr="00F62CB4" w:rsidRDefault="00B14098" w:rsidP="00F62CB4">
            <w:pPr>
              <w:spacing w:after="0"/>
              <w:contextualSpacing w:val="0"/>
              <w:jc w:val="left"/>
              <w:rPr>
                <w:lang w:val="sq-AL"/>
              </w:rPr>
            </w:pPr>
            <w:r w:rsidRPr="00F62CB4">
              <w:rPr>
                <w:rStyle w:val="af5"/>
                <w:lang w:val="sq-AL"/>
              </w:rPr>
              <w:t>eventName</w:t>
            </w:r>
          </w:p>
        </w:tc>
        <w:tc>
          <w:tcPr>
            <w:tcW w:w="7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D130E" w14:textId="77777777" w:rsidR="00422FFC" w:rsidRPr="003E5E18" w:rsidRDefault="00B14098" w:rsidP="00F62CB4">
            <w:pPr>
              <w:spacing w:after="0"/>
              <w:rPr>
                <w:lang w:val="ru-RU"/>
              </w:rPr>
            </w:pPr>
            <w:r w:rsidRPr="003E5E18">
              <w:rPr>
                <w:lang w:val="ru-RU"/>
              </w:rPr>
              <w:t>Имя события, на которое выполняется подписка/отписка.</w:t>
            </w:r>
          </w:p>
          <w:p w14:paraId="7E40B0C9" w14:textId="77777777" w:rsidR="00422FFC" w:rsidRPr="003E5E18" w:rsidRDefault="00B14098" w:rsidP="00F62CB4">
            <w:pPr>
              <w:spacing w:after="0"/>
              <w:rPr>
                <w:lang w:val="ru-RU"/>
              </w:rPr>
            </w:pPr>
            <w:r w:rsidRPr="003E5E18">
              <w:rPr>
                <w:lang w:val="ru-RU"/>
              </w:rPr>
              <w:t xml:space="preserve">Если имя не указано или равно </w:t>
            </w:r>
            <w:r w:rsidRPr="003E5E18">
              <w:rPr>
                <w:rFonts w:ascii="Courier New" w:eastAsia="Courier New" w:hAnsi="Courier New" w:cs="Courier New"/>
                <w:b/>
                <w:lang w:val="ru-RU"/>
              </w:rPr>
              <w:t>*</w:t>
            </w:r>
            <w:r w:rsidRPr="003E5E18">
              <w:rPr>
                <w:lang w:val="ru-RU"/>
              </w:rPr>
              <w:t xml:space="preserve"> - производится подписка/отписка на все события подсистемы.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11C6" w14:textId="77777777" w:rsidR="00422FFC" w:rsidRPr="00F62CB4" w:rsidRDefault="00B14098" w:rsidP="00136B8B">
            <w:pPr>
              <w:pStyle w:val="af8"/>
            </w:pPr>
            <w:r w:rsidRPr="00F62CB4">
              <w:t>string</w:t>
            </w:r>
            <w:r w:rsidRPr="003E5E18">
              <w:t>?</w:t>
            </w:r>
          </w:p>
        </w:tc>
      </w:tr>
      <w:tr w:rsidR="00422FFC" w:rsidRPr="003E5E18" w14:paraId="587AA31C" w14:textId="77777777" w:rsidTr="00F62CB4">
        <w:trPr>
          <w:trHeight w:val="300"/>
        </w:trPr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485C9" w14:textId="77777777" w:rsidR="00422FFC" w:rsidRPr="003E5E18" w:rsidRDefault="00B14098" w:rsidP="00F62CB4">
            <w:pPr>
              <w:spacing w:after="0"/>
              <w:contextualSpacing w:val="0"/>
              <w:jc w:val="left"/>
              <w:rPr>
                <w:lang w:val="ru-RU"/>
              </w:rPr>
            </w:pPr>
            <w:r w:rsidRPr="00F62CB4">
              <w:rPr>
                <w:rFonts w:ascii="Trebuchet MS" w:eastAsia="Trebuchet MS" w:hAnsi="Trebuchet MS" w:cs="Trebuchet MS"/>
                <w:b/>
                <w:color w:val="666666"/>
                <w:szCs w:val="24"/>
                <w:lang w:val="ru-RU"/>
              </w:rPr>
              <w:t>Результат</w:t>
            </w:r>
          </w:p>
        </w:tc>
        <w:tc>
          <w:tcPr>
            <w:tcW w:w="7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D207F" w14:textId="77777777" w:rsidR="00422FFC" w:rsidRPr="003E5E18" w:rsidRDefault="00B14098" w:rsidP="00F62CB4">
            <w:pPr>
              <w:spacing w:after="0"/>
              <w:rPr>
                <w:lang w:val="ru-RU"/>
              </w:rPr>
            </w:pPr>
            <w:r w:rsidRPr="003E5E18">
              <w:rPr>
                <w:lang w:val="ru-RU"/>
              </w:rPr>
              <w:t>нет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495FB" w14:textId="77777777" w:rsidR="00422FFC" w:rsidRPr="003E5E18" w:rsidRDefault="00B14098" w:rsidP="00136B8B">
            <w:pPr>
              <w:pStyle w:val="af8"/>
            </w:pPr>
            <w:r w:rsidRPr="003E5E18">
              <w:t>void</w:t>
            </w:r>
          </w:p>
        </w:tc>
      </w:tr>
    </w:tbl>
    <w:p w14:paraId="73D05CC9" w14:textId="51E8C9DD" w:rsidR="00422FFC" w:rsidRDefault="00422FFC" w:rsidP="003E5E18">
      <w:pPr>
        <w:rPr>
          <w:lang w:val="ru-RU"/>
        </w:rPr>
      </w:pPr>
    </w:p>
    <w:p w14:paraId="6A9503B7" w14:textId="77777777" w:rsidR="00F62CB4" w:rsidRPr="003E5E18" w:rsidRDefault="00F62CB4" w:rsidP="003E5E18">
      <w:pPr>
        <w:rPr>
          <w:lang w:val="ru-RU"/>
        </w:rPr>
      </w:pPr>
    </w:p>
    <w:tbl>
      <w:tblPr>
        <w:tblStyle w:val="a7"/>
        <w:tblW w:w="1075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530"/>
        <w:gridCol w:w="7125"/>
        <w:gridCol w:w="2100"/>
      </w:tblGrid>
      <w:tr w:rsidR="00422FFC" w:rsidRPr="00F62CB4" w14:paraId="42ADABC4" w14:textId="77777777">
        <w:tc>
          <w:tcPr>
            <w:tcW w:w="107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46F47" w14:textId="77777777" w:rsidR="00422FFC" w:rsidRPr="00F62CB4" w:rsidRDefault="00B14098" w:rsidP="004F1D2C">
            <w:pPr>
              <w:pStyle w:val="2"/>
              <w:tabs>
                <w:tab w:val="right" w:pos="10515"/>
              </w:tabs>
              <w:spacing w:before="0" w:after="0"/>
              <w:contextualSpacing w:val="0"/>
              <w:jc w:val="left"/>
              <w:outlineLvl w:val="1"/>
              <w:rPr>
                <w:rFonts w:ascii="Courier New" w:eastAsia="Courier New" w:hAnsi="Courier New" w:cs="Courier New"/>
                <w:b w:val="0"/>
                <w:color w:val="2E74B5" w:themeColor="accent1" w:themeShade="BF"/>
                <w:lang w:val="sq-AL"/>
              </w:rPr>
            </w:pPr>
            <w:bookmarkStart w:id="8" w:name="h.4d34og8" w:colFirst="0" w:colLast="0"/>
            <w:bookmarkEnd w:id="8"/>
            <w:r w:rsidRPr="00A42D85">
              <w:rPr>
                <w:rFonts w:ascii="Courier New" w:eastAsia="Courier New" w:hAnsi="Courier New" w:cs="Courier New"/>
                <w:color w:val="2E74B5" w:themeColor="accent1" w:themeShade="BF"/>
                <w:lang w:val="sq-AL"/>
              </w:rPr>
              <w:t>Get()</w:t>
            </w:r>
            <w:r w:rsidRPr="00F62CB4">
              <w:rPr>
                <w:rFonts w:ascii="Courier New" w:eastAsia="Courier New" w:hAnsi="Courier New" w:cs="Courier New"/>
                <w:b w:val="0"/>
                <w:color w:val="2E74B5" w:themeColor="accent1" w:themeShade="BF"/>
                <w:lang w:val="sq-AL"/>
              </w:rPr>
              <w:t xml:space="preserve"> </w:t>
            </w:r>
            <w:r w:rsidRPr="00F62CB4">
              <w:rPr>
                <w:rFonts w:ascii="Courier New" w:eastAsia="Courier New" w:hAnsi="Courier New" w:cs="Courier New"/>
                <w:b w:val="0"/>
                <w:color w:val="2E74B5" w:themeColor="accent1" w:themeShade="BF"/>
                <w:lang w:val="sq-AL"/>
              </w:rPr>
              <w:tab/>
            </w:r>
            <w:r w:rsidRPr="00A42D85">
              <w:rPr>
                <w:rFonts w:ascii="Courier New" w:eastAsia="Courier New" w:hAnsi="Courier New" w:cs="Courier New"/>
                <w:b w:val="0"/>
                <w:color w:val="2E74B5" w:themeColor="accent1" w:themeShade="BF"/>
              </w:rPr>
              <w:t xml:space="preserve">WebApi </w:t>
            </w:r>
            <w:r w:rsidRPr="00F62CB4">
              <w:rPr>
                <w:rStyle w:val="af9"/>
              </w:rPr>
              <w:t>GET:</w:t>
            </w:r>
            <w:r w:rsidRPr="00F62CB4">
              <w:rPr>
                <w:rFonts w:ascii="Courier New" w:eastAsia="Courier New" w:hAnsi="Courier New" w:cs="Courier New"/>
                <w:b w:val="0"/>
                <w:color w:val="2E74B5" w:themeColor="accent1" w:themeShade="BF"/>
                <w:lang w:val="sq-AL"/>
              </w:rPr>
              <w:t xml:space="preserve"> /</w:t>
            </w:r>
          </w:p>
        </w:tc>
      </w:tr>
      <w:tr w:rsidR="00422FFC" w:rsidRPr="004F1D2C" w14:paraId="66DF73DC" w14:textId="77777777">
        <w:tc>
          <w:tcPr>
            <w:tcW w:w="107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36827" w14:textId="77777777" w:rsidR="00422FFC" w:rsidRPr="003E5E18" w:rsidRDefault="00B14098" w:rsidP="004F1D2C">
            <w:pPr>
              <w:pStyle w:val="afe"/>
            </w:pPr>
            <w:r w:rsidRPr="003E5E18">
              <w:t>Получает все события, появившиеся с момента последнего вызова этого метода после подписки на них. Требуется в обязательном порядке периодически вызывать этот метод, т.к. в случае длительной задержки (10 минут) сервер отписывает “зависших” клиентов и удаляет все накопленные события, кроме того размер очереди накопленных событий для клиента ограничен.</w:t>
            </w:r>
          </w:p>
        </w:tc>
      </w:tr>
      <w:tr w:rsidR="00422FFC" w:rsidRPr="00C411F6" w14:paraId="5898BC12" w14:textId="77777777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CBB01" w14:textId="77777777" w:rsidR="00422FFC" w:rsidRPr="00C411F6" w:rsidRDefault="00B14098" w:rsidP="004F1D2C">
            <w:pPr>
              <w:spacing w:after="0"/>
              <w:jc w:val="left"/>
              <w:rPr>
                <w:b/>
                <w:color w:val="FFFFFF"/>
                <w:shd w:val="clear" w:color="auto" w:fill="999999"/>
                <w:lang w:val="ru-RU"/>
              </w:rPr>
            </w:pPr>
            <w:r w:rsidRPr="00C411F6">
              <w:rPr>
                <w:b/>
                <w:color w:val="FFFFFF"/>
                <w:shd w:val="clear" w:color="auto" w:fill="999999"/>
                <w:lang w:val="ru-RU"/>
              </w:rPr>
              <w:t>Параметр</w:t>
            </w:r>
          </w:p>
        </w:tc>
        <w:tc>
          <w:tcPr>
            <w:tcW w:w="7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EE769" w14:textId="77777777" w:rsidR="00422FFC" w:rsidRPr="00C411F6" w:rsidRDefault="00B14098" w:rsidP="004F1D2C">
            <w:pPr>
              <w:spacing w:after="0"/>
              <w:jc w:val="left"/>
              <w:rPr>
                <w:b/>
                <w:color w:val="FFFFFF"/>
                <w:shd w:val="clear" w:color="auto" w:fill="999999"/>
                <w:lang w:val="ru-RU"/>
              </w:rPr>
            </w:pPr>
            <w:r w:rsidRPr="00C411F6">
              <w:rPr>
                <w:b/>
                <w:color w:val="FFFFFF"/>
                <w:shd w:val="clear" w:color="auto" w:fill="999999"/>
                <w:lang w:val="ru-RU"/>
              </w:rPr>
              <w:t>Описание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07D04" w14:textId="77777777" w:rsidR="00422FFC" w:rsidRPr="00C411F6" w:rsidRDefault="00B14098" w:rsidP="004F1D2C">
            <w:pPr>
              <w:spacing w:after="0"/>
              <w:jc w:val="left"/>
              <w:rPr>
                <w:b/>
                <w:color w:val="FFFFFF"/>
                <w:shd w:val="clear" w:color="auto" w:fill="999999"/>
                <w:lang w:val="ru-RU"/>
              </w:rPr>
            </w:pPr>
            <w:r w:rsidRPr="00C411F6">
              <w:rPr>
                <w:b/>
                <w:color w:val="FFFFFF"/>
                <w:shd w:val="clear" w:color="auto" w:fill="999999"/>
                <w:lang w:val="ru-RU"/>
              </w:rPr>
              <w:t>Тип</w:t>
            </w:r>
          </w:p>
        </w:tc>
      </w:tr>
      <w:tr w:rsidR="00422FFC" w:rsidRPr="003E5E18" w14:paraId="0A7B7422" w14:textId="77777777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3F286" w14:textId="77777777" w:rsidR="00422FFC" w:rsidRPr="003E5E18" w:rsidRDefault="00B14098" w:rsidP="004F1D2C">
            <w:pPr>
              <w:spacing w:after="0"/>
              <w:contextualSpacing w:val="0"/>
              <w:jc w:val="left"/>
              <w:rPr>
                <w:lang w:val="ru-RU"/>
              </w:rPr>
            </w:pPr>
            <w:r w:rsidRPr="00F62CB4">
              <w:rPr>
                <w:rFonts w:ascii="Trebuchet MS" w:eastAsia="Trebuchet MS" w:hAnsi="Trebuchet MS" w:cs="Trebuchet MS"/>
                <w:b/>
                <w:color w:val="666666"/>
                <w:szCs w:val="24"/>
                <w:lang w:val="ru-RU"/>
              </w:rPr>
              <w:t>Результат</w:t>
            </w:r>
          </w:p>
        </w:tc>
        <w:tc>
          <w:tcPr>
            <w:tcW w:w="7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C05C6" w14:textId="77777777" w:rsidR="00422FFC" w:rsidRPr="003E5E18" w:rsidRDefault="00B14098" w:rsidP="004F1D2C">
            <w:pPr>
              <w:spacing w:after="0"/>
              <w:rPr>
                <w:lang w:val="ru-RU"/>
              </w:rPr>
            </w:pPr>
            <w:r w:rsidRPr="003E5E18">
              <w:rPr>
                <w:lang w:val="ru-RU"/>
              </w:rPr>
              <w:t xml:space="preserve">Список объектов-событий или пустой список. </w:t>
            </w:r>
            <w:r w:rsidRPr="00F62CB4">
              <w:rPr>
                <w:rFonts w:ascii="Consolas" w:eastAsia="Consolas" w:hAnsi="Consolas" w:cs="Consolas"/>
                <w:b/>
                <w:color w:val="0000FF"/>
                <w:szCs w:val="24"/>
                <w:lang w:val="sq-AL"/>
              </w:rPr>
              <w:t>null</w:t>
            </w:r>
            <w:r w:rsidRPr="003E5E18">
              <w:rPr>
                <w:lang w:val="ru-RU"/>
              </w:rPr>
              <w:t xml:space="preserve"> - если клиент не подписан ни на какие события или сервер отписал его.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669F4" w14:textId="77777777" w:rsidR="00422FFC" w:rsidRPr="00F62CB4" w:rsidRDefault="000E13FD" w:rsidP="004F1D2C">
            <w:pPr>
              <w:pStyle w:val="af8"/>
            </w:pPr>
            <w:hyperlink w:anchor="h.1fob9te">
              <w:r w:rsidR="00B14098" w:rsidRPr="00F62CB4">
                <w:rPr>
                  <w:rFonts w:eastAsia="Consolas" w:cs="Consolas"/>
                  <w:szCs w:val="24"/>
                  <w:u w:val="single"/>
                </w:rPr>
                <w:t>EventObject</w:t>
              </w:r>
            </w:hyperlink>
            <w:hyperlink w:anchor="h.1fob9te">
              <w:r w:rsidR="00B14098" w:rsidRPr="00F62CB4">
                <w:rPr>
                  <w:rFonts w:eastAsia="Consolas" w:cs="Consolas"/>
                  <w:szCs w:val="24"/>
                </w:rPr>
                <w:t>[</w:t>
              </w:r>
            </w:hyperlink>
            <w:r w:rsidR="00B14098" w:rsidRPr="00F62CB4">
              <w:rPr>
                <w:rFonts w:eastAsia="Consolas" w:cs="Consolas"/>
                <w:szCs w:val="24"/>
              </w:rPr>
              <w:t>]</w:t>
            </w:r>
          </w:p>
        </w:tc>
      </w:tr>
    </w:tbl>
    <w:p w14:paraId="3D23028F" w14:textId="77777777" w:rsidR="00422FFC" w:rsidRPr="003E5E18" w:rsidRDefault="00422FFC" w:rsidP="004F1D2C">
      <w:pPr>
        <w:spacing w:after="0"/>
        <w:rPr>
          <w:lang w:val="ru-RU"/>
        </w:rPr>
      </w:pPr>
    </w:p>
    <w:p w14:paraId="750827AF" w14:textId="77777777" w:rsidR="00F62CB4" w:rsidRDefault="00F62CB4">
      <w:bookmarkStart w:id="9" w:name="h.2s8eyo1" w:colFirst="0" w:colLast="0"/>
      <w:bookmarkEnd w:id="9"/>
      <w:r>
        <w:rPr>
          <w:b/>
        </w:rPr>
        <w:br w:type="page"/>
      </w:r>
    </w:p>
    <w:tbl>
      <w:tblPr>
        <w:tblStyle w:val="a8"/>
        <w:tblW w:w="1075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815"/>
        <w:gridCol w:w="5448"/>
        <w:gridCol w:w="3492"/>
      </w:tblGrid>
      <w:tr w:rsidR="00422FFC" w:rsidRPr="00F62CB4" w14:paraId="277BDD70" w14:textId="77777777">
        <w:tc>
          <w:tcPr>
            <w:tcW w:w="107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095C" w14:textId="2565BCE5" w:rsidR="00422FFC" w:rsidRPr="00F62CB4" w:rsidRDefault="00B14098" w:rsidP="004F1D2C">
            <w:pPr>
              <w:pStyle w:val="2"/>
              <w:tabs>
                <w:tab w:val="right" w:pos="10515"/>
              </w:tabs>
              <w:spacing w:before="0" w:after="0"/>
              <w:contextualSpacing w:val="0"/>
              <w:jc w:val="left"/>
              <w:outlineLvl w:val="1"/>
              <w:rPr>
                <w:rFonts w:ascii="Courier New" w:eastAsia="Courier New" w:hAnsi="Courier New" w:cs="Courier New"/>
                <w:b w:val="0"/>
                <w:color w:val="2E74B5" w:themeColor="accent1" w:themeShade="BF"/>
                <w:lang w:val="sq-AL"/>
              </w:rPr>
            </w:pPr>
            <w:r w:rsidRPr="00A42D85">
              <w:rPr>
                <w:rFonts w:ascii="Courier New" w:eastAsia="Courier New" w:hAnsi="Courier New" w:cs="Courier New"/>
                <w:color w:val="2E74B5" w:themeColor="accent1" w:themeShade="BF"/>
                <w:lang w:val="sq-AL"/>
              </w:rPr>
              <w:lastRenderedPageBreak/>
              <w:t>Post(</w:t>
            </w:r>
            <w:r w:rsidR="00005D3A" w:rsidRPr="004F1D2C">
              <w:rPr>
                <w:rFonts w:ascii="Courier New" w:eastAsia="Courier New" w:hAnsi="Courier New" w:cs="Courier New"/>
                <w:color w:val="2E74B5" w:themeColor="accent1" w:themeShade="BF"/>
              </w:rPr>
              <w:t>…</w:t>
            </w:r>
            <w:r w:rsidRPr="00A42D85">
              <w:rPr>
                <w:rFonts w:ascii="Courier New" w:eastAsia="Courier New" w:hAnsi="Courier New" w:cs="Courier New"/>
                <w:color w:val="2E74B5" w:themeColor="accent1" w:themeShade="BF"/>
                <w:lang w:val="sq-AL"/>
              </w:rPr>
              <w:t>)</w:t>
            </w:r>
            <w:r w:rsidRPr="00F62CB4">
              <w:rPr>
                <w:rFonts w:ascii="Courier New" w:eastAsia="Courier New" w:hAnsi="Courier New" w:cs="Courier New"/>
                <w:b w:val="0"/>
                <w:color w:val="2E74B5" w:themeColor="accent1" w:themeShade="BF"/>
                <w:lang w:val="sq-AL"/>
              </w:rPr>
              <w:t xml:space="preserve"> </w:t>
            </w:r>
            <w:r w:rsidRPr="00F62CB4">
              <w:rPr>
                <w:rFonts w:ascii="Courier New" w:eastAsia="Courier New" w:hAnsi="Courier New" w:cs="Courier New"/>
                <w:b w:val="0"/>
                <w:color w:val="2E74B5" w:themeColor="accent1" w:themeShade="BF"/>
                <w:lang w:val="sq-AL"/>
              </w:rPr>
              <w:tab/>
            </w:r>
            <w:r w:rsidRPr="00A42D85">
              <w:rPr>
                <w:rFonts w:ascii="Courier New" w:eastAsia="Courier New" w:hAnsi="Courier New" w:cs="Courier New"/>
                <w:b w:val="0"/>
                <w:color w:val="2E74B5" w:themeColor="accent1" w:themeShade="BF"/>
              </w:rPr>
              <w:t xml:space="preserve">WebApi </w:t>
            </w:r>
            <w:r w:rsidRPr="00F62CB4">
              <w:rPr>
                <w:rStyle w:val="af9"/>
              </w:rPr>
              <w:t>POST:</w:t>
            </w:r>
            <w:r w:rsidRPr="00F62CB4">
              <w:rPr>
                <w:rFonts w:ascii="Courier New" w:eastAsia="Courier New" w:hAnsi="Courier New" w:cs="Courier New"/>
                <w:b w:val="0"/>
                <w:color w:val="2E74B5" w:themeColor="accent1" w:themeShade="BF"/>
                <w:lang w:val="sq-AL"/>
              </w:rPr>
              <w:t xml:space="preserve"> /</w:t>
            </w:r>
          </w:p>
          <w:p w14:paraId="6541C6FE" w14:textId="54EA793E" w:rsidR="00422FFC" w:rsidRPr="00F62CB4" w:rsidRDefault="00B14098" w:rsidP="004F1D2C">
            <w:pPr>
              <w:pStyle w:val="2"/>
              <w:tabs>
                <w:tab w:val="right" w:pos="10515"/>
              </w:tabs>
              <w:spacing w:before="0" w:after="0"/>
              <w:jc w:val="left"/>
              <w:outlineLvl w:val="1"/>
              <w:rPr>
                <w:rFonts w:ascii="Courier New" w:eastAsia="Courier New" w:hAnsi="Courier New" w:cs="Courier New"/>
                <w:b w:val="0"/>
                <w:color w:val="2E74B5" w:themeColor="accent1" w:themeShade="BF"/>
                <w:lang w:val="sq-AL"/>
              </w:rPr>
            </w:pPr>
            <w:r w:rsidRPr="00A42D85">
              <w:rPr>
                <w:rFonts w:ascii="Courier New" w:eastAsia="Courier New" w:hAnsi="Courier New" w:cs="Courier New"/>
                <w:color w:val="2E74B5" w:themeColor="accent1" w:themeShade="BF"/>
                <w:lang w:val="sq-AL"/>
              </w:rPr>
              <w:t>PostEvent(</w:t>
            </w:r>
            <w:r w:rsidR="00005D3A" w:rsidRPr="004F1D2C">
              <w:rPr>
                <w:rFonts w:ascii="Courier New" w:eastAsia="Courier New" w:hAnsi="Courier New" w:cs="Courier New"/>
                <w:color w:val="2E74B5" w:themeColor="accent1" w:themeShade="BF"/>
              </w:rPr>
              <w:t>…</w:t>
            </w:r>
            <w:r w:rsidRPr="00A42D85">
              <w:rPr>
                <w:rFonts w:ascii="Courier New" w:eastAsia="Courier New" w:hAnsi="Courier New" w:cs="Courier New"/>
                <w:color w:val="2E74B5" w:themeColor="accent1" w:themeShade="BF"/>
                <w:lang w:val="sq-AL"/>
              </w:rPr>
              <w:t>)</w:t>
            </w:r>
            <w:r w:rsidRPr="00F62CB4">
              <w:rPr>
                <w:rFonts w:ascii="Courier New" w:eastAsia="Courier New" w:hAnsi="Courier New" w:cs="Courier New"/>
                <w:b w:val="0"/>
                <w:color w:val="2E74B5" w:themeColor="accent1" w:themeShade="BF"/>
                <w:lang w:val="sq-AL"/>
              </w:rPr>
              <w:t xml:space="preserve"> </w:t>
            </w:r>
            <w:r w:rsidRPr="00F62CB4">
              <w:rPr>
                <w:rFonts w:ascii="Courier New" w:eastAsia="Courier New" w:hAnsi="Courier New" w:cs="Courier New"/>
                <w:b w:val="0"/>
                <w:color w:val="2E74B5" w:themeColor="accent1" w:themeShade="BF"/>
                <w:lang w:val="sq-AL"/>
              </w:rPr>
              <w:tab/>
            </w:r>
            <w:r w:rsidRPr="00A42D85">
              <w:rPr>
                <w:rFonts w:ascii="Courier New" w:eastAsia="Courier New" w:hAnsi="Courier New" w:cs="Courier New"/>
                <w:b w:val="0"/>
                <w:color w:val="2E74B5" w:themeColor="accent1" w:themeShade="BF"/>
              </w:rPr>
              <w:t>WebApi</w:t>
            </w:r>
            <w:r w:rsidRPr="00A42D85">
              <w:rPr>
                <w:rFonts w:ascii="Courier New" w:eastAsia="Courier New" w:hAnsi="Courier New" w:cs="Courier New"/>
                <w:color w:val="2E74B5" w:themeColor="accent1" w:themeShade="BF"/>
              </w:rPr>
              <w:t xml:space="preserve"> </w:t>
            </w:r>
            <w:r w:rsidRPr="00F62CB4">
              <w:rPr>
                <w:rStyle w:val="af9"/>
              </w:rPr>
              <w:t>POST:</w:t>
            </w:r>
            <w:r w:rsidRPr="00F62CB4">
              <w:rPr>
                <w:rFonts w:ascii="Courier New" w:eastAsia="Courier New" w:hAnsi="Courier New" w:cs="Courier New"/>
                <w:b w:val="0"/>
                <w:color w:val="2E74B5" w:themeColor="accent1" w:themeShade="BF"/>
                <w:lang w:val="sq-AL"/>
              </w:rPr>
              <w:t xml:space="preserve"> /{eventName}</w:t>
            </w:r>
          </w:p>
        </w:tc>
      </w:tr>
      <w:tr w:rsidR="00422FFC" w:rsidRPr="004F1D2C" w14:paraId="2C3B7B2E" w14:textId="77777777">
        <w:tc>
          <w:tcPr>
            <w:tcW w:w="107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AD007" w14:textId="77777777" w:rsidR="00422FFC" w:rsidRPr="003E5E18" w:rsidRDefault="00B14098" w:rsidP="004F1D2C">
            <w:pPr>
              <w:pStyle w:val="afe"/>
            </w:pPr>
            <w:r w:rsidRPr="003E5E18">
              <w:t>Передаёт внешнее событие во внутреннюю очередь событий подсистемы.</w:t>
            </w:r>
          </w:p>
        </w:tc>
      </w:tr>
      <w:tr w:rsidR="00422FFC" w:rsidRPr="00C411F6" w14:paraId="7EF745C8" w14:textId="77777777" w:rsidTr="00A42D85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15700" w14:textId="77777777" w:rsidR="00422FFC" w:rsidRPr="00C411F6" w:rsidRDefault="00B14098" w:rsidP="004F1D2C">
            <w:pPr>
              <w:spacing w:after="0"/>
              <w:jc w:val="left"/>
              <w:rPr>
                <w:b/>
                <w:color w:val="FFFFFF"/>
                <w:shd w:val="clear" w:color="auto" w:fill="999999"/>
                <w:lang w:val="ru-RU"/>
              </w:rPr>
            </w:pPr>
            <w:r w:rsidRPr="00C411F6">
              <w:rPr>
                <w:b/>
                <w:color w:val="FFFFFF"/>
                <w:shd w:val="clear" w:color="auto" w:fill="999999"/>
                <w:lang w:val="ru-RU"/>
              </w:rPr>
              <w:t>Параметр</w:t>
            </w:r>
          </w:p>
        </w:tc>
        <w:tc>
          <w:tcPr>
            <w:tcW w:w="5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352D2" w14:textId="77777777" w:rsidR="00422FFC" w:rsidRPr="00C411F6" w:rsidRDefault="00B14098" w:rsidP="004F1D2C">
            <w:pPr>
              <w:spacing w:after="0"/>
              <w:jc w:val="left"/>
              <w:rPr>
                <w:b/>
                <w:color w:val="FFFFFF"/>
                <w:shd w:val="clear" w:color="auto" w:fill="999999"/>
                <w:lang w:val="ru-RU"/>
              </w:rPr>
            </w:pPr>
            <w:r w:rsidRPr="00C411F6">
              <w:rPr>
                <w:b/>
                <w:color w:val="FFFFFF"/>
                <w:shd w:val="clear" w:color="auto" w:fill="999999"/>
                <w:lang w:val="ru-RU"/>
              </w:rPr>
              <w:t>Описание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D287F" w14:textId="77777777" w:rsidR="00422FFC" w:rsidRPr="00C411F6" w:rsidRDefault="00B14098" w:rsidP="004F1D2C">
            <w:pPr>
              <w:spacing w:after="0"/>
              <w:jc w:val="left"/>
              <w:rPr>
                <w:b/>
                <w:color w:val="FFFFFF"/>
                <w:shd w:val="clear" w:color="auto" w:fill="999999"/>
                <w:lang w:val="ru-RU"/>
              </w:rPr>
            </w:pPr>
            <w:r w:rsidRPr="00C411F6">
              <w:rPr>
                <w:b/>
                <w:color w:val="FFFFFF"/>
                <w:shd w:val="clear" w:color="auto" w:fill="999999"/>
                <w:lang w:val="ru-RU"/>
              </w:rPr>
              <w:t>Тип</w:t>
            </w:r>
          </w:p>
        </w:tc>
      </w:tr>
      <w:tr w:rsidR="00422FFC" w:rsidRPr="003E5E18" w14:paraId="6D085C55" w14:textId="77777777" w:rsidTr="00A42D85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D0BF4" w14:textId="77777777" w:rsidR="00422FFC" w:rsidRPr="00F62CB4" w:rsidRDefault="00B14098" w:rsidP="004F1D2C">
            <w:pPr>
              <w:spacing w:after="0"/>
              <w:rPr>
                <w:rStyle w:val="af5"/>
                <w:lang w:val="sq-AL"/>
              </w:rPr>
            </w:pPr>
            <w:r w:rsidRPr="00F62CB4">
              <w:rPr>
                <w:rStyle w:val="af5"/>
                <w:lang w:val="sq-AL"/>
              </w:rPr>
              <w:t>eventObject</w:t>
            </w:r>
          </w:p>
        </w:tc>
        <w:tc>
          <w:tcPr>
            <w:tcW w:w="5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08B0D" w14:textId="77777777" w:rsidR="00422FFC" w:rsidRPr="003E5E18" w:rsidRDefault="00B14098" w:rsidP="004F1D2C">
            <w:pPr>
              <w:spacing w:after="0"/>
              <w:rPr>
                <w:lang w:val="ru-RU"/>
              </w:rPr>
            </w:pPr>
            <w:r w:rsidRPr="003E5E18">
              <w:rPr>
                <w:lang w:val="ru-RU"/>
              </w:rPr>
              <w:t>Передаваемое объект-событие.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32B7D" w14:textId="77777777" w:rsidR="00422FFC" w:rsidRPr="00F62CB4" w:rsidRDefault="000E13FD" w:rsidP="004F1D2C">
            <w:pPr>
              <w:pStyle w:val="af8"/>
            </w:pPr>
            <w:hyperlink w:anchor="h.1fob9te">
              <w:r w:rsidR="00B14098" w:rsidRPr="00F62CB4">
                <w:t>EventObject</w:t>
              </w:r>
            </w:hyperlink>
            <w:hyperlink w:anchor="h.1fob9te"/>
          </w:p>
        </w:tc>
      </w:tr>
      <w:tr w:rsidR="00422FFC" w:rsidRPr="003E5E18" w14:paraId="6810B786" w14:textId="77777777" w:rsidTr="00A42D85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B27E1" w14:textId="77777777" w:rsidR="00422FFC" w:rsidRPr="00F62CB4" w:rsidRDefault="00B14098" w:rsidP="004F1D2C">
            <w:pPr>
              <w:spacing w:after="0"/>
              <w:rPr>
                <w:rStyle w:val="af5"/>
                <w:lang w:val="sq-AL"/>
              </w:rPr>
            </w:pPr>
            <w:r w:rsidRPr="00F62CB4">
              <w:rPr>
                <w:rStyle w:val="af5"/>
                <w:lang w:val="sq-AL"/>
              </w:rPr>
              <w:t>eventName</w:t>
            </w:r>
          </w:p>
        </w:tc>
        <w:tc>
          <w:tcPr>
            <w:tcW w:w="5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C5DE72" w14:textId="77777777" w:rsidR="00422FFC" w:rsidRPr="003E5E18" w:rsidRDefault="00B14098" w:rsidP="004F1D2C">
            <w:pPr>
              <w:spacing w:after="0"/>
              <w:rPr>
                <w:lang w:val="ru-RU"/>
              </w:rPr>
            </w:pPr>
            <w:r w:rsidRPr="003E5E18">
              <w:rPr>
                <w:lang w:val="ru-RU"/>
              </w:rPr>
              <w:t>Наименование события.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3910F" w14:textId="77777777" w:rsidR="00422FFC" w:rsidRPr="00F62CB4" w:rsidRDefault="00B14098" w:rsidP="004F1D2C">
            <w:pPr>
              <w:pStyle w:val="af8"/>
            </w:pPr>
            <w:r w:rsidRPr="00F62CB4">
              <w:t>string</w:t>
            </w:r>
          </w:p>
        </w:tc>
      </w:tr>
      <w:tr w:rsidR="00422FFC" w:rsidRPr="003E5E18" w14:paraId="1A483B7F" w14:textId="77777777" w:rsidTr="00A42D85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D9008" w14:textId="77777777" w:rsidR="00422FFC" w:rsidRPr="00F62CB4" w:rsidRDefault="00B14098" w:rsidP="004F1D2C">
            <w:pPr>
              <w:spacing w:after="0"/>
              <w:rPr>
                <w:rStyle w:val="af5"/>
                <w:lang w:val="sq-AL"/>
              </w:rPr>
            </w:pPr>
            <w:r w:rsidRPr="00F62CB4">
              <w:rPr>
                <w:rStyle w:val="af5"/>
                <w:lang w:val="sq-AL"/>
              </w:rPr>
              <w:t>eventParams</w:t>
            </w:r>
          </w:p>
        </w:tc>
        <w:tc>
          <w:tcPr>
            <w:tcW w:w="5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6B6283" w14:textId="77777777" w:rsidR="00422FFC" w:rsidRPr="003E5E18" w:rsidRDefault="00B14098" w:rsidP="004F1D2C">
            <w:pPr>
              <w:spacing w:after="0"/>
              <w:rPr>
                <w:lang w:val="ru-RU"/>
              </w:rPr>
            </w:pPr>
            <w:r w:rsidRPr="003E5E18">
              <w:rPr>
                <w:lang w:val="ru-RU"/>
              </w:rPr>
              <w:t xml:space="preserve">Параметры события или </w:t>
            </w:r>
            <w:r w:rsidRPr="00F62CB4">
              <w:rPr>
                <w:rFonts w:ascii="Consolas" w:eastAsia="Consolas" w:hAnsi="Consolas" w:cs="Consolas"/>
                <w:b/>
                <w:color w:val="0000FF"/>
                <w:szCs w:val="24"/>
                <w:lang w:val="sq-AL"/>
              </w:rPr>
              <w:t>null</w:t>
            </w:r>
            <w:r w:rsidRPr="003E5E18">
              <w:rPr>
                <w:lang w:val="ru-RU"/>
              </w:rPr>
              <w:t xml:space="preserve"> если нет.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F3319" w14:textId="77777777" w:rsidR="00422FFC" w:rsidRPr="00F62CB4" w:rsidRDefault="00B14098" w:rsidP="004F1D2C">
            <w:pPr>
              <w:pStyle w:val="af8"/>
            </w:pPr>
            <w:r w:rsidRPr="00F62CB4">
              <w:t>Dictionary&lt;string, object&gt;</w:t>
            </w:r>
          </w:p>
        </w:tc>
      </w:tr>
      <w:tr w:rsidR="00422FFC" w:rsidRPr="003E5E18" w14:paraId="34C3EA29" w14:textId="77777777" w:rsidTr="00A42D85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F42D0" w14:textId="77777777" w:rsidR="00422FFC" w:rsidRPr="003E5E18" w:rsidRDefault="00B14098" w:rsidP="004F1D2C">
            <w:pPr>
              <w:spacing w:after="0"/>
              <w:contextualSpacing w:val="0"/>
              <w:jc w:val="left"/>
              <w:rPr>
                <w:lang w:val="ru-RU"/>
              </w:rPr>
            </w:pPr>
            <w:r w:rsidRPr="00F62CB4">
              <w:rPr>
                <w:rFonts w:ascii="Trebuchet MS" w:eastAsia="Trebuchet MS" w:hAnsi="Trebuchet MS" w:cs="Trebuchet MS"/>
                <w:b/>
                <w:color w:val="666666"/>
                <w:szCs w:val="24"/>
                <w:lang w:val="ru-RU"/>
              </w:rPr>
              <w:t>Результат</w:t>
            </w:r>
          </w:p>
        </w:tc>
        <w:tc>
          <w:tcPr>
            <w:tcW w:w="5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310F0" w14:textId="77777777" w:rsidR="00422FFC" w:rsidRPr="003E5E18" w:rsidRDefault="00B14098" w:rsidP="004F1D2C">
            <w:pPr>
              <w:spacing w:after="0"/>
              <w:rPr>
                <w:lang w:val="ru-RU"/>
              </w:rPr>
            </w:pPr>
            <w:r w:rsidRPr="003E5E18">
              <w:rPr>
                <w:lang w:val="ru-RU"/>
              </w:rPr>
              <w:t>нет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D85D4" w14:textId="77777777" w:rsidR="00422FFC" w:rsidRPr="00F62CB4" w:rsidRDefault="00B14098" w:rsidP="004F1D2C">
            <w:pPr>
              <w:pStyle w:val="af8"/>
            </w:pPr>
            <w:r w:rsidRPr="00F62CB4">
              <w:t>void</w:t>
            </w:r>
          </w:p>
        </w:tc>
      </w:tr>
    </w:tbl>
    <w:p w14:paraId="6A3E1F21" w14:textId="77777777" w:rsidR="00422FFC" w:rsidRPr="003E5E18" w:rsidRDefault="00422FFC" w:rsidP="004F1D2C">
      <w:pPr>
        <w:spacing w:after="0"/>
        <w:rPr>
          <w:lang w:val="ru-RU"/>
        </w:rPr>
      </w:pPr>
    </w:p>
    <w:p w14:paraId="02EC4D74" w14:textId="77777777" w:rsidR="00422FFC" w:rsidRPr="003E5E18" w:rsidRDefault="000E13FD" w:rsidP="003E5E18">
      <w:pPr>
        <w:pStyle w:val="1"/>
        <w:rPr>
          <w:lang w:val="ru-RU"/>
        </w:rPr>
      </w:pPr>
      <w:hyperlink r:id="rId12" w:anchor="heading=h.4ilxt58idshs">
        <w:r w:rsidR="00B14098" w:rsidRPr="00A42D85">
          <w:rPr>
            <w:b/>
            <w:color w:val="1155CC"/>
            <w:lang w:val="sq-AL"/>
          </w:rPr>
          <w:t>Events</w:t>
        </w:r>
      </w:hyperlink>
      <w:r w:rsidR="00B14098" w:rsidRPr="003E5E18">
        <w:rPr>
          <w:color w:val="1155CC"/>
          <w:lang w:val="ru-RU"/>
        </w:rPr>
        <w:tab/>
      </w:r>
      <w:r w:rsidR="00B14098" w:rsidRPr="003E5E18">
        <w:rPr>
          <w:rFonts w:ascii="Arial" w:eastAsia="Arial" w:hAnsi="Arial" w:cs="Arial"/>
          <w:i/>
          <w:sz w:val="22"/>
          <w:szCs w:val="22"/>
          <w:lang w:val="ru-RU"/>
        </w:rPr>
        <w:t>Требует авторизации.</w:t>
      </w:r>
    </w:p>
    <w:bookmarkStart w:id="10" w:name="h.17dp8vu" w:colFirst="0" w:colLast="0"/>
    <w:bookmarkEnd w:id="10"/>
    <w:p w14:paraId="1C7838C5" w14:textId="5C5CA9F7" w:rsidR="00422FFC" w:rsidRPr="00F62CB4" w:rsidRDefault="004F1D2C" w:rsidP="00A42D85">
      <w:pPr>
        <w:pStyle w:val="af3"/>
        <w:numPr>
          <w:ilvl w:val="0"/>
          <w:numId w:val="1"/>
        </w:numPr>
        <w:spacing w:before="240"/>
        <w:ind w:left="0" w:firstLine="284"/>
        <w:rPr>
          <w:lang w:val="sq-AL"/>
        </w:rPr>
      </w:pPr>
      <w:r>
        <w:rPr>
          <w:lang w:val="sq-AL"/>
        </w:rPr>
        <w:fldChar w:fldCharType="begin"/>
      </w:r>
      <w:r>
        <w:rPr>
          <w:lang w:val="sq-AL"/>
        </w:rPr>
        <w:instrText xml:space="preserve"> HYPERLINK  \l "OnPing" </w:instrText>
      </w:r>
      <w:r>
        <w:rPr>
          <w:lang w:val="sq-AL"/>
        </w:rPr>
      </w:r>
      <w:r>
        <w:rPr>
          <w:lang w:val="sq-AL"/>
        </w:rPr>
        <w:fldChar w:fldCharType="separate"/>
      </w:r>
      <w:r w:rsidR="00B14098" w:rsidRPr="004F1D2C">
        <w:rPr>
          <w:rStyle w:val="af4"/>
          <w:lang w:val="sq-AL"/>
        </w:rPr>
        <w:t>OnPing</w:t>
      </w:r>
      <w:r>
        <w:rPr>
          <w:lang w:val="sq-AL"/>
        </w:rPr>
        <w:fldChar w:fldCharType="end"/>
      </w:r>
      <w:hyperlink w:anchor="h.26in1rg"/>
    </w:p>
    <w:p w14:paraId="4B269A1C" w14:textId="362723F2" w:rsidR="00422FFC" w:rsidRPr="00F62CB4" w:rsidRDefault="004F1D2C" w:rsidP="00F62CB4">
      <w:pPr>
        <w:pStyle w:val="af3"/>
        <w:numPr>
          <w:ilvl w:val="0"/>
          <w:numId w:val="1"/>
        </w:numPr>
        <w:ind w:left="0" w:firstLine="284"/>
        <w:rPr>
          <w:lang w:val="sq-AL"/>
        </w:rPr>
      </w:pPr>
      <w:hyperlink w:anchor="OnDataChanged" w:history="1">
        <w:r w:rsidR="00B14098" w:rsidRPr="004F1D2C">
          <w:rPr>
            <w:rStyle w:val="af4"/>
            <w:lang w:val="sq-AL"/>
          </w:rPr>
          <w:t>OnDataChanged</w:t>
        </w:r>
      </w:hyperlink>
    </w:p>
    <w:p w14:paraId="22F2F506" w14:textId="2D041D70" w:rsidR="00422FFC" w:rsidRPr="00F62CB4" w:rsidRDefault="004F1D2C" w:rsidP="00F62CB4">
      <w:pPr>
        <w:pStyle w:val="af3"/>
        <w:numPr>
          <w:ilvl w:val="0"/>
          <w:numId w:val="1"/>
        </w:numPr>
        <w:ind w:left="0" w:firstLine="284"/>
        <w:rPr>
          <w:lang w:val="sq-AL"/>
        </w:rPr>
      </w:pPr>
      <w:hyperlink w:anchor="OnProgress" w:history="1">
        <w:r w:rsidR="00B14098" w:rsidRPr="004F1D2C">
          <w:rPr>
            <w:rStyle w:val="af4"/>
            <w:lang w:val="sq-AL"/>
          </w:rPr>
          <w:t>OnProgress</w:t>
        </w:r>
      </w:hyperlink>
    </w:p>
    <w:p w14:paraId="637E2FBE" w14:textId="77777777" w:rsidR="00A42D85" w:rsidRDefault="00A42D85">
      <w:pPr>
        <w:spacing w:after="0" w:line="276" w:lineRule="auto"/>
        <w:jc w:val="left"/>
        <w:rPr>
          <w:rFonts w:eastAsiaTheme="majorEastAsia" w:cstheme="majorBidi"/>
          <w:color w:val="2E74B5" w:themeColor="accent1" w:themeShade="BF"/>
          <w:sz w:val="32"/>
          <w:szCs w:val="32"/>
          <w:lang w:val="ru-RU"/>
        </w:rPr>
      </w:pPr>
      <w:bookmarkStart w:id="11" w:name="h.3rdcrjn" w:colFirst="0" w:colLast="0"/>
      <w:bookmarkEnd w:id="11"/>
      <w:r>
        <w:rPr>
          <w:lang w:val="ru-RU"/>
        </w:rPr>
        <w:br w:type="page"/>
      </w:r>
    </w:p>
    <w:p w14:paraId="23F5F503" w14:textId="3686913A" w:rsidR="00422FFC" w:rsidRPr="003E5E18" w:rsidRDefault="00B14098" w:rsidP="003E5E18">
      <w:pPr>
        <w:pStyle w:val="1"/>
        <w:rPr>
          <w:lang w:val="ru-RU"/>
        </w:rPr>
      </w:pPr>
      <w:r w:rsidRPr="003E5E18">
        <w:rPr>
          <w:lang w:val="ru-RU"/>
        </w:rPr>
        <w:lastRenderedPageBreak/>
        <w:t>Приложение 1. Список общих событий</w:t>
      </w:r>
      <w:bookmarkStart w:id="12" w:name="_GoBack"/>
      <w:bookmarkEnd w:id="12"/>
    </w:p>
    <w:p w14:paraId="2DC53401" w14:textId="77777777" w:rsidR="00422FFC" w:rsidRPr="003E5E18" w:rsidRDefault="00422FFC" w:rsidP="003E5E18">
      <w:pPr>
        <w:rPr>
          <w:lang w:val="ru-RU"/>
        </w:rPr>
      </w:pPr>
    </w:p>
    <w:tbl>
      <w:tblPr>
        <w:tblStyle w:val="a9"/>
        <w:tblW w:w="10770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7845"/>
        <w:gridCol w:w="1200"/>
      </w:tblGrid>
      <w:tr w:rsidR="00422FFC" w:rsidRPr="00F62CB4" w14:paraId="2FAE5493" w14:textId="77777777" w:rsidTr="004F1D2C">
        <w:trPr>
          <w:trHeight w:val="158"/>
        </w:trPr>
        <w:tc>
          <w:tcPr>
            <w:tcW w:w="10770" w:type="dxa"/>
            <w:gridSpan w:val="3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8E1E2" w14:textId="77777777" w:rsidR="00422FFC" w:rsidRPr="00F62CB4" w:rsidRDefault="00B14098" w:rsidP="004F1D2C">
            <w:pPr>
              <w:pStyle w:val="3"/>
              <w:spacing w:before="0" w:after="0" w:line="240" w:lineRule="auto"/>
              <w:jc w:val="center"/>
              <w:rPr>
                <w:rFonts w:ascii="Courier New" w:eastAsia="Courier New" w:hAnsi="Courier New" w:cs="Courier New"/>
                <w:color w:val="2E74B5" w:themeColor="accent1" w:themeShade="BF"/>
                <w:lang w:val="sq-AL"/>
              </w:rPr>
            </w:pPr>
            <w:bookmarkStart w:id="13" w:name="h.26in1rg" w:colFirst="0" w:colLast="0"/>
            <w:bookmarkStart w:id="14" w:name="OnPing"/>
            <w:bookmarkEnd w:id="13"/>
            <w:r w:rsidRPr="00A42D85">
              <w:rPr>
                <w:rFonts w:ascii="Consolas" w:eastAsia="Consolas" w:hAnsi="Consolas" w:cs="Consolas"/>
                <w:color w:val="1155CC"/>
              </w:rPr>
              <w:t>OnPing</w:t>
            </w:r>
            <w:bookmarkEnd w:id="14"/>
          </w:p>
        </w:tc>
      </w:tr>
      <w:tr w:rsidR="00422FFC" w:rsidRPr="004F1D2C" w14:paraId="7020A5D4" w14:textId="77777777" w:rsidTr="004F1D2C">
        <w:trPr>
          <w:trHeight w:val="265"/>
        </w:trPr>
        <w:tc>
          <w:tcPr>
            <w:tcW w:w="1077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F4B18" w14:textId="77777777" w:rsidR="00422FFC" w:rsidRPr="003E5E18" w:rsidRDefault="00B14098" w:rsidP="004F1D2C">
            <w:pPr>
              <w:pStyle w:val="afe"/>
            </w:pPr>
            <w:r w:rsidRPr="003E5E18">
              <w:t>Отладочное событие, которое используется для проверки работы системы сообщений.</w:t>
            </w:r>
          </w:p>
        </w:tc>
      </w:tr>
      <w:tr w:rsidR="00C411F6" w:rsidRPr="00C411F6" w14:paraId="27BC87A6" w14:textId="77777777" w:rsidTr="004F1D2C">
        <w:trPr>
          <w:trHeight w:val="340"/>
        </w:trPr>
        <w:tc>
          <w:tcPr>
            <w:tcW w:w="1725" w:type="dxa"/>
            <w:shd w:val="clear" w:color="auto" w:fill="959595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73FAA" w14:textId="795E2019" w:rsidR="00C411F6" w:rsidRPr="00C411F6" w:rsidRDefault="00C411F6" w:rsidP="004F1D2C">
            <w:pPr>
              <w:spacing w:after="0"/>
              <w:contextualSpacing/>
              <w:jc w:val="left"/>
              <w:rPr>
                <w:b/>
                <w:color w:val="FFFFFF"/>
                <w:shd w:val="clear" w:color="auto" w:fill="999999"/>
                <w:lang w:val="ru-RU"/>
              </w:rPr>
            </w:pPr>
            <w:r w:rsidRPr="00C411F6">
              <w:rPr>
                <w:b/>
                <w:color w:val="FFFFFF"/>
                <w:shd w:val="clear" w:color="auto" w:fill="999999"/>
                <w:lang w:val="ru-RU"/>
              </w:rPr>
              <w:t>Свойство</w:t>
            </w:r>
          </w:p>
        </w:tc>
        <w:tc>
          <w:tcPr>
            <w:tcW w:w="7845" w:type="dxa"/>
            <w:shd w:val="clear" w:color="auto" w:fill="959595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21E2B" w14:textId="6D8DA21C" w:rsidR="00C411F6" w:rsidRPr="00C411F6" w:rsidRDefault="00C411F6" w:rsidP="004F1D2C">
            <w:pPr>
              <w:spacing w:after="0"/>
              <w:contextualSpacing/>
              <w:jc w:val="left"/>
              <w:rPr>
                <w:b/>
                <w:color w:val="FFFFFF"/>
                <w:shd w:val="clear" w:color="auto" w:fill="999999"/>
                <w:lang w:val="ru-RU"/>
              </w:rPr>
            </w:pPr>
            <w:r w:rsidRPr="00C411F6">
              <w:rPr>
                <w:b/>
                <w:color w:val="FFFFFF"/>
                <w:shd w:val="clear" w:color="auto" w:fill="999999"/>
                <w:lang w:val="ru-RU"/>
              </w:rPr>
              <w:t>Описание</w:t>
            </w:r>
          </w:p>
        </w:tc>
        <w:tc>
          <w:tcPr>
            <w:tcW w:w="1200" w:type="dxa"/>
            <w:shd w:val="clear" w:color="auto" w:fill="959595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C4769" w14:textId="4F75E850" w:rsidR="00C411F6" w:rsidRPr="00C411F6" w:rsidRDefault="00C411F6" w:rsidP="004F1D2C">
            <w:pPr>
              <w:spacing w:after="0"/>
              <w:contextualSpacing/>
              <w:jc w:val="left"/>
              <w:rPr>
                <w:b/>
                <w:color w:val="FFFFFF"/>
                <w:shd w:val="clear" w:color="auto" w:fill="999999"/>
                <w:lang w:val="ru-RU"/>
              </w:rPr>
            </w:pPr>
            <w:r w:rsidRPr="00C411F6">
              <w:rPr>
                <w:b/>
                <w:color w:val="FFFFFF"/>
                <w:shd w:val="clear" w:color="auto" w:fill="999999"/>
                <w:lang w:val="ru-RU"/>
              </w:rPr>
              <w:t>Тип</w:t>
            </w:r>
          </w:p>
        </w:tc>
      </w:tr>
      <w:tr w:rsidR="00C411F6" w:rsidRPr="003E5E18" w14:paraId="14E25255" w14:textId="77777777" w:rsidTr="004F1D2C">
        <w:trPr>
          <w:trHeight w:val="340"/>
        </w:trPr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3DF37" w14:textId="77777777" w:rsidR="00C411F6" w:rsidRPr="00F62CB4" w:rsidRDefault="00C411F6" w:rsidP="004F1D2C">
            <w:pPr>
              <w:spacing w:after="0" w:line="240" w:lineRule="auto"/>
              <w:rPr>
                <w:rStyle w:val="af5"/>
                <w:lang w:val="sq-AL"/>
              </w:rPr>
            </w:pPr>
            <w:r w:rsidRPr="00F62CB4">
              <w:rPr>
                <w:rStyle w:val="af5"/>
                <w:lang w:val="sq-AL"/>
              </w:rPr>
              <w:t>Content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7387E" w14:textId="77777777" w:rsidR="00C411F6" w:rsidRPr="003E5E18" w:rsidRDefault="00C411F6" w:rsidP="004F1D2C">
            <w:pPr>
              <w:pStyle w:val="af6"/>
            </w:pPr>
            <w:r w:rsidRPr="003E5E18">
              <w:t>Произвольная строка, передаваемая в событии.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F08D2" w14:textId="77777777" w:rsidR="00C411F6" w:rsidRPr="003E5E18" w:rsidRDefault="00C411F6" w:rsidP="004F1D2C">
            <w:pPr>
              <w:pStyle w:val="af8"/>
            </w:pPr>
            <w:r w:rsidRPr="003E5E18">
              <w:t>string</w:t>
            </w:r>
          </w:p>
        </w:tc>
      </w:tr>
    </w:tbl>
    <w:p w14:paraId="497D4C0A" w14:textId="77777777" w:rsidR="00422FFC" w:rsidRPr="003E5E18" w:rsidRDefault="00422FFC" w:rsidP="004F1D2C">
      <w:pPr>
        <w:spacing w:after="0"/>
        <w:rPr>
          <w:lang w:val="ru-RU"/>
        </w:rPr>
      </w:pPr>
    </w:p>
    <w:tbl>
      <w:tblPr>
        <w:tblStyle w:val="aa"/>
        <w:tblW w:w="10770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7845"/>
        <w:gridCol w:w="1200"/>
      </w:tblGrid>
      <w:tr w:rsidR="00422FFC" w:rsidRPr="00A42D85" w14:paraId="770B2B84" w14:textId="77777777" w:rsidTr="004F1D2C">
        <w:trPr>
          <w:trHeight w:val="256"/>
        </w:trPr>
        <w:tc>
          <w:tcPr>
            <w:tcW w:w="10770" w:type="dxa"/>
            <w:gridSpan w:val="3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AE835" w14:textId="77777777" w:rsidR="00422FFC" w:rsidRPr="00A42D85" w:rsidRDefault="00B14098" w:rsidP="004F1D2C">
            <w:pPr>
              <w:pStyle w:val="3"/>
              <w:spacing w:before="0" w:after="0" w:line="240" w:lineRule="auto"/>
              <w:jc w:val="center"/>
              <w:rPr>
                <w:rFonts w:ascii="Consolas" w:eastAsia="Consolas" w:hAnsi="Consolas" w:cs="Consolas"/>
                <w:color w:val="1155CC"/>
                <w:lang w:val="sq-AL"/>
              </w:rPr>
            </w:pPr>
            <w:bookmarkStart w:id="15" w:name="h.lnxbz9" w:colFirst="0" w:colLast="0"/>
            <w:bookmarkStart w:id="16" w:name="OnDataChanged"/>
            <w:bookmarkEnd w:id="15"/>
            <w:r w:rsidRPr="00A42D85">
              <w:rPr>
                <w:rFonts w:ascii="Consolas" w:eastAsia="Consolas" w:hAnsi="Consolas" w:cs="Consolas"/>
                <w:color w:val="1155CC"/>
                <w:lang w:val="sq-AL"/>
              </w:rPr>
              <w:t>OnDataChanged</w:t>
            </w:r>
            <w:bookmarkEnd w:id="16"/>
          </w:p>
        </w:tc>
      </w:tr>
      <w:tr w:rsidR="00422FFC" w:rsidRPr="004F1D2C" w14:paraId="1F321B13" w14:textId="77777777" w:rsidTr="004F1D2C">
        <w:trPr>
          <w:trHeight w:val="682"/>
        </w:trPr>
        <w:tc>
          <w:tcPr>
            <w:tcW w:w="1077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1673C" w14:textId="01FAF336" w:rsidR="00422FFC" w:rsidRPr="003E5E18" w:rsidRDefault="00B14098" w:rsidP="004F1D2C">
            <w:pPr>
              <w:pStyle w:val="afe"/>
            </w:pPr>
            <w:r w:rsidRPr="003E5E18">
              <w:t xml:space="preserve">Вызывается всякий раз, когда изменяется БД приложений и пользователей, данного приложения. Автоматически это событие будет вызываться только при работе с типизированными </w:t>
            </w:r>
            <w:r w:rsidRPr="00F62CB4">
              <w:t>репозит</w:t>
            </w:r>
            <w:r w:rsidR="00F62CB4" w:rsidRPr="00F62CB4">
              <w:t>о</w:t>
            </w:r>
            <w:r w:rsidRPr="00F62CB4">
              <w:t xml:space="preserve">риями </w:t>
            </w:r>
            <w:r w:rsidRPr="003E5E18">
              <w:t xml:space="preserve">объектов с идентификаторами, наследниками от </w:t>
            </w:r>
            <w:r w:rsidR="00F62CB4" w:rsidRPr="00F62CB4">
              <w:rPr>
                <w:rFonts w:ascii="Consolas" w:eastAsia="Consolas" w:hAnsi="Consolas" w:cs="Consolas"/>
                <w:b/>
                <w:color w:val="0000FF"/>
                <w:sz w:val="26"/>
                <w:szCs w:val="26"/>
                <w:lang w:val="sq-AL"/>
              </w:rPr>
              <w:t>TotalApi</w:t>
            </w:r>
            <w:r w:rsidRPr="00F62CB4">
              <w:rPr>
                <w:rFonts w:ascii="Consolas" w:eastAsia="Consolas" w:hAnsi="Consolas" w:cs="Consolas"/>
                <w:b/>
                <w:color w:val="0000FF"/>
                <w:sz w:val="26"/>
                <w:szCs w:val="26"/>
                <w:lang w:val="sq-AL"/>
              </w:rPr>
              <w:t>RepositoryId</w:t>
            </w:r>
            <w:r w:rsidRPr="00F62CB4">
              <w:rPr>
                <w:rFonts w:ascii="Consolas" w:eastAsia="Consolas" w:hAnsi="Consolas" w:cs="Consolas"/>
                <w:sz w:val="26"/>
                <w:szCs w:val="26"/>
                <w:lang w:val="sq-AL"/>
              </w:rPr>
              <w:t>&lt;</w:t>
            </w:r>
            <w:r w:rsidRPr="00F62CB4">
              <w:rPr>
                <w:rFonts w:ascii="Consolas" w:eastAsia="Consolas" w:hAnsi="Consolas" w:cs="Consolas"/>
                <w:b/>
                <w:color w:val="0000FF"/>
                <w:sz w:val="26"/>
                <w:szCs w:val="26"/>
                <w:lang w:val="sq-AL"/>
              </w:rPr>
              <w:t>TEntityObject</w:t>
            </w:r>
            <w:r w:rsidRPr="00F62CB4">
              <w:rPr>
                <w:rFonts w:ascii="Consolas" w:eastAsia="Consolas" w:hAnsi="Consolas" w:cs="Consolas"/>
                <w:sz w:val="26"/>
                <w:szCs w:val="26"/>
                <w:lang w:val="sq-AL"/>
              </w:rPr>
              <w:t>&gt;</w:t>
            </w:r>
            <w:r w:rsidRPr="003E5E18">
              <w:t>.</w:t>
            </w:r>
          </w:p>
        </w:tc>
      </w:tr>
      <w:tr w:rsidR="00422FFC" w:rsidRPr="00C411F6" w14:paraId="51C11460" w14:textId="77777777" w:rsidTr="004F1D2C">
        <w:tc>
          <w:tcPr>
            <w:tcW w:w="172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57D2C" w14:textId="77777777" w:rsidR="00422FFC" w:rsidRPr="00C411F6" w:rsidRDefault="00B14098" w:rsidP="004F1D2C">
            <w:pPr>
              <w:spacing w:after="0"/>
              <w:contextualSpacing/>
              <w:jc w:val="left"/>
              <w:rPr>
                <w:b/>
                <w:color w:val="FFFFFF"/>
                <w:shd w:val="clear" w:color="auto" w:fill="999999"/>
                <w:lang w:val="ru-RU"/>
              </w:rPr>
            </w:pPr>
            <w:r w:rsidRPr="00C411F6">
              <w:rPr>
                <w:b/>
                <w:color w:val="FFFFFF"/>
                <w:shd w:val="clear" w:color="auto" w:fill="999999"/>
                <w:lang w:val="ru-RU"/>
              </w:rPr>
              <w:t>Свойство</w:t>
            </w:r>
          </w:p>
        </w:tc>
        <w:tc>
          <w:tcPr>
            <w:tcW w:w="784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FE696" w14:textId="77777777" w:rsidR="00422FFC" w:rsidRPr="00C411F6" w:rsidRDefault="00B14098" w:rsidP="004F1D2C">
            <w:pPr>
              <w:spacing w:after="0"/>
              <w:contextualSpacing/>
              <w:jc w:val="left"/>
              <w:rPr>
                <w:b/>
                <w:color w:val="FFFFFF"/>
                <w:shd w:val="clear" w:color="auto" w:fill="999999"/>
                <w:lang w:val="ru-RU"/>
              </w:rPr>
            </w:pPr>
            <w:r w:rsidRPr="00C411F6">
              <w:rPr>
                <w:b/>
                <w:color w:val="FFFFFF"/>
                <w:shd w:val="clear" w:color="auto" w:fill="999999"/>
                <w:lang w:val="ru-RU"/>
              </w:rPr>
              <w:t>Описание</w:t>
            </w:r>
          </w:p>
        </w:tc>
        <w:tc>
          <w:tcPr>
            <w:tcW w:w="120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DEE04" w14:textId="77777777" w:rsidR="00422FFC" w:rsidRPr="00C411F6" w:rsidRDefault="00B14098" w:rsidP="004F1D2C">
            <w:pPr>
              <w:spacing w:after="0"/>
              <w:contextualSpacing/>
              <w:jc w:val="left"/>
              <w:rPr>
                <w:b/>
                <w:color w:val="FFFFFF"/>
                <w:shd w:val="clear" w:color="auto" w:fill="999999"/>
                <w:lang w:val="ru-RU"/>
              </w:rPr>
            </w:pPr>
            <w:r w:rsidRPr="00C411F6">
              <w:rPr>
                <w:b/>
                <w:color w:val="FFFFFF"/>
                <w:shd w:val="clear" w:color="auto" w:fill="999999"/>
                <w:lang w:val="ru-RU"/>
              </w:rPr>
              <w:t>Тип</w:t>
            </w:r>
          </w:p>
        </w:tc>
      </w:tr>
      <w:tr w:rsidR="00422FFC" w:rsidRPr="003E5E18" w14:paraId="3D720F40" w14:textId="77777777" w:rsidTr="004F1D2C">
        <w:trPr>
          <w:trHeight w:val="340"/>
        </w:trPr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789B4" w14:textId="77777777" w:rsidR="00422FFC" w:rsidRPr="00F62CB4" w:rsidRDefault="00B14098" w:rsidP="004F1D2C">
            <w:pPr>
              <w:spacing w:after="0"/>
              <w:rPr>
                <w:rStyle w:val="af5"/>
                <w:lang w:val="sq-AL"/>
              </w:rPr>
            </w:pPr>
            <w:r w:rsidRPr="00F62CB4">
              <w:rPr>
                <w:rStyle w:val="af5"/>
                <w:lang w:val="sq-AL"/>
              </w:rPr>
              <w:t>TypeId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AAEA3" w14:textId="77777777" w:rsidR="00422FFC" w:rsidRPr="003E5E18" w:rsidRDefault="000E13FD" w:rsidP="004F1D2C">
            <w:pPr>
              <w:pStyle w:val="af6"/>
            </w:pPr>
            <w:hyperlink r:id="rId13" w:anchor="heading=h.pedo3yg93oro">
              <w:r w:rsidR="00B14098" w:rsidRPr="003E5E18">
                <w:rPr>
                  <w:color w:val="1155CC"/>
                  <w:u w:val="single"/>
                </w:rPr>
                <w:t>Идентификатор типа</w:t>
              </w:r>
            </w:hyperlink>
            <w:r w:rsidR="00B14098" w:rsidRPr="003E5E18">
              <w:t xml:space="preserve">. 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A5A96" w14:textId="77777777" w:rsidR="00422FFC" w:rsidRPr="003E5E18" w:rsidRDefault="00B14098" w:rsidP="004F1D2C">
            <w:pPr>
              <w:pStyle w:val="af8"/>
            </w:pPr>
            <w:r w:rsidRPr="003E5E18">
              <w:t>string</w:t>
            </w:r>
          </w:p>
        </w:tc>
      </w:tr>
      <w:tr w:rsidR="00422FFC" w:rsidRPr="003E5E18" w14:paraId="2CDBCA01" w14:textId="77777777" w:rsidTr="004F1D2C"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FCD29" w14:textId="77777777" w:rsidR="00422FFC" w:rsidRPr="00F62CB4" w:rsidRDefault="00B14098" w:rsidP="004F1D2C">
            <w:pPr>
              <w:spacing w:after="0"/>
              <w:rPr>
                <w:rStyle w:val="af5"/>
                <w:lang w:val="sq-AL"/>
              </w:rPr>
            </w:pPr>
            <w:r w:rsidRPr="00F62CB4">
              <w:rPr>
                <w:rStyle w:val="af5"/>
                <w:lang w:val="sq-AL"/>
              </w:rPr>
              <w:t>ObjectId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E7F99" w14:textId="77777777" w:rsidR="00422FFC" w:rsidRPr="003E5E18" w:rsidRDefault="00B14098" w:rsidP="004F1D2C">
            <w:pPr>
              <w:pStyle w:val="af6"/>
            </w:pPr>
            <w:r w:rsidRPr="003E5E18">
              <w:t>Идентификатор изменившегося объекта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20B63" w14:textId="77777777" w:rsidR="00422FFC" w:rsidRPr="003E5E18" w:rsidRDefault="00B14098" w:rsidP="004F1D2C">
            <w:pPr>
              <w:pStyle w:val="af8"/>
            </w:pPr>
            <w:r w:rsidRPr="003E5E18">
              <w:t>string</w:t>
            </w:r>
          </w:p>
        </w:tc>
      </w:tr>
      <w:tr w:rsidR="00422FFC" w:rsidRPr="003E5E18" w14:paraId="19D449D3" w14:textId="77777777" w:rsidTr="004F1D2C"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15791" w14:textId="77777777" w:rsidR="00422FFC" w:rsidRPr="00F62CB4" w:rsidRDefault="00B14098" w:rsidP="004F1D2C">
            <w:pPr>
              <w:spacing w:after="0"/>
              <w:rPr>
                <w:rStyle w:val="af5"/>
                <w:lang w:val="sq-AL"/>
              </w:rPr>
            </w:pPr>
            <w:r w:rsidRPr="00F62CB4">
              <w:rPr>
                <w:rStyle w:val="af5"/>
                <w:lang w:val="sq-AL"/>
              </w:rPr>
              <w:t>ActionType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908EE" w14:textId="77777777" w:rsidR="00422FFC" w:rsidRPr="003E5E18" w:rsidRDefault="00B14098" w:rsidP="004F1D2C">
            <w:pPr>
              <w:pStyle w:val="af6"/>
            </w:pPr>
            <w:r w:rsidRPr="003E5E18">
              <w:t xml:space="preserve">Тип операции. Перечисление: </w:t>
            </w:r>
            <w:r w:rsidRPr="00F62CB4">
              <w:rPr>
                <w:b/>
                <w:lang w:val="sq-AL"/>
              </w:rPr>
              <w:t>C</w:t>
            </w:r>
            <w:r w:rsidRPr="00F62CB4">
              <w:rPr>
                <w:lang w:val="sq-AL"/>
              </w:rPr>
              <w:t>reate/</w:t>
            </w:r>
            <w:r w:rsidRPr="00F62CB4">
              <w:rPr>
                <w:b/>
                <w:lang w:val="sq-AL"/>
              </w:rPr>
              <w:t>U</w:t>
            </w:r>
            <w:r w:rsidRPr="00F62CB4">
              <w:rPr>
                <w:lang w:val="sq-AL"/>
              </w:rPr>
              <w:t>pdate/</w:t>
            </w:r>
            <w:r w:rsidRPr="00F62CB4">
              <w:rPr>
                <w:b/>
                <w:lang w:val="sq-AL"/>
              </w:rPr>
              <w:t>D</w:t>
            </w:r>
            <w:r w:rsidRPr="00F62CB4">
              <w:rPr>
                <w:lang w:val="sq-AL"/>
              </w:rPr>
              <w:t>elete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84F3A" w14:textId="77777777" w:rsidR="00422FFC" w:rsidRPr="003E5E18" w:rsidRDefault="00B14098" w:rsidP="004F1D2C">
            <w:pPr>
              <w:pStyle w:val="af8"/>
            </w:pPr>
            <w:bookmarkStart w:id="17" w:name="h.35nkun2" w:colFirst="0" w:colLast="0"/>
            <w:bookmarkEnd w:id="17"/>
            <w:r w:rsidRPr="003E5E18">
              <w:t>{C|U|D}</w:t>
            </w:r>
          </w:p>
        </w:tc>
      </w:tr>
    </w:tbl>
    <w:p w14:paraId="0020F0C2" w14:textId="77777777" w:rsidR="00422FFC" w:rsidRPr="003E5E18" w:rsidRDefault="00422FFC" w:rsidP="004F1D2C">
      <w:pPr>
        <w:spacing w:after="0"/>
        <w:rPr>
          <w:lang w:val="ru-RU"/>
        </w:rPr>
      </w:pPr>
    </w:p>
    <w:tbl>
      <w:tblPr>
        <w:tblStyle w:val="ab"/>
        <w:tblW w:w="10770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7845"/>
        <w:gridCol w:w="1200"/>
      </w:tblGrid>
      <w:tr w:rsidR="00422FFC" w:rsidRPr="00A42D85" w14:paraId="27214965" w14:textId="77777777" w:rsidTr="004F1D2C">
        <w:trPr>
          <w:trHeight w:val="99"/>
        </w:trPr>
        <w:tc>
          <w:tcPr>
            <w:tcW w:w="10770" w:type="dxa"/>
            <w:gridSpan w:val="3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F26F" w14:textId="77777777" w:rsidR="00422FFC" w:rsidRPr="00A42D85" w:rsidRDefault="00B14098" w:rsidP="004F1D2C">
            <w:pPr>
              <w:pStyle w:val="3"/>
              <w:spacing w:before="0" w:after="0" w:line="240" w:lineRule="auto"/>
              <w:jc w:val="center"/>
              <w:rPr>
                <w:rFonts w:ascii="Consolas" w:eastAsia="Consolas" w:hAnsi="Consolas" w:cs="Consolas"/>
                <w:color w:val="1155CC"/>
              </w:rPr>
            </w:pPr>
            <w:bookmarkStart w:id="18" w:name="h.1ksv4uv" w:colFirst="0" w:colLast="0"/>
            <w:bookmarkStart w:id="19" w:name="OnProgress"/>
            <w:bookmarkEnd w:id="18"/>
            <w:r w:rsidRPr="00A42D85">
              <w:rPr>
                <w:rFonts w:ascii="Consolas" w:eastAsia="Consolas" w:hAnsi="Consolas" w:cs="Consolas"/>
                <w:color w:val="1155CC"/>
              </w:rPr>
              <w:t>OnProgress</w:t>
            </w:r>
            <w:bookmarkEnd w:id="19"/>
          </w:p>
        </w:tc>
      </w:tr>
      <w:tr w:rsidR="00422FFC" w:rsidRPr="004F1D2C" w14:paraId="5B597B08" w14:textId="77777777" w:rsidTr="004F1D2C">
        <w:trPr>
          <w:trHeight w:val="280"/>
        </w:trPr>
        <w:tc>
          <w:tcPr>
            <w:tcW w:w="1077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96AF8" w14:textId="395214A0" w:rsidR="00422FFC" w:rsidRPr="003E5E18" w:rsidRDefault="00B14098" w:rsidP="004F1D2C">
            <w:pPr>
              <w:pStyle w:val="afe"/>
            </w:pPr>
            <w:r w:rsidRPr="003E5E18">
              <w:t xml:space="preserve">Уведомляет о текущем прогрессе выполняемой </w:t>
            </w:r>
            <w:hyperlink r:id="rId14" w:history="1">
              <w:r w:rsidRPr="00A42D85">
                <w:rPr>
                  <w:rStyle w:val="af4"/>
                </w:rPr>
                <w:t>асинхронной операции</w:t>
              </w:r>
            </w:hyperlink>
            <w:r w:rsidRPr="003E5E18">
              <w:t>.</w:t>
            </w:r>
          </w:p>
        </w:tc>
      </w:tr>
      <w:tr w:rsidR="00422FFC" w:rsidRPr="00C411F6" w14:paraId="509D3F87" w14:textId="77777777" w:rsidTr="004F1D2C">
        <w:tc>
          <w:tcPr>
            <w:tcW w:w="172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1B647" w14:textId="77777777" w:rsidR="00422FFC" w:rsidRPr="00C411F6" w:rsidRDefault="00B14098" w:rsidP="004F1D2C">
            <w:pPr>
              <w:spacing w:after="0"/>
              <w:contextualSpacing/>
              <w:jc w:val="left"/>
              <w:rPr>
                <w:b/>
                <w:color w:val="FFFFFF"/>
                <w:shd w:val="clear" w:color="auto" w:fill="999999"/>
                <w:lang w:val="ru-RU"/>
              </w:rPr>
            </w:pPr>
            <w:r w:rsidRPr="00C411F6">
              <w:rPr>
                <w:b/>
                <w:color w:val="FFFFFF"/>
                <w:shd w:val="clear" w:color="auto" w:fill="999999"/>
                <w:lang w:val="ru-RU"/>
              </w:rPr>
              <w:t>Свойство</w:t>
            </w:r>
          </w:p>
        </w:tc>
        <w:tc>
          <w:tcPr>
            <w:tcW w:w="784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A8981" w14:textId="77777777" w:rsidR="00422FFC" w:rsidRPr="00C411F6" w:rsidRDefault="00B14098" w:rsidP="004F1D2C">
            <w:pPr>
              <w:spacing w:after="0"/>
              <w:contextualSpacing/>
              <w:jc w:val="left"/>
              <w:rPr>
                <w:b/>
                <w:color w:val="FFFFFF"/>
                <w:shd w:val="clear" w:color="auto" w:fill="999999"/>
                <w:lang w:val="ru-RU"/>
              </w:rPr>
            </w:pPr>
            <w:r w:rsidRPr="00C411F6">
              <w:rPr>
                <w:b/>
                <w:color w:val="FFFFFF"/>
                <w:shd w:val="clear" w:color="auto" w:fill="999999"/>
                <w:lang w:val="ru-RU"/>
              </w:rPr>
              <w:t>Описание</w:t>
            </w:r>
          </w:p>
        </w:tc>
        <w:tc>
          <w:tcPr>
            <w:tcW w:w="120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9C6D2" w14:textId="77777777" w:rsidR="00422FFC" w:rsidRPr="00C411F6" w:rsidRDefault="00B14098" w:rsidP="004F1D2C">
            <w:pPr>
              <w:spacing w:after="0"/>
              <w:contextualSpacing/>
              <w:jc w:val="left"/>
              <w:rPr>
                <w:b/>
                <w:color w:val="FFFFFF"/>
                <w:shd w:val="clear" w:color="auto" w:fill="999999"/>
                <w:lang w:val="ru-RU"/>
              </w:rPr>
            </w:pPr>
            <w:r w:rsidRPr="00C411F6">
              <w:rPr>
                <w:b/>
                <w:color w:val="FFFFFF"/>
                <w:shd w:val="clear" w:color="auto" w:fill="999999"/>
                <w:lang w:val="ru-RU"/>
              </w:rPr>
              <w:t>Тип</w:t>
            </w:r>
          </w:p>
        </w:tc>
      </w:tr>
      <w:tr w:rsidR="00422FFC" w:rsidRPr="003E5E18" w14:paraId="2D1C35B0" w14:textId="77777777" w:rsidTr="004F1D2C">
        <w:trPr>
          <w:trHeight w:val="340"/>
        </w:trPr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B04B2" w14:textId="77777777" w:rsidR="00422FFC" w:rsidRPr="00F62CB4" w:rsidRDefault="00B14098" w:rsidP="004F1D2C">
            <w:pPr>
              <w:spacing w:after="0"/>
              <w:rPr>
                <w:rStyle w:val="af5"/>
                <w:lang w:val="sq-AL"/>
              </w:rPr>
            </w:pPr>
            <w:r w:rsidRPr="00F62CB4">
              <w:rPr>
                <w:rStyle w:val="af5"/>
                <w:lang w:val="sq-AL"/>
              </w:rPr>
              <w:t>InstanceId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FF4A9" w14:textId="77777777" w:rsidR="00422FFC" w:rsidRPr="003E5E18" w:rsidRDefault="00B14098" w:rsidP="004F1D2C">
            <w:pPr>
              <w:pStyle w:val="af6"/>
            </w:pPr>
            <w:r w:rsidRPr="003E5E18">
              <w:t>Уникальный идентификатор операции.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9C2A0" w14:textId="77777777" w:rsidR="00422FFC" w:rsidRPr="00F62CB4" w:rsidRDefault="00B14098" w:rsidP="004F1D2C">
            <w:pPr>
              <w:pStyle w:val="af8"/>
            </w:pPr>
            <w:r w:rsidRPr="00F62CB4">
              <w:t>string</w:t>
            </w:r>
          </w:p>
        </w:tc>
      </w:tr>
      <w:tr w:rsidR="00422FFC" w:rsidRPr="003E5E18" w14:paraId="569DC2CB" w14:textId="77777777" w:rsidTr="004F1D2C"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4784E" w14:textId="77777777" w:rsidR="00422FFC" w:rsidRPr="00F62CB4" w:rsidRDefault="00B14098" w:rsidP="004F1D2C">
            <w:pPr>
              <w:spacing w:after="0"/>
              <w:rPr>
                <w:rStyle w:val="af5"/>
                <w:lang w:val="sq-AL"/>
              </w:rPr>
            </w:pPr>
            <w:r w:rsidRPr="00F62CB4">
              <w:rPr>
                <w:rStyle w:val="af5"/>
                <w:lang w:val="sq-AL"/>
              </w:rPr>
              <w:t>Progress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81A3C" w14:textId="77777777" w:rsidR="00422FFC" w:rsidRPr="003E5E18" w:rsidRDefault="00B14098" w:rsidP="004F1D2C">
            <w:pPr>
              <w:pStyle w:val="af6"/>
            </w:pPr>
            <w:r w:rsidRPr="003E5E18">
              <w:t>Прогресс выполнения (0 – 100).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337B9" w14:textId="77777777" w:rsidR="00422FFC" w:rsidRPr="00F62CB4" w:rsidRDefault="00B14098" w:rsidP="004F1D2C">
            <w:pPr>
              <w:pStyle w:val="af8"/>
            </w:pPr>
            <w:r w:rsidRPr="00F62CB4">
              <w:t>integer</w:t>
            </w:r>
          </w:p>
        </w:tc>
      </w:tr>
      <w:tr w:rsidR="00422FFC" w:rsidRPr="003E5E18" w14:paraId="603E6E36" w14:textId="77777777" w:rsidTr="004F1D2C"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6D90F" w14:textId="77777777" w:rsidR="00422FFC" w:rsidRPr="00F62CB4" w:rsidRDefault="00B14098" w:rsidP="004F1D2C">
            <w:pPr>
              <w:spacing w:after="0"/>
              <w:rPr>
                <w:rStyle w:val="af5"/>
                <w:lang w:val="sq-AL"/>
              </w:rPr>
            </w:pPr>
            <w:r w:rsidRPr="00F62CB4">
              <w:rPr>
                <w:rStyle w:val="af5"/>
                <w:lang w:val="sq-AL"/>
              </w:rPr>
              <w:t>StatusText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20332" w14:textId="77777777" w:rsidR="00422FFC" w:rsidRPr="003E5E18" w:rsidRDefault="00B14098" w:rsidP="004F1D2C">
            <w:pPr>
              <w:pStyle w:val="af6"/>
            </w:pPr>
            <w:r w:rsidRPr="003E5E18">
              <w:t>Текстовое описание текущего состояния процесса.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15A9F" w14:textId="77777777" w:rsidR="00422FFC" w:rsidRPr="00F62CB4" w:rsidRDefault="00B14098" w:rsidP="004F1D2C">
            <w:pPr>
              <w:pStyle w:val="af8"/>
            </w:pPr>
            <w:r w:rsidRPr="00F62CB4">
              <w:t>string</w:t>
            </w:r>
          </w:p>
        </w:tc>
      </w:tr>
    </w:tbl>
    <w:p w14:paraId="5616EF66" w14:textId="77777777" w:rsidR="00422FFC" w:rsidRPr="003E5E18" w:rsidRDefault="00422FFC" w:rsidP="004F1D2C">
      <w:pPr>
        <w:spacing w:after="0"/>
        <w:rPr>
          <w:lang w:val="ru-RU"/>
        </w:rPr>
      </w:pPr>
    </w:p>
    <w:p w14:paraId="48EAF778" w14:textId="77777777" w:rsidR="00422FFC" w:rsidRPr="003E5E18" w:rsidRDefault="00422FFC" w:rsidP="003E5E18">
      <w:pPr>
        <w:rPr>
          <w:lang w:val="ru-RU"/>
        </w:rPr>
      </w:pPr>
    </w:p>
    <w:p w14:paraId="79248125" w14:textId="77777777" w:rsidR="00422FFC" w:rsidRPr="003E5E18" w:rsidRDefault="00422FFC" w:rsidP="003E5E18">
      <w:pPr>
        <w:rPr>
          <w:lang w:val="ru-RU"/>
        </w:rPr>
      </w:pPr>
    </w:p>
    <w:sectPr w:rsidR="00422FFC" w:rsidRPr="003E5E18" w:rsidSect="009F4962">
      <w:headerReference w:type="default" r:id="rId15"/>
      <w:footerReference w:type="default" r:id="rId16"/>
      <w:pgSz w:w="11906" w:h="16838"/>
      <w:pgMar w:top="566" w:right="566" w:bottom="566" w:left="566" w:header="426" w:footer="221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5DBBD2" w14:textId="77777777" w:rsidR="000E13FD" w:rsidRDefault="000E13FD" w:rsidP="003E5E18">
      <w:pPr>
        <w:spacing w:after="0" w:line="240" w:lineRule="auto"/>
      </w:pPr>
      <w:r>
        <w:separator/>
      </w:r>
    </w:p>
  </w:endnote>
  <w:endnote w:type="continuationSeparator" w:id="0">
    <w:p w14:paraId="4E3BC301" w14:textId="77777777" w:rsidR="000E13FD" w:rsidRDefault="000E13FD" w:rsidP="003E5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394"/>
      <w:gridCol w:w="5380"/>
    </w:tblGrid>
    <w:tr w:rsidR="003E5E18" w14:paraId="04C4442F" w14:textId="77777777" w:rsidTr="00910DF6">
      <w:trPr>
        <w:trHeight w:hRule="exact" w:val="115"/>
      </w:trPr>
      <w:tc>
        <w:tcPr>
          <w:tcW w:w="4684" w:type="dxa"/>
          <w:shd w:val="clear" w:color="auto" w:fill="5B9BD5" w:themeFill="accent1"/>
          <w:tcMar>
            <w:top w:w="0" w:type="dxa"/>
            <w:bottom w:w="0" w:type="dxa"/>
          </w:tcMar>
        </w:tcPr>
        <w:p w14:paraId="36B509D8" w14:textId="77777777" w:rsidR="003E5E18" w:rsidRPr="00B34693" w:rsidRDefault="003E5E18" w:rsidP="003E5E18">
          <w:pPr>
            <w:pStyle w:val="afa"/>
            <w:jc w:val="center"/>
            <w:rPr>
              <w:caps/>
              <w:sz w:val="16"/>
              <w:szCs w:val="16"/>
            </w:rPr>
          </w:pPr>
        </w:p>
      </w:tc>
      <w:tc>
        <w:tcPr>
          <w:tcW w:w="4671" w:type="dxa"/>
          <w:shd w:val="clear" w:color="auto" w:fill="5B9BD5" w:themeFill="accent1"/>
          <w:tcMar>
            <w:top w:w="0" w:type="dxa"/>
            <w:bottom w:w="0" w:type="dxa"/>
          </w:tcMar>
        </w:tcPr>
        <w:p w14:paraId="5A4784F3" w14:textId="77777777" w:rsidR="003E5E18" w:rsidRDefault="003E5E18" w:rsidP="003E5E18">
          <w:pPr>
            <w:pStyle w:val="afa"/>
            <w:jc w:val="right"/>
            <w:rPr>
              <w:caps/>
              <w:sz w:val="18"/>
            </w:rPr>
          </w:pPr>
        </w:p>
      </w:tc>
    </w:tr>
    <w:tr w:rsidR="003E5E18" w:rsidRPr="006C4BFE" w14:paraId="759234FA" w14:textId="77777777" w:rsidTr="00910DF6">
      <w:tc>
        <w:tcPr>
          <w:tcW w:w="4684" w:type="dxa"/>
          <w:shd w:val="clear" w:color="auto" w:fill="auto"/>
          <w:vAlign w:val="center"/>
        </w:tcPr>
        <w:p w14:paraId="787873BF" w14:textId="77777777" w:rsidR="003E5E18" w:rsidRPr="00106199" w:rsidRDefault="003E5E18" w:rsidP="003E5E18">
          <w:pPr>
            <w:spacing w:after="0" w:line="240" w:lineRule="auto"/>
            <w:rPr>
              <w:sz w:val="14"/>
            </w:rPr>
          </w:pPr>
          <w:r>
            <w:rPr>
              <w:sz w:val="14"/>
            </w:rPr>
            <w:t>Copyright 2015-2019 totalAPI</w:t>
          </w:r>
        </w:p>
      </w:tc>
      <w:tc>
        <w:tcPr>
          <w:tcW w:w="4671" w:type="dxa"/>
          <w:shd w:val="clear" w:color="auto" w:fill="auto"/>
          <w:vAlign w:val="center"/>
        </w:tcPr>
        <w:p w14:paraId="3FFD5AD3" w14:textId="153F401D" w:rsidR="003E5E18" w:rsidRPr="006C4BFE" w:rsidRDefault="003E5E18" w:rsidP="003E5E18">
          <w:pPr>
            <w:pStyle w:val="afc"/>
            <w:jc w:val="right"/>
            <w:rPr>
              <w:caps/>
              <w:color w:val="646464" w:themeColor="background1" w:themeShade="80"/>
              <w:sz w:val="18"/>
              <w:szCs w:val="18"/>
            </w:rPr>
          </w:pPr>
          <w:r w:rsidRPr="006C4BFE">
            <w:rPr>
              <w:caps/>
              <w:color w:val="646464" w:themeColor="background1" w:themeShade="80"/>
              <w:sz w:val="18"/>
              <w:szCs w:val="18"/>
            </w:rPr>
            <w:fldChar w:fldCharType="begin"/>
          </w:r>
          <w:r w:rsidRPr="006C4BFE">
            <w:rPr>
              <w:caps/>
              <w:color w:val="646464" w:themeColor="background1" w:themeShade="80"/>
              <w:sz w:val="18"/>
              <w:szCs w:val="18"/>
            </w:rPr>
            <w:instrText>PAGE   \* MERGEFORMAT</w:instrText>
          </w:r>
          <w:r w:rsidRPr="006C4BFE">
            <w:rPr>
              <w:caps/>
              <w:color w:val="646464" w:themeColor="background1" w:themeShade="80"/>
              <w:sz w:val="18"/>
              <w:szCs w:val="18"/>
            </w:rPr>
            <w:fldChar w:fldCharType="separate"/>
          </w:r>
          <w:r w:rsidR="004F1D2C">
            <w:rPr>
              <w:caps/>
              <w:noProof/>
              <w:color w:val="646464" w:themeColor="background1" w:themeShade="80"/>
              <w:sz w:val="18"/>
              <w:szCs w:val="18"/>
            </w:rPr>
            <w:t>2</w:t>
          </w:r>
          <w:r w:rsidRPr="006C4BFE">
            <w:rPr>
              <w:caps/>
              <w:color w:val="646464" w:themeColor="background1" w:themeShade="80"/>
              <w:sz w:val="18"/>
              <w:szCs w:val="18"/>
            </w:rPr>
            <w:fldChar w:fldCharType="end"/>
          </w:r>
        </w:p>
      </w:tc>
    </w:tr>
  </w:tbl>
  <w:p w14:paraId="6D2040C2" w14:textId="77777777" w:rsidR="003E5E18" w:rsidRPr="005F4D1F" w:rsidRDefault="003E5E18">
    <w:pPr>
      <w:pStyle w:val="afc"/>
      <w:rPr>
        <w:sz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E1A0FC" w14:textId="77777777" w:rsidR="000E13FD" w:rsidRDefault="000E13FD" w:rsidP="003E5E18">
      <w:pPr>
        <w:spacing w:after="0" w:line="240" w:lineRule="auto"/>
      </w:pPr>
      <w:r>
        <w:separator/>
      </w:r>
    </w:p>
  </w:footnote>
  <w:footnote w:type="continuationSeparator" w:id="0">
    <w:p w14:paraId="5D7A7509" w14:textId="77777777" w:rsidR="000E13FD" w:rsidRDefault="000E13FD" w:rsidP="003E5E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54FE8" w14:textId="23F97900" w:rsidR="003E5E18" w:rsidRDefault="003E5E18">
    <w:pPr>
      <w:pStyle w:val="afa"/>
    </w:pPr>
    <w:r>
      <w:rPr>
        <w:b/>
        <w:noProof/>
      </w:rPr>
      <w:drawing>
        <wp:inline distT="0" distB="0" distL="0" distR="0" wp14:anchorId="46F0BE77" wp14:editId="1CC7AA48">
          <wp:extent cx="1083945" cy="466725"/>
          <wp:effectExtent l="0" t="0" r="1905" b="9525"/>
          <wp:docPr id="5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3945" cy="466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4A3B151" w14:textId="77777777" w:rsidR="00D94257" w:rsidRPr="00D94257" w:rsidRDefault="00D94257">
    <w:pPr>
      <w:pStyle w:val="afa"/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D28AD"/>
    <w:multiLevelType w:val="multilevel"/>
    <w:tmpl w:val="67801590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12600"/>
      </w:pPr>
      <w:rPr>
        <w:u w:val="none"/>
      </w:rPr>
    </w:lvl>
  </w:abstractNum>
  <w:abstractNum w:abstractNumId="1" w15:restartNumberingAfterBreak="0">
    <w:nsid w:val="16A7387A"/>
    <w:multiLevelType w:val="multilevel"/>
    <w:tmpl w:val="A38CDAC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displayBackgroundShap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FFC"/>
    <w:rsid w:val="00005D3A"/>
    <w:rsid w:val="00070A43"/>
    <w:rsid w:val="000E13FD"/>
    <w:rsid w:val="00136B8B"/>
    <w:rsid w:val="001D120F"/>
    <w:rsid w:val="00237639"/>
    <w:rsid w:val="003E5E18"/>
    <w:rsid w:val="00422FFC"/>
    <w:rsid w:val="004A346E"/>
    <w:rsid w:val="004F1D2C"/>
    <w:rsid w:val="005F4D1F"/>
    <w:rsid w:val="006F7B99"/>
    <w:rsid w:val="009F4962"/>
    <w:rsid w:val="00A42D85"/>
    <w:rsid w:val="00B14098"/>
    <w:rsid w:val="00C411F6"/>
    <w:rsid w:val="00D94257"/>
    <w:rsid w:val="00F142C3"/>
    <w:rsid w:val="00F6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AFB640"/>
  <w15:docId w15:val="{41D33C89-205F-40E1-883E-9462E5DE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E5E18"/>
    <w:pPr>
      <w:spacing w:after="160" w:line="259" w:lineRule="auto"/>
      <w:jc w:val="both"/>
    </w:pPr>
    <w:rPr>
      <w:rFonts w:ascii="Century Gothic" w:eastAsiaTheme="minorHAnsi" w:hAnsi="Century Gothic" w:cstheme="minorBidi"/>
      <w:color w:val="auto"/>
      <w:sz w:val="24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3E5E18"/>
    <w:pPr>
      <w:keepNext/>
      <w:keepLines/>
      <w:tabs>
        <w:tab w:val="right" w:pos="10773"/>
      </w:tabs>
      <w:spacing w:before="240" w:after="0"/>
      <w:jc w:val="left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annotation text"/>
    <w:basedOn w:val="a"/>
    <w:link w:val="ad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Pr>
      <w:sz w:val="20"/>
      <w:szCs w:val="20"/>
    </w:rPr>
  </w:style>
  <w:style w:type="character" w:styleId="ae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">
    <w:name w:val="Balloon Text"/>
    <w:basedOn w:val="a"/>
    <w:link w:val="af0"/>
    <w:uiPriority w:val="99"/>
    <w:semiHidden/>
    <w:unhideWhenUsed/>
    <w:rsid w:val="00B1409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B14098"/>
    <w:rPr>
      <w:rFonts w:ascii="Segoe UI" w:hAnsi="Segoe UI" w:cs="Segoe UI"/>
      <w:sz w:val="18"/>
      <w:szCs w:val="18"/>
    </w:rPr>
  </w:style>
  <w:style w:type="paragraph" w:styleId="af1">
    <w:name w:val="No Spacing"/>
    <w:link w:val="af2"/>
    <w:uiPriority w:val="1"/>
    <w:qFormat/>
    <w:rsid w:val="003E5E18"/>
    <w:pPr>
      <w:spacing w:line="240" w:lineRule="auto"/>
    </w:pPr>
    <w:rPr>
      <w:rFonts w:ascii="Century Gothic" w:eastAsiaTheme="minorEastAsia" w:hAnsi="Century Gothic" w:cstheme="minorBidi"/>
      <w:color w:val="auto"/>
      <w:sz w:val="24"/>
    </w:rPr>
  </w:style>
  <w:style w:type="character" w:customStyle="1" w:styleId="af2">
    <w:name w:val="Без интервала Знак"/>
    <w:basedOn w:val="a0"/>
    <w:link w:val="af1"/>
    <w:uiPriority w:val="1"/>
    <w:rsid w:val="003E5E18"/>
    <w:rPr>
      <w:rFonts w:ascii="Century Gothic" w:eastAsiaTheme="minorEastAsia" w:hAnsi="Century Gothic" w:cstheme="minorBidi"/>
      <w:color w:val="auto"/>
      <w:sz w:val="24"/>
    </w:rPr>
  </w:style>
  <w:style w:type="character" w:customStyle="1" w:styleId="10">
    <w:name w:val="Заголовок 1 Знак"/>
    <w:basedOn w:val="a0"/>
    <w:link w:val="1"/>
    <w:uiPriority w:val="9"/>
    <w:rsid w:val="003E5E18"/>
    <w:rPr>
      <w:rFonts w:ascii="Century Gothic" w:eastAsiaTheme="majorEastAsia" w:hAnsi="Century Gothic" w:cstheme="majorBidi"/>
      <w:color w:val="2E74B5" w:themeColor="accent1" w:themeShade="BF"/>
      <w:sz w:val="32"/>
      <w:szCs w:val="32"/>
      <w:lang w:val="en-US" w:eastAsia="en-US"/>
    </w:rPr>
  </w:style>
  <w:style w:type="paragraph" w:styleId="af3">
    <w:name w:val="List Paragraph"/>
    <w:basedOn w:val="a"/>
    <w:uiPriority w:val="34"/>
    <w:qFormat/>
    <w:rsid w:val="003E5E1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E5E18"/>
    <w:rPr>
      <w:rFonts w:ascii="Trebuchet MS" w:eastAsia="Trebuchet MS" w:hAnsi="Trebuchet MS" w:cs="Trebuchet MS"/>
      <w:b/>
      <w:color w:val="666666"/>
      <w:sz w:val="24"/>
      <w:szCs w:val="24"/>
      <w:lang w:val="en-US" w:eastAsia="en-US"/>
    </w:rPr>
  </w:style>
  <w:style w:type="character" w:styleId="af4">
    <w:name w:val="Hyperlink"/>
    <w:basedOn w:val="a0"/>
    <w:uiPriority w:val="99"/>
    <w:unhideWhenUsed/>
    <w:rsid w:val="003E5E18"/>
    <w:rPr>
      <w:color w:val="0563C1" w:themeColor="hyperlink"/>
      <w:u w:val="single"/>
    </w:rPr>
  </w:style>
  <w:style w:type="character" w:customStyle="1" w:styleId="af5">
    <w:name w:val="Название параметра"/>
    <w:basedOn w:val="a0"/>
    <w:uiPriority w:val="1"/>
    <w:qFormat/>
    <w:rsid w:val="003E5E18"/>
    <w:rPr>
      <w:rFonts w:asciiTheme="minorHAnsi" w:hAnsiTheme="minorHAnsi" w:cs="Consolas"/>
      <w:b/>
      <w:color w:val="auto"/>
    </w:rPr>
  </w:style>
  <w:style w:type="paragraph" w:customStyle="1" w:styleId="af6">
    <w:name w:val="Описание параметра"/>
    <w:basedOn w:val="a"/>
    <w:link w:val="af7"/>
    <w:autoRedefine/>
    <w:qFormat/>
    <w:rsid w:val="00F62CB4"/>
    <w:pPr>
      <w:spacing w:after="0"/>
      <w:jc w:val="left"/>
    </w:pPr>
    <w:rPr>
      <w:sz w:val="22"/>
      <w:lang w:val="ru-RU"/>
    </w:rPr>
  </w:style>
  <w:style w:type="character" w:customStyle="1" w:styleId="af7">
    <w:name w:val="Описание параметра Знак"/>
    <w:basedOn w:val="a0"/>
    <w:link w:val="af6"/>
    <w:rsid w:val="00F62CB4"/>
    <w:rPr>
      <w:rFonts w:ascii="Century Gothic" w:eastAsiaTheme="minorHAnsi" w:hAnsi="Century Gothic" w:cstheme="minorBidi"/>
      <w:color w:val="auto"/>
      <w:lang w:eastAsia="en-US"/>
    </w:rPr>
  </w:style>
  <w:style w:type="paragraph" w:customStyle="1" w:styleId="af8">
    <w:name w:val="Тип параметра"/>
    <w:basedOn w:val="a"/>
    <w:link w:val="af9"/>
    <w:autoRedefine/>
    <w:qFormat/>
    <w:rsid w:val="00136B8B"/>
    <w:pPr>
      <w:spacing w:after="0" w:line="276" w:lineRule="auto"/>
      <w:contextualSpacing/>
      <w:jc w:val="left"/>
    </w:pPr>
    <w:rPr>
      <w:rFonts w:ascii="Consolas" w:hAnsi="Consolas"/>
      <w:b/>
      <w:color w:val="0000FF"/>
      <w:sz w:val="22"/>
      <w:lang w:val="sq-AL"/>
    </w:rPr>
  </w:style>
  <w:style w:type="character" w:customStyle="1" w:styleId="af9">
    <w:name w:val="Тип параметра Знак"/>
    <w:basedOn w:val="a0"/>
    <w:link w:val="af8"/>
    <w:rsid w:val="00136B8B"/>
    <w:rPr>
      <w:rFonts w:ascii="Consolas" w:eastAsiaTheme="minorHAnsi" w:hAnsi="Consolas" w:cstheme="minorBidi"/>
      <w:b/>
      <w:color w:val="0000FF"/>
      <w:lang w:val="sq-AL" w:eastAsia="en-US"/>
    </w:rPr>
  </w:style>
  <w:style w:type="paragraph" w:styleId="afa">
    <w:name w:val="header"/>
    <w:basedOn w:val="a"/>
    <w:link w:val="afb"/>
    <w:uiPriority w:val="99"/>
    <w:unhideWhenUsed/>
    <w:rsid w:val="003E5E1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b">
    <w:name w:val="Верхний колонтитул Знак"/>
    <w:basedOn w:val="a0"/>
    <w:link w:val="afa"/>
    <w:uiPriority w:val="99"/>
    <w:rsid w:val="003E5E18"/>
    <w:rPr>
      <w:rFonts w:ascii="Century Gothic" w:eastAsiaTheme="minorHAnsi" w:hAnsi="Century Gothic" w:cstheme="minorBidi"/>
      <w:color w:val="auto"/>
      <w:sz w:val="24"/>
      <w:lang w:val="en-US" w:eastAsia="en-US"/>
    </w:rPr>
  </w:style>
  <w:style w:type="paragraph" w:styleId="afc">
    <w:name w:val="footer"/>
    <w:basedOn w:val="a"/>
    <w:link w:val="afd"/>
    <w:uiPriority w:val="99"/>
    <w:unhideWhenUsed/>
    <w:rsid w:val="003E5E1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d">
    <w:name w:val="Нижний колонтитул Знак"/>
    <w:basedOn w:val="a0"/>
    <w:link w:val="afc"/>
    <w:uiPriority w:val="99"/>
    <w:rsid w:val="003E5E18"/>
    <w:rPr>
      <w:rFonts w:ascii="Century Gothic" w:eastAsiaTheme="minorHAnsi" w:hAnsi="Century Gothic" w:cstheme="minorBidi"/>
      <w:color w:val="auto"/>
      <w:sz w:val="24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C411F6"/>
    <w:rPr>
      <w:rFonts w:ascii="Trebuchet MS" w:eastAsia="Trebuchet MS" w:hAnsi="Trebuchet MS" w:cs="Trebuchet MS"/>
      <w:b/>
      <w:color w:val="auto"/>
      <w:sz w:val="26"/>
      <w:szCs w:val="26"/>
      <w:lang w:val="en-US" w:eastAsia="en-US"/>
    </w:rPr>
  </w:style>
  <w:style w:type="paragraph" w:customStyle="1" w:styleId="afe">
    <w:name w:val="Описание метода"/>
    <w:basedOn w:val="a"/>
    <w:link w:val="aff"/>
    <w:autoRedefine/>
    <w:qFormat/>
    <w:rsid w:val="00F62CB4"/>
    <w:pPr>
      <w:spacing w:after="0"/>
      <w:jc w:val="left"/>
    </w:pPr>
    <w:rPr>
      <w:rFonts w:asciiTheme="minorHAnsi" w:hAnsiTheme="minorHAnsi" w:cstheme="minorHAnsi"/>
      <w:sz w:val="22"/>
      <w:lang w:val="ru-RU"/>
    </w:rPr>
  </w:style>
  <w:style w:type="character" w:customStyle="1" w:styleId="aff">
    <w:name w:val="Описание метода Знак"/>
    <w:basedOn w:val="a0"/>
    <w:link w:val="afe"/>
    <w:rsid w:val="00F62CB4"/>
    <w:rPr>
      <w:rFonts w:asciiTheme="minorHAnsi" w:eastAsiaTheme="minorHAnsi" w:hAnsiTheme="minorHAnsi" w:cstheme="minorHAns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ElFRm1U9yRadL7r37XLA49S9pyd0mE0Q1ymTDqGbvuQ/edit" TargetMode="External"/><Relationship Id="rId13" Type="http://schemas.openxmlformats.org/officeDocument/2006/relationships/hyperlink" Target="https://docs.google.com/document/d/1Jc5qppdDK2kphknDF81mmf88XlP25TM6faTFxn4piZ0/ed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1rTiW7ghno8E9AZKWC7dOzCQ8G8Cdsx87Hth66S08rF0/ed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ElFRm1U9yRadL7r37XLA49S9pyd0mE0Q1ymTDqGbvuQ/edit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ocs.google.com/document/d/1ElFRm1U9yRadL7r37XLA49S9pyd0mE0Q1ymTDqGbvuQ/ed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ElFRm1U9yRadL7r37XLA49S9pyd0mE0Q1ymTDqGbvuQ/edit" TargetMode="External"/><Relationship Id="rId14" Type="http://schemas.openxmlformats.org/officeDocument/2006/relationships/hyperlink" Target="AsyncTasksAPI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S.GIT\TotalApi\documentation\User&amp;Programmer%20Manuals\totalApi_template_2019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C8C8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6181A-DBE6-4C0C-B76F-B6C339F72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totalApi_template_2019.dotx</Template>
  <TotalTime>51</TotalTime>
  <Pages>1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Events API</vt:lpstr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Events API</dc:title>
  <dc:subject>TotalApi SDK</dc:subject>
  <dc:creator>User</dc:creator>
  <cp:lastModifiedBy>Евгений Лейбов</cp:lastModifiedBy>
  <cp:revision>14</cp:revision>
  <cp:lastPrinted>2019-06-06T12:06:00Z</cp:lastPrinted>
  <dcterms:created xsi:type="dcterms:W3CDTF">2015-06-03T15:42:00Z</dcterms:created>
  <dcterms:modified xsi:type="dcterms:W3CDTF">2019-06-07T14:56:00Z</dcterms:modified>
</cp:coreProperties>
</file>