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91B8C55" w14:textId="77777777" w:rsidR="002B1170" w:rsidRDefault="007D4932">
      <w:pPr>
        <w:pStyle w:val="a3"/>
      </w:pPr>
      <w:bookmarkStart w:id="0" w:name="h.gjdgxs" w:colFirst="0" w:colLast="0"/>
      <w:bookmarkEnd w:id="0"/>
      <w:r>
        <w:t>Repository API</w:t>
      </w:r>
    </w:p>
    <w:p w14:paraId="40E37CFC" w14:textId="77777777" w:rsidR="002B1170" w:rsidRDefault="002B1170"/>
    <w:p w14:paraId="723E9CCC" w14:textId="77777777" w:rsidR="002B1170" w:rsidRDefault="007D4932">
      <w:r>
        <w:t xml:space="preserve">Для доступа к бизнес-объектам различных подсистем используется универсальное API, называемое </w:t>
      </w:r>
      <w:r>
        <w:rPr>
          <w:b/>
        </w:rPr>
        <w:t>Repository API</w:t>
      </w:r>
      <w:r>
        <w:t xml:space="preserve">. Для идентификации типа бизнес-объекта используются идентификаторы, приведенные в </w:t>
      </w:r>
      <w:hyperlink w:anchor="h.17dp8vu">
        <w:r>
          <w:rPr>
            <w:color w:val="1155CC"/>
            <w:u w:val="single"/>
          </w:rPr>
          <w:t>Приложении 1</w:t>
        </w:r>
      </w:hyperlink>
      <w:hyperlink w:anchor="h.17dp8vu">
        <w:r>
          <w:t>.</w:t>
        </w:r>
      </w:hyperlink>
    </w:p>
    <w:p w14:paraId="6712225D" w14:textId="77777777" w:rsidR="002B1170" w:rsidRDefault="002B1170"/>
    <w:p w14:paraId="3DBD2520" w14:textId="77777777" w:rsidR="002B1170" w:rsidRDefault="007D4932">
      <w:r>
        <w:t xml:space="preserve">Все методы WCF API имеют свои RESTful аналоги в Web API. В зависимости от переданной </w:t>
      </w:r>
      <w:hyperlink r:id="rId6">
        <w:r>
          <w:rPr>
            <w:color w:val="1155CC"/>
            <w:u w:val="single"/>
          </w:rPr>
          <w:t>аутентификации Navis</w:t>
        </w:r>
      </w:hyperlink>
      <w:r>
        <w:t xml:space="preserve"> могут возвращать разные результаты или бросать ошибку доступа.</w:t>
      </w:r>
    </w:p>
    <w:p w14:paraId="1C460036" w14:textId="77777777" w:rsidR="002B1170" w:rsidRDefault="002B1170"/>
    <w:p w14:paraId="4482EB50" w14:textId="77777777" w:rsidR="002B1170" w:rsidRDefault="007D4932">
      <w:r>
        <w:t xml:space="preserve">Некоторые сервисы для работы с конкретными классами бизнес-объектов также являются репозитариями этих бизнес-объектов - в этом случае они реализуют те же методы, что перечислены ниже, но только для одного класса своего бизнес-объекта. В этом случае параметр </w:t>
      </w:r>
      <w:r>
        <w:rPr>
          <w:rFonts w:ascii="Courier New" w:eastAsia="Courier New" w:hAnsi="Courier New" w:cs="Courier New"/>
          <w:b/>
          <w:color w:val="9900FF"/>
        </w:rPr>
        <w:t xml:space="preserve">typeId </w:t>
      </w:r>
      <w:r>
        <w:t>не используется. С другой стороны, в зависимости от логики могут появляться дополнительные параметры.</w:t>
      </w:r>
    </w:p>
    <w:p w14:paraId="6D8A31C7" w14:textId="77777777" w:rsidR="002B1170" w:rsidRDefault="007D4932">
      <w:r>
        <w:t>При описании сервиса будет указано, является ли этот сервис репозитарием и какого именно класса. Стандартные методы репозитария описываться для них не будут - будут описаны только расширенные методы.</w:t>
      </w:r>
    </w:p>
    <w:p w14:paraId="69A497B3" w14:textId="77777777" w:rsidR="002B1170" w:rsidRDefault="002B1170"/>
    <w:p w14:paraId="6A5CAA55" w14:textId="77777777" w:rsidR="002B1170" w:rsidRDefault="007D4932">
      <w:r>
        <w:rPr>
          <w:rFonts w:ascii="Trebuchet MS" w:eastAsia="Trebuchet MS" w:hAnsi="Trebuchet MS" w:cs="Trebuchet MS"/>
          <w:sz w:val="42"/>
          <w:szCs w:val="42"/>
        </w:rPr>
        <w:t>Сервисы</w:t>
      </w:r>
    </w:p>
    <w:p w14:paraId="7FFF65D4" w14:textId="77777777" w:rsidR="002B1170" w:rsidRDefault="002B1170"/>
    <w:p w14:paraId="03F265E3" w14:textId="77777777" w:rsidR="002B1170" w:rsidRDefault="007D4932">
      <w:pPr>
        <w:pStyle w:val="1"/>
        <w:spacing w:before="0"/>
      </w:pPr>
      <w:bookmarkStart w:id="1" w:name="h.30j0zll" w:colFirst="0" w:colLast="0"/>
      <w:bookmarkEnd w:id="1"/>
      <w:r>
        <w:rPr>
          <w:color w:val="1155CC"/>
          <w:u w:val="single"/>
        </w:rPr>
        <w:t>RepositoryApi</w:t>
      </w:r>
    </w:p>
    <w:p w14:paraId="053B704A" w14:textId="77777777" w:rsidR="002B1170" w:rsidRDefault="007E6D2C">
      <w:hyperlink w:anchor="/h"/>
    </w:p>
    <w:tbl>
      <w:tblPr>
        <w:tblStyle w:val="a5"/>
        <w:tblW w:w="1069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45"/>
        <w:gridCol w:w="7785"/>
        <w:gridCol w:w="1365"/>
      </w:tblGrid>
      <w:tr w:rsidR="002B1170" w:rsidRPr="007E6D2C" w14:paraId="05B76863" w14:textId="77777777">
        <w:trPr>
          <w:trHeight w:val="420"/>
        </w:trPr>
        <w:tc>
          <w:tcPr>
            <w:tcW w:w="106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6A8C" w14:textId="77777777" w:rsidR="002B1170" w:rsidRPr="007D4932" w:rsidRDefault="007D4932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  <w:rPr>
                <w:lang w:val="en-US"/>
              </w:rPr>
            </w:pPr>
            <w:bookmarkStart w:id="2" w:name="h.1fob9te" w:colFirst="0" w:colLast="0"/>
            <w:bookmarkEnd w:id="2"/>
            <w:r w:rsidRPr="007D4932">
              <w:rPr>
                <w:rFonts w:ascii="Courier New" w:eastAsia="Courier New" w:hAnsi="Courier New" w:cs="Courier New"/>
                <w:lang w:val="en-US"/>
              </w:rPr>
              <w:t xml:space="preserve">All(typeId) </w:t>
            </w:r>
            <w:r w:rsidRPr="007D4932">
              <w:rPr>
                <w:rFonts w:ascii="Courier New" w:eastAsia="Courier New" w:hAnsi="Courier New" w:cs="Courier New"/>
                <w:lang w:val="en-US"/>
              </w:rPr>
              <w:tab/>
            </w:r>
            <w:r w:rsidRPr="007D4932">
              <w:rPr>
                <w:rFonts w:ascii="Courier New" w:eastAsia="Courier New" w:hAnsi="Courier New" w:cs="Courier New"/>
                <w:b w:val="0"/>
                <w:color w:val="0000FF"/>
                <w:lang w:val="en-US"/>
              </w:rPr>
              <w:t xml:space="preserve">WebApi </w:t>
            </w:r>
            <w:r w:rsidRPr="007D4932">
              <w:rPr>
                <w:rFonts w:ascii="Courier New" w:eastAsia="Courier New" w:hAnsi="Courier New" w:cs="Courier New"/>
                <w:color w:val="0000FF"/>
                <w:lang w:val="en-US"/>
              </w:rPr>
              <w:t>GET</w:t>
            </w:r>
            <w:r w:rsidRPr="007D4932">
              <w:rPr>
                <w:rFonts w:ascii="Courier New" w:eastAsia="Courier New" w:hAnsi="Courier New" w:cs="Courier New"/>
                <w:b w:val="0"/>
                <w:color w:val="0000FF"/>
                <w:lang w:val="en-US"/>
              </w:rPr>
              <w:t>:</w:t>
            </w:r>
            <w:r w:rsidRPr="007D4932">
              <w:rPr>
                <w:rFonts w:ascii="Courier New" w:eastAsia="Courier New" w:hAnsi="Courier New" w:cs="Courier New"/>
                <w:lang w:val="en-US"/>
              </w:rPr>
              <w:t xml:space="preserve"> /{typeId}</w:t>
            </w:r>
          </w:p>
        </w:tc>
      </w:tr>
      <w:tr w:rsidR="002B1170" w14:paraId="0540649E" w14:textId="77777777">
        <w:trPr>
          <w:trHeight w:val="420"/>
        </w:trPr>
        <w:tc>
          <w:tcPr>
            <w:tcW w:w="106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C442D" w14:textId="77777777" w:rsidR="002B1170" w:rsidRDefault="007D4932">
            <w:pPr>
              <w:contextualSpacing w:val="0"/>
            </w:pPr>
            <w:r>
              <w:t xml:space="preserve">Выдаёт список всех объектов данного типа. Запросы к данному методу поддерживают </w:t>
            </w:r>
            <w:r>
              <w:rPr>
                <w:b/>
              </w:rPr>
              <w:t>OData</w:t>
            </w:r>
            <w:r>
              <w:t xml:space="preserve"> параметры, которые могут передаваться в параметрах http-запроса к сервису.</w:t>
            </w:r>
          </w:p>
        </w:tc>
      </w:tr>
      <w:tr w:rsidR="002B1170" w14:paraId="574C142D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B4F4" w14:textId="77777777" w:rsidR="002B1170" w:rsidRDefault="007D4932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7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A6EB" w14:textId="77777777" w:rsidR="002B1170" w:rsidRDefault="007D4932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5AA3" w14:textId="77777777" w:rsidR="002B1170" w:rsidRDefault="007D4932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2B1170" w14:paraId="4EBFD0DA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F0F2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typeId</w:t>
            </w:r>
          </w:p>
        </w:tc>
        <w:tc>
          <w:tcPr>
            <w:tcW w:w="7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2B48" w14:textId="77777777" w:rsidR="002B1170" w:rsidRDefault="007D4932">
            <w:pPr>
              <w:contextualSpacing w:val="0"/>
            </w:pPr>
            <w:r>
              <w:t>Идентификатор типа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7246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string</w:t>
            </w:r>
          </w:p>
        </w:tc>
      </w:tr>
      <w:tr w:rsidR="002B1170" w14:paraId="3ABF27FC" w14:textId="77777777"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2AEA" w14:textId="77777777" w:rsidR="002B1170" w:rsidRDefault="007D4932">
            <w:pPr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7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262D" w14:textId="77777777" w:rsidR="002B1170" w:rsidRDefault="007D4932">
            <w:pPr>
              <w:contextualSpacing w:val="0"/>
            </w:pPr>
            <w:r>
              <w:t>Список объектов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07E03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object[]</w:t>
            </w:r>
          </w:p>
        </w:tc>
      </w:tr>
    </w:tbl>
    <w:p w14:paraId="526DC1CB" w14:textId="77777777" w:rsidR="002B1170" w:rsidRDefault="002B1170"/>
    <w:p w14:paraId="57B05B04" w14:textId="77777777" w:rsidR="002B1170" w:rsidRDefault="002B1170"/>
    <w:p w14:paraId="23A0933A" w14:textId="77777777" w:rsidR="002B1170" w:rsidRDefault="002B1170"/>
    <w:tbl>
      <w:tblPr>
        <w:tblStyle w:val="a6"/>
        <w:tblW w:w="1069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00"/>
        <w:gridCol w:w="7710"/>
        <w:gridCol w:w="1185"/>
      </w:tblGrid>
      <w:tr w:rsidR="002B1170" w:rsidRPr="007E6D2C" w14:paraId="562AB40D" w14:textId="77777777">
        <w:tc>
          <w:tcPr>
            <w:tcW w:w="106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EBB0" w14:textId="77777777" w:rsidR="002B1170" w:rsidRPr="007D4932" w:rsidRDefault="007D4932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  <w:rPr>
                <w:lang w:val="en-US"/>
              </w:rPr>
            </w:pPr>
            <w:bookmarkStart w:id="3" w:name="h.3znysh7" w:colFirst="0" w:colLast="0"/>
            <w:bookmarkEnd w:id="3"/>
            <w:r w:rsidRPr="007D4932">
              <w:rPr>
                <w:rFonts w:ascii="Courier New" w:eastAsia="Courier New" w:hAnsi="Courier New" w:cs="Courier New"/>
                <w:lang w:val="en-US"/>
              </w:rPr>
              <w:t xml:space="preserve">Find(typeId, id) </w:t>
            </w:r>
            <w:r w:rsidRPr="007D4932">
              <w:rPr>
                <w:rFonts w:ascii="Courier New" w:eastAsia="Courier New" w:hAnsi="Courier New" w:cs="Courier New"/>
                <w:lang w:val="en-US"/>
              </w:rPr>
              <w:tab/>
            </w:r>
            <w:r w:rsidRPr="007D4932">
              <w:rPr>
                <w:rFonts w:ascii="Courier New" w:eastAsia="Courier New" w:hAnsi="Courier New" w:cs="Courier New"/>
                <w:b w:val="0"/>
                <w:color w:val="0000FF"/>
                <w:lang w:val="en-US"/>
              </w:rPr>
              <w:t xml:space="preserve">WebApi </w:t>
            </w:r>
            <w:r w:rsidRPr="007D4932">
              <w:rPr>
                <w:rFonts w:ascii="Courier New" w:eastAsia="Courier New" w:hAnsi="Courier New" w:cs="Courier New"/>
                <w:color w:val="0000FF"/>
                <w:lang w:val="en-US"/>
              </w:rPr>
              <w:t>GET</w:t>
            </w:r>
            <w:r w:rsidRPr="007D4932">
              <w:rPr>
                <w:rFonts w:ascii="Courier New" w:eastAsia="Courier New" w:hAnsi="Courier New" w:cs="Courier New"/>
                <w:b w:val="0"/>
                <w:color w:val="0000FF"/>
                <w:lang w:val="en-US"/>
              </w:rPr>
              <w:t>:</w:t>
            </w:r>
            <w:r w:rsidRPr="007D4932">
              <w:rPr>
                <w:rFonts w:ascii="Courier New" w:eastAsia="Courier New" w:hAnsi="Courier New" w:cs="Courier New"/>
                <w:lang w:val="en-US"/>
              </w:rPr>
              <w:t xml:space="preserve"> /{typeId}/{id}</w:t>
            </w:r>
          </w:p>
        </w:tc>
      </w:tr>
      <w:tr w:rsidR="002B1170" w14:paraId="1BA8FC53" w14:textId="77777777">
        <w:tc>
          <w:tcPr>
            <w:tcW w:w="1069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2CE4" w14:textId="77777777" w:rsidR="002B1170" w:rsidRDefault="007D4932">
            <w:pPr>
              <w:contextualSpacing w:val="0"/>
            </w:pPr>
            <w:r>
              <w:t>Ищет и выдаёт объект указанного типа по его идентификатору.</w:t>
            </w:r>
          </w:p>
        </w:tc>
      </w:tr>
      <w:tr w:rsidR="002B1170" w14:paraId="2701DBE7" w14:textId="77777777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B94B" w14:textId="77777777" w:rsidR="002B1170" w:rsidRDefault="007D4932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547B" w14:textId="77777777" w:rsidR="002B1170" w:rsidRDefault="007D4932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AB2E" w14:textId="77777777" w:rsidR="002B1170" w:rsidRDefault="007D4932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2B1170" w14:paraId="574B67B1" w14:textId="77777777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FEBE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typeId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7FFC" w14:textId="77777777" w:rsidR="002B1170" w:rsidRDefault="007D4932">
            <w:pPr>
              <w:contextualSpacing w:val="0"/>
            </w:pPr>
            <w:r>
              <w:t>Идентификатор типа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2E4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string</w:t>
            </w:r>
          </w:p>
        </w:tc>
      </w:tr>
      <w:tr w:rsidR="002B1170" w14:paraId="0D7BB9C2" w14:textId="77777777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DCAD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id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F977C" w14:textId="77777777" w:rsidR="002B1170" w:rsidRDefault="007D4932">
            <w:pPr>
              <w:contextualSpacing w:val="0"/>
            </w:pPr>
            <w:r>
              <w:t>Идентификатор объекта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36A8E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string</w:t>
            </w:r>
          </w:p>
        </w:tc>
      </w:tr>
      <w:tr w:rsidR="002B1170" w14:paraId="77AC99D9" w14:textId="77777777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F7CE" w14:textId="77777777" w:rsidR="002B1170" w:rsidRDefault="007D4932">
            <w:pPr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79BF" w14:textId="77777777" w:rsidR="002B1170" w:rsidRDefault="007D4932">
            <w:pPr>
              <w:contextualSpacing w:val="0"/>
            </w:pPr>
            <w:r>
              <w:t xml:space="preserve">Объект. Если не найден - вернёт 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null</w:t>
            </w:r>
            <w:r>
              <w:t>.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5B0B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object</w:t>
            </w:r>
          </w:p>
        </w:tc>
      </w:tr>
    </w:tbl>
    <w:p w14:paraId="33970667" w14:textId="77777777" w:rsidR="002B1170" w:rsidRDefault="002B1170"/>
    <w:p w14:paraId="43DD7EE6" w14:textId="77777777" w:rsidR="002B1170" w:rsidRDefault="002B1170"/>
    <w:tbl>
      <w:tblPr>
        <w:tblStyle w:val="a7"/>
        <w:tblW w:w="1077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00"/>
        <w:gridCol w:w="7890"/>
        <w:gridCol w:w="1080"/>
      </w:tblGrid>
      <w:tr w:rsidR="002B1170" w:rsidRPr="007E6D2C" w14:paraId="540F1A8A" w14:textId="77777777"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2376" w14:textId="77777777" w:rsidR="002B1170" w:rsidRPr="007D4932" w:rsidRDefault="007D4932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  <w:rPr>
                <w:lang w:val="en-US"/>
              </w:rPr>
            </w:pPr>
            <w:bookmarkStart w:id="4" w:name="h.2et92p0" w:colFirst="0" w:colLast="0"/>
            <w:bookmarkEnd w:id="4"/>
            <w:r w:rsidRPr="007D4932">
              <w:rPr>
                <w:rFonts w:ascii="Courier New" w:eastAsia="Courier New" w:hAnsi="Courier New" w:cs="Courier New"/>
                <w:lang w:val="en-US"/>
              </w:rPr>
              <w:lastRenderedPageBreak/>
              <w:t xml:space="preserve">Create(typeId, entity) </w:t>
            </w:r>
            <w:r w:rsidRPr="007D4932">
              <w:rPr>
                <w:rFonts w:ascii="Courier New" w:eastAsia="Courier New" w:hAnsi="Courier New" w:cs="Courier New"/>
                <w:lang w:val="en-US"/>
              </w:rPr>
              <w:tab/>
            </w:r>
            <w:r w:rsidRPr="007D4932">
              <w:rPr>
                <w:rFonts w:ascii="Courier New" w:eastAsia="Courier New" w:hAnsi="Courier New" w:cs="Courier New"/>
                <w:b w:val="0"/>
                <w:color w:val="0000FF"/>
                <w:lang w:val="en-US"/>
              </w:rPr>
              <w:t xml:space="preserve">WebApi </w:t>
            </w:r>
            <w:r w:rsidRPr="007D4932">
              <w:rPr>
                <w:rFonts w:ascii="Courier New" w:eastAsia="Courier New" w:hAnsi="Courier New" w:cs="Courier New"/>
                <w:color w:val="0000FF"/>
                <w:lang w:val="en-US"/>
              </w:rPr>
              <w:t>POST</w:t>
            </w:r>
            <w:r w:rsidRPr="007D4932">
              <w:rPr>
                <w:rFonts w:ascii="Courier New" w:eastAsia="Courier New" w:hAnsi="Courier New" w:cs="Courier New"/>
                <w:b w:val="0"/>
                <w:color w:val="0000FF"/>
                <w:lang w:val="en-US"/>
              </w:rPr>
              <w:t>:</w:t>
            </w:r>
            <w:r w:rsidRPr="007D4932">
              <w:rPr>
                <w:rFonts w:ascii="Courier New" w:eastAsia="Courier New" w:hAnsi="Courier New" w:cs="Courier New"/>
                <w:lang w:val="en-US"/>
              </w:rPr>
              <w:t xml:space="preserve"> /{typeId}</w:t>
            </w:r>
          </w:p>
        </w:tc>
      </w:tr>
      <w:tr w:rsidR="002B1170" w14:paraId="00740939" w14:textId="77777777">
        <w:tc>
          <w:tcPr>
            <w:tcW w:w="1077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1492" w14:textId="77777777" w:rsidR="002B1170" w:rsidRDefault="007D4932">
            <w:pPr>
              <w:contextualSpacing w:val="0"/>
            </w:pPr>
            <w:r>
              <w:t>Создаёт новый объект указанного типа.</w:t>
            </w:r>
          </w:p>
        </w:tc>
      </w:tr>
      <w:tr w:rsidR="002B1170" w14:paraId="23A59044" w14:textId="77777777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7D8F" w14:textId="77777777" w:rsidR="002B1170" w:rsidRDefault="007D4932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7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DD72" w14:textId="77777777" w:rsidR="002B1170" w:rsidRDefault="007D4932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4597" w14:textId="77777777" w:rsidR="002B1170" w:rsidRDefault="007D4932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2B1170" w14:paraId="69434A86" w14:textId="77777777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5573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typeId</w:t>
            </w:r>
          </w:p>
        </w:tc>
        <w:tc>
          <w:tcPr>
            <w:tcW w:w="7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E0F7" w14:textId="77777777" w:rsidR="002B1170" w:rsidRDefault="007D4932">
            <w:pPr>
              <w:contextualSpacing w:val="0"/>
            </w:pPr>
            <w:r>
              <w:t>Идентификатор типа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12273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string</w:t>
            </w:r>
          </w:p>
        </w:tc>
      </w:tr>
      <w:tr w:rsidR="002B1170" w14:paraId="740A9109" w14:textId="77777777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F216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entity</w:t>
            </w:r>
          </w:p>
        </w:tc>
        <w:tc>
          <w:tcPr>
            <w:tcW w:w="7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160C" w14:textId="77777777" w:rsidR="002B1170" w:rsidRDefault="007D4932">
            <w:pPr>
              <w:contextualSpacing w:val="0"/>
            </w:pPr>
            <w:r>
              <w:t>Новый объект. Идентификатор объекта может быть не задан - тогда он будет сгенерирован при сохранении или задан явно (будет ошибка, если объект с таким ID уже существует).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CC552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object</w:t>
            </w:r>
          </w:p>
        </w:tc>
      </w:tr>
      <w:tr w:rsidR="002B1170" w14:paraId="4A355AC2" w14:textId="77777777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F397" w14:textId="77777777" w:rsidR="002B1170" w:rsidRDefault="007D4932">
            <w:pPr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7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C24C" w14:textId="77777777" w:rsidR="002B1170" w:rsidRDefault="007D4932">
            <w:pPr>
              <w:contextualSpacing w:val="0"/>
            </w:pPr>
            <w:r>
              <w:t>Сохранённый объект. В сохранённом объекте будут заполнены вычислимые после сохранения поля, например, такие как идентификатор объекта.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9A4D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object</w:t>
            </w:r>
          </w:p>
        </w:tc>
      </w:tr>
    </w:tbl>
    <w:p w14:paraId="7BE795B2" w14:textId="77777777" w:rsidR="002B1170" w:rsidRDefault="002B1170"/>
    <w:p w14:paraId="7E66C9F7" w14:textId="77777777" w:rsidR="002B1170" w:rsidRDefault="002B1170"/>
    <w:tbl>
      <w:tblPr>
        <w:tblStyle w:val="a8"/>
        <w:tblW w:w="108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440"/>
        <w:gridCol w:w="8265"/>
        <w:gridCol w:w="1095"/>
      </w:tblGrid>
      <w:tr w:rsidR="002B1170" w:rsidRPr="007E6D2C" w14:paraId="02E073D0" w14:textId="77777777">
        <w:tc>
          <w:tcPr>
            <w:tcW w:w="10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161F" w14:textId="77777777" w:rsidR="002B1170" w:rsidRPr="007D4932" w:rsidRDefault="007D4932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  <w:rPr>
                <w:lang w:val="en-US"/>
              </w:rPr>
            </w:pPr>
            <w:bookmarkStart w:id="5" w:name="h.tyjcwt" w:colFirst="0" w:colLast="0"/>
            <w:bookmarkEnd w:id="5"/>
            <w:r w:rsidRPr="007D4932">
              <w:rPr>
                <w:rFonts w:ascii="Courier New" w:eastAsia="Courier New" w:hAnsi="Courier New" w:cs="Courier New"/>
                <w:lang w:val="en-US"/>
              </w:rPr>
              <w:t xml:space="preserve">Update(typeId, entity) </w:t>
            </w:r>
            <w:r w:rsidRPr="007D4932">
              <w:rPr>
                <w:rFonts w:ascii="Courier New" w:eastAsia="Courier New" w:hAnsi="Courier New" w:cs="Courier New"/>
                <w:lang w:val="en-US"/>
              </w:rPr>
              <w:tab/>
            </w:r>
            <w:r w:rsidRPr="007D4932">
              <w:rPr>
                <w:rFonts w:ascii="Courier New" w:eastAsia="Courier New" w:hAnsi="Courier New" w:cs="Courier New"/>
                <w:b w:val="0"/>
                <w:color w:val="0000FF"/>
                <w:lang w:val="en-US"/>
              </w:rPr>
              <w:t xml:space="preserve">WebApi </w:t>
            </w:r>
            <w:commentRangeStart w:id="6"/>
            <w:r w:rsidRPr="007D4932">
              <w:rPr>
                <w:rFonts w:ascii="Courier New" w:eastAsia="Courier New" w:hAnsi="Courier New" w:cs="Courier New"/>
                <w:color w:val="0000FF"/>
                <w:lang w:val="en-US"/>
              </w:rPr>
              <w:t>PUT</w:t>
            </w:r>
            <w:commentRangeEnd w:id="6"/>
            <w:r>
              <w:commentReference w:id="6"/>
            </w:r>
            <w:r w:rsidRPr="007D4932">
              <w:rPr>
                <w:rFonts w:ascii="Courier New" w:eastAsia="Courier New" w:hAnsi="Courier New" w:cs="Courier New"/>
                <w:b w:val="0"/>
                <w:color w:val="0000FF"/>
                <w:lang w:val="en-US"/>
              </w:rPr>
              <w:t>:</w:t>
            </w:r>
            <w:r w:rsidRPr="007D4932">
              <w:rPr>
                <w:rFonts w:ascii="Courier New" w:eastAsia="Courier New" w:hAnsi="Courier New" w:cs="Courier New"/>
                <w:lang w:val="en-US"/>
              </w:rPr>
              <w:t xml:space="preserve"> /{typeId}</w:t>
            </w:r>
          </w:p>
        </w:tc>
      </w:tr>
      <w:tr w:rsidR="002B1170" w14:paraId="42BDADD9" w14:textId="77777777">
        <w:tc>
          <w:tcPr>
            <w:tcW w:w="10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B027" w14:textId="77777777" w:rsidR="002B1170" w:rsidRDefault="007D4932">
            <w:pPr>
              <w:contextualSpacing w:val="0"/>
            </w:pPr>
            <w:r>
              <w:t>Обновляет существующий объект указанного типа.</w:t>
            </w:r>
          </w:p>
        </w:tc>
      </w:tr>
      <w:tr w:rsidR="002B1170" w14:paraId="665D91E2" w14:textId="7777777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3AF9" w14:textId="77777777" w:rsidR="002B1170" w:rsidRDefault="007D4932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0D77" w14:textId="77777777" w:rsidR="002B1170" w:rsidRDefault="007D4932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721D" w14:textId="77777777" w:rsidR="002B1170" w:rsidRDefault="007D4932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2B1170" w14:paraId="78B5D169" w14:textId="7777777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72A7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typeId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4B8F" w14:textId="77777777" w:rsidR="002B1170" w:rsidRDefault="007D4932">
            <w:pPr>
              <w:contextualSpacing w:val="0"/>
            </w:pPr>
            <w:r>
              <w:t>Идентификатор типа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6D17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string</w:t>
            </w:r>
          </w:p>
        </w:tc>
      </w:tr>
      <w:tr w:rsidR="002B1170" w14:paraId="51FD24C1" w14:textId="7777777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A2FA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entity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3826" w14:textId="77777777" w:rsidR="002B1170" w:rsidRDefault="007D4932">
            <w:pPr>
              <w:contextualSpacing w:val="0"/>
            </w:pPr>
            <w:r>
              <w:t>Существующий объект. Идентификатор объекта должен быть задан.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2CFDD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object</w:t>
            </w:r>
          </w:p>
        </w:tc>
      </w:tr>
      <w:tr w:rsidR="002B1170" w14:paraId="2CF6E176" w14:textId="77777777"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749" w14:textId="77777777" w:rsidR="002B1170" w:rsidRDefault="007D4932">
            <w:pPr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E04B" w14:textId="77777777" w:rsidR="002B1170" w:rsidRDefault="007D4932">
            <w:pPr>
              <w:contextualSpacing w:val="0"/>
            </w:pPr>
            <w:r>
              <w:t>Сохранённый объект. В сохранённом объекте будут заполнены вычислимые после сохранения поля. Если объекта с таким ID нет - ошибка сохранения.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71FE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object</w:t>
            </w:r>
          </w:p>
        </w:tc>
      </w:tr>
    </w:tbl>
    <w:p w14:paraId="16342A96" w14:textId="77777777" w:rsidR="002B1170" w:rsidRDefault="002B1170"/>
    <w:p w14:paraId="6A52713D" w14:textId="77777777" w:rsidR="002B1170" w:rsidRDefault="002B1170"/>
    <w:tbl>
      <w:tblPr>
        <w:tblStyle w:val="a9"/>
        <w:tblW w:w="1081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00"/>
        <w:gridCol w:w="7935"/>
        <w:gridCol w:w="1080"/>
      </w:tblGrid>
      <w:tr w:rsidR="002B1170" w:rsidRPr="007E6D2C" w14:paraId="61ED96BB" w14:textId="77777777">
        <w:tc>
          <w:tcPr>
            <w:tcW w:w="108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2C90" w14:textId="77777777" w:rsidR="002B1170" w:rsidRPr="007D4932" w:rsidRDefault="007D4932">
            <w:pPr>
              <w:pStyle w:val="2"/>
              <w:tabs>
                <w:tab w:val="right" w:pos="10380"/>
              </w:tabs>
              <w:spacing w:before="0"/>
              <w:contextualSpacing w:val="0"/>
              <w:outlineLvl w:val="1"/>
              <w:rPr>
                <w:lang w:val="en-US"/>
              </w:rPr>
            </w:pPr>
            <w:bookmarkStart w:id="7" w:name="h.3dy6vkm" w:colFirst="0" w:colLast="0"/>
            <w:bookmarkEnd w:id="7"/>
            <w:r w:rsidRPr="007D4932">
              <w:rPr>
                <w:rFonts w:ascii="Courier New" w:eastAsia="Courier New" w:hAnsi="Courier New" w:cs="Courier New"/>
                <w:lang w:val="en-US"/>
              </w:rPr>
              <w:t xml:space="preserve">Delete(typeId, id) </w:t>
            </w:r>
            <w:r w:rsidRPr="007D4932">
              <w:rPr>
                <w:rFonts w:ascii="Courier New" w:eastAsia="Courier New" w:hAnsi="Courier New" w:cs="Courier New"/>
                <w:lang w:val="en-US"/>
              </w:rPr>
              <w:tab/>
            </w:r>
            <w:r w:rsidRPr="007D4932">
              <w:rPr>
                <w:rFonts w:ascii="Courier New" w:eastAsia="Courier New" w:hAnsi="Courier New" w:cs="Courier New"/>
                <w:b w:val="0"/>
                <w:color w:val="0000FF"/>
                <w:lang w:val="en-US"/>
              </w:rPr>
              <w:t xml:space="preserve">WebApi </w:t>
            </w:r>
            <w:r w:rsidRPr="007D4932">
              <w:rPr>
                <w:rFonts w:ascii="Courier New" w:eastAsia="Courier New" w:hAnsi="Courier New" w:cs="Courier New"/>
                <w:color w:val="0000FF"/>
                <w:lang w:val="en-US"/>
              </w:rPr>
              <w:t>DELETE</w:t>
            </w:r>
            <w:r w:rsidRPr="007D4932">
              <w:rPr>
                <w:rFonts w:ascii="Courier New" w:eastAsia="Courier New" w:hAnsi="Courier New" w:cs="Courier New"/>
                <w:b w:val="0"/>
                <w:color w:val="0000FF"/>
                <w:lang w:val="en-US"/>
              </w:rPr>
              <w:t>:</w:t>
            </w:r>
            <w:r w:rsidRPr="007D4932">
              <w:rPr>
                <w:rFonts w:ascii="Courier New" w:eastAsia="Courier New" w:hAnsi="Courier New" w:cs="Courier New"/>
                <w:lang w:val="en-US"/>
              </w:rPr>
              <w:t xml:space="preserve"> /{typeId}/{id}</w:t>
            </w:r>
          </w:p>
        </w:tc>
      </w:tr>
      <w:tr w:rsidR="002B1170" w14:paraId="44628D2E" w14:textId="77777777">
        <w:tc>
          <w:tcPr>
            <w:tcW w:w="1081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7F0A" w14:textId="77777777" w:rsidR="002B1170" w:rsidRDefault="007D4932">
            <w:pPr>
              <w:contextualSpacing w:val="0"/>
            </w:pPr>
            <w:r>
              <w:t>Ищет и выдаёт объект указанного типа по его идентификатору.</w:t>
            </w:r>
          </w:p>
        </w:tc>
      </w:tr>
      <w:tr w:rsidR="002B1170" w14:paraId="0524D82E" w14:textId="77777777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02F1" w14:textId="77777777" w:rsidR="002B1170" w:rsidRDefault="007D4932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Параметр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9A3E" w14:textId="77777777" w:rsidR="002B1170" w:rsidRDefault="007D4932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Описание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E2F7" w14:textId="77777777" w:rsidR="002B1170" w:rsidRDefault="007D4932">
            <w:pPr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Тип</w:t>
            </w:r>
          </w:p>
        </w:tc>
      </w:tr>
      <w:tr w:rsidR="002B1170" w14:paraId="45236B06" w14:textId="77777777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03E5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typeId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06852" w14:textId="77777777" w:rsidR="002B1170" w:rsidRDefault="007D4932">
            <w:pPr>
              <w:contextualSpacing w:val="0"/>
            </w:pPr>
            <w:r>
              <w:t>Идентификатор типа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DCA4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string</w:t>
            </w:r>
          </w:p>
        </w:tc>
      </w:tr>
      <w:tr w:rsidR="002B1170" w14:paraId="4BB00FC4" w14:textId="77777777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B126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sz w:val="26"/>
                <w:szCs w:val="26"/>
              </w:rPr>
              <w:t>id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F531" w14:textId="77777777" w:rsidR="002B1170" w:rsidRDefault="007D4932">
            <w:pPr>
              <w:contextualSpacing w:val="0"/>
            </w:pPr>
            <w:r>
              <w:t>Идентификатор объекта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3258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string</w:t>
            </w:r>
          </w:p>
        </w:tc>
      </w:tr>
      <w:tr w:rsidR="002B1170" w14:paraId="25323B35" w14:textId="77777777"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9BC14" w14:textId="77777777" w:rsidR="002B1170" w:rsidRDefault="007D4932">
            <w:pPr>
              <w:contextualSpacing w:val="0"/>
            </w:pPr>
            <w:r>
              <w:rPr>
                <w:rFonts w:ascii="Trebuchet MS" w:eastAsia="Trebuchet MS" w:hAnsi="Trebuchet MS" w:cs="Trebuchet MS"/>
                <w:b/>
                <w:color w:val="666666"/>
                <w:sz w:val="24"/>
                <w:szCs w:val="24"/>
              </w:rPr>
              <w:t>Результат</w:t>
            </w:r>
          </w:p>
        </w:tc>
        <w:tc>
          <w:tcPr>
            <w:tcW w:w="7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17FE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true</w:t>
            </w:r>
            <w:r>
              <w:t xml:space="preserve"> - если объект был реально удалён; 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false</w:t>
            </w:r>
            <w:r>
              <w:t xml:space="preserve"> - если объекта с таким ID нет; ошибка - если объект невозможно удалить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51D" w14:textId="77777777" w:rsidR="002B1170" w:rsidRDefault="007D4932">
            <w:pPr>
              <w:contextualSpacing w:val="0"/>
            </w:pPr>
            <w:r>
              <w:rPr>
                <w:rFonts w:ascii="Consolas" w:eastAsia="Consolas" w:hAnsi="Consolas" w:cs="Consolas"/>
                <w:b/>
                <w:color w:val="0000FF"/>
                <w:sz w:val="24"/>
                <w:szCs w:val="24"/>
              </w:rPr>
              <w:t>bool</w:t>
            </w:r>
          </w:p>
        </w:tc>
      </w:tr>
    </w:tbl>
    <w:p w14:paraId="131639A5" w14:textId="77777777" w:rsidR="002B1170" w:rsidRDefault="007D4932">
      <w:r>
        <w:br w:type="page"/>
      </w:r>
    </w:p>
    <w:p w14:paraId="56AE3D2A" w14:textId="77777777" w:rsidR="002B1170" w:rsidRDefault="002B1170"/>
    <w:bookmarkStart w:id="8" w:name="h.1t3h5sf" w:colFirst="0" w:colLast="0"/>
    <w:bookmarkEnd w:id="8"/>
    <w:p w14:paraId="756D665F" w14:textId="77777777" w:rsidR="002B1170" w:rsidRDefault="007D4932">
      <w:pPr>
        <w:pStyle w:val="1"/>
        <w:tabs>
          <w:tab w:val="right" w:pos="10485"/>
        </w:tabs>
      </w:pPr>
      <w:r>
        <w:fldChar w:fldCharType="begin"/>
      </w:r>
      <w:r>
        <w:instrText xml:space="preserve"> HYPERLINK "https://docs.google.com/document/d/1rTiW7ghno8E9AZKWC7dOzCQ8G8Cdsx87Hth66S08rF0/edit" \l "/h" \h </w:instrText>
      </w:r>
      <w:r>
        <w:fldChar w:fldCharType="separate"/>
      </w:r>
      <w:r>
        <w:rPr>
          <w:color w:val="1155CC"/>
          <w:u w:val="single"/>
        </w:rPr>
        <w:t>Events</w:t>
      </w:r>
      <w:r>
        <w:rPr>
          <w:color w:val="1155CC"/>
          <w:u w:val="single"/>
        </w:rPr>
        <w:fldChar w:fldCharType="end"/>
      </w:r>
      <w:r>
        <w:rPr>
          <w:color w:val="1155CC"/>
        </w:rPr>
        <w:tab/>
      </w:r>
      <w:r>
        <w:rPr>
          <w:rFonts w:ascii="Arial" w:eastAsia="Arial" w:hAnsi="Arial" w:cs="Arial"/>
          <w:i/>
          <w:sz w:val="22"/>
          <w:szCs w:val="22"/>
        </w:rPr>
        <w:t>Требует авторизации.</w:t>
      </w:r>
    </w:p>
    <w:p w14:paraId="00FD3CDB" w14:textId="77777777" w:rsidR="002B1170" w:rsidRDefault="002B1170">
      <w:pPr>
        <w:pStyle w:val="3"/>
        <w:spacing w:before="0"/>
      </w:pPr>
      <w:bookmarkStart w:id="9" w:name="h.4d34og8" w:colFirst="0" w:colLast="0"/>
      <w:bookmarkEnd w:id="9"/>
    </w:p>
    <w:p w14:paraId="0E14583B" w14:textId="77777777" w:rsidR="002B1170" w:rsidRDefault="007D4932">
      <w:pPr>
        <w:numPr>
          <w:ilvl w:val="0"/>
          <w:numId w:val="1"/>
        </w:numPr>
        <w:ind w:hanging="360"/>
        <w:contextualSpacing/>
      </w:pPr>
      <w:r>
        <w:rPr>
          <w:rFonts w:ascii="Trebuchet MS" w:eastAsia="Trebuchet MS" w:hAnsi="Trebuchet MS" w:cs="Trebuchet MS"/>
          <w:b/>
          <w:color w:val="0563C1"/>
          <w:sz w:val="26"/>
          <w:szCs w:val="26"/>
          <w:u w:val="single"/>
        </w:rPr>
        <w:t>OnDataChanged</w:t>
      </w:r>
    </w:p>
    <w:p w14:paraId="3D898B87" w14:textId="77777777" w:rsidR="002B1170" w:rsidRDefault="002B1170">
      <w:pPr>
        <w:ind w:left="720"/>
      </w:pPr>
      <w:bookmarkStart w:id="10" w:name="h.2s8eyo1" w:colFirst="0" w:colLast="0"/>
      <w:bookmarkEnd w:id="10"/>
    </w:p>
    <w:p w14:paraId="60BA92F2" w14:textId="77777777" w:rsidR="002B1170" w:rsidRDefault="007D4932">
      <w:pPr>
        <w:pStyle w:val="1"/>
      </w:pPr>
      <w:bookmarkStart w:id="11" w:name="h.17dp8vu" w:colFirst="0" w:colLast="0"/>
      <w:bookmarkEnd w:id="11"/>
      <w:r>
        <w:t>Приложение 1</w:t>
      </w:r>
    </w:p>
    <w:p w14:paraId="70A4286D" w14:textId="77777777" w:rsidR="002B1170" w:rsidRDefault="002B1170"/>
    <w:tbl>
      <w:tblPr>
        <w:tblStyle w:val="aa"/>
        <w:tblW w:w="107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3"/>
        <w:gridCol w:w="8079"/>
      </w:tblGrid>
      <w:tr w:rsidR="002B1170" w14:paraId="4689F980" w14:textId="77777777">
        <w:trPr>
          <w:trHeight w:val="80"/>
        </w:trPr>
        <w:tc>
          <w:tcPr>
            <w:tcW w:w="10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C79F" w14:textId="77777777" w:rsidR="002B1170" w:rsidRDefault="007D4932">
            <w:pPr>
              <w:spacing w:line="240" w:lineRule="auto"/>
              <w:contextualSpacing w:val="0"/>
              <w:jc w:val="center"/>
            </w:pPr>
            <w:r>
              <w:rPr>
                <w:b/>
              </w:rPr>
              <w:t>Перечень бизнес-классов и их идентификаторы для работы с Repository API</w:t>
            </w:r>
          </w:p>
        </w:tc>
      </w:tr>
      <w:tr w:rsidR="002B1170" w14:paraId="4799290A" w14:textId="77777777">
        <w:trPr>
          <w:trHeight w:val="20"/>
        </w:trPr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7C11" w14:textId="77777777" w:rsidR="002B1170" w:rsidRDefault="007D4932">
            <w:pPr>
              <w:spacing w:line="240" w:lineRule="auto"/>
              <w:contextualSpacing w:val="0"/>
            </w:pPr>
            <w:r>
              <w:rPr>
                <w:b/>
                <w:color w:val="FFFFFF"/>
                <w:shd w:val="clear" w:color="auto" w:fill="999999"/>
              </w:rPr>
              <w:t>Класс</w:t>
            </w:r>
          </w:p>
        </w:tc>
        <w:tc>
          <w:tcPr>
            <w:tcW w:w="8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667A" w14:textId="77777777" w:rsidR="002B1170" w:rsidRDefault="007D4932">
            <w:pPr>
              <w:spacing w:line="240" w:lineRule="auto"/>
              <w:contextualSpacing w:val="0"/>
              <w:jc w:val="center"/>
            </w:pPr>
            <w:r>
              <w:rPr>
                <w:b/>
                <w:color w:val="FFFFFF"/>
                <w:shd w:val="clear" w:color="auto" w:fill="999999"/>
              </w:rPr>
              <w:t>Идентификатор</w:t>
            </w:r>
          </w:p>
        </w:tc>
      </w:tr>
      <w:tr w:rsidR="002B1170" w14:paraId="4E447123" w14:textId="77777777">
        <w:trPr>
          <w:trHeight w:val="80"/>
        </w:trPr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52DA" w14:textId="77777777" w:rsidR="002B1170" w:rsidRDefault="007E6D2C">
            <w:pPr>
              <w:widowControl w:val="0"/>
              <w:spacing w:line="240" w:lineRule="auto"/>
              <w:contextualSpacing w:val="0"/>
            </w:pPr>
            <w:hyperlink r:id="rId8" w:anchor="heading=h.id4qr61z5d5s">
              <w:r w:rsidR="007D4932">
                <w:rPr>
                  <w:rFonts w:ascii="Consolas" w:eastAsia="Consolas" w:hAnsi="Consolas" w:cs="Consolas"/>
                  <w:color w:val="0B5394"/>
                  <w:sz w:val="26"/>
                  <w:szCs w:val="26"/>
                  <w:u w:val="single"/>
                </w:rPr>
                <w:t>Application</w:t>
              </w:r>
            </w:hyperlink>
            <w:hyperlink r:id="rId9" w:anchor="heading=h.id4qr61z5d5s"/>
          </w:p>
        </w:tc>
        <w:tc>
          <w:tcPr>
            <w:tcW w:w="8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5673" w14:textId="77777777" w:rsidR="002B1170" w:rsidRDefault="007D4932">
            <w:pPr>
              <w:widowControl w:val="0"/>
              <w:spacing w:line="240" w:lineRule="auto"/>
              <w:contextualSpacing w:val="0"/>
            </w:pPr>
            <w:r>
              <w:t>Navis3.Billing.Application</w:t>
            </w:r>
          </w:p>
        </w:tc>
      </w:tr>
      <w:tr w:rsidR="002B1170" w14:paraId="13CA2778" w14:textId="77777777">
        <w:trPr>
          <w:trHeight w:val="140"/>
        </w:trPr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3331" w14:textId="77777777" w:rsidR="002B1170" w:rsidRDefault="007E6D2C">
            <w:pPr>
              <w:widowControl w:val="0"/>
              <w:spacing w:line="240" w:lineRule="auto"/>
              <w:contextualSpacing w:val="0"/>
            </w:pPr>
            <w:hyperlink r:id="rId10" w:anchor="heading=h.jow85hnqdhbf">
              <w:r w:rsidR="007D4932">
                <w:rPr>
                  <w:rFonts w:ascii="Consolas" w:eastAsia="Consolas" w:hAnsi="Consolas" w:cs="Consolas"/>
                  <w:color w:val="0B5394"/>
                  <w:sz w:val="26"/>
                  <w:szCs w:val="26"/>
                  <w:u w:val="single"/>
                </w:rPr>
                <w:t>ApiUser</w:t>
              </w:r>
            </w:hyperlink>
            <w:hyperlink r:id="rId11" w:anchor="heading=h.jow85hnqdhbf"/>
          </w:p>
        </w:tc>
        <w:tc>
          <w:tcPr>
            <w:tcW w:w="8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B2B8" w14:textId="77777777" w:rsidR="002B1170" w:rsidRDefault="007D4932">
            <w:pPr>
              <w:widowControl w:val="0"/>
              <w:spacing w:line="240" w:lineRule="auto"/>
              <w:contextualSpacing w:val="0"/>
            </w:pPr>
            <w:r>
              <w:t>Navis3.Billing.ApiUser</w:t>
            </w:r>
          </w:p>
        </w:tc>
      </w:tr>
      <w:tr w:rsidR="007E6D2C" w14:paraId="261ABCAD" w14:textId="77777777">
        <w:trPr>
          <w:trHeight w:val="140"/>
        </w:trPr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7546" w14:textId="357FF9FA" w:rsidR="007E6D2C" w:rsidRPr="007E6D2C" w:rsidRDefault="007E6D2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SubSystem</w:t>
            </w:r>
          </w:p>
        </w:tc>
        <w:tc>
          <w:tcPr>
            <w:tcW w:w="8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C815" w14:textId="3F666DB0" w:rsidR="007E6D2C" w:rsidRDefault="007E6D2C">
            <w:pPr>
              <w:widowControl w:val="0"/>
              <w:spacing w:line="240" w:lineRule="auto"/>
            </w:pPr>
            <w:r>
              <w:rPr>
                <w:lang w:val="en-US"/>
              </w:rPr>
              <w:t>Navis3.Billing.SubS</w:t>
            </w:r>
            <w:bookmarkStart w:id="12" w:name="_GoBack"/>
            <w:bookmarkEnd w:id="12"/>
            <w:r>
              <w:rPr>
                <w:lang w:val="en-US"/>
              </w:rPr>
              <w:t>ystem</w:t>
            </w:r>
          </w:p>
        </w:tc>
      </w:tr>
      <w:tr w:rsidR="002B1170" w14:paraId="5221FC54" w14:textId="77777777">
        <w:trPr>
          <w:trHeight w:val="80"/>
        </w:trPr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EC5A" w14:textId="77777777" w:rsidR="002B1170" w:rsidRDefault="007D4932">
            <w:pPr>
              <w:widowControl w:val="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0B5394"/>
                <w:sz w:val="26"/>
                <w:szCs w:val="26"/>
                <w:u w:val="single"/>
              </w:rPr>
              <w:t>Device</w:t>
            </w:r>
          </w:p>
        </w:tc>
        <w:tc>
          <w:tcPr>
            <w:tcW w:w="80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16A7" w14:textId="77777777" w:rsidR="002B1170" w:rsidRDefault="007D4932">
            <w:pPr>
              <w:widowControl w:val="0"/>
              <w:spacing w:line="240" w:lineRule="auto"/>
              <w:contextualSpacing w:val="0"/>
            </w:pPr>
            <w:r>
              <w:t>Navis3.Telematics.Device</w:t>
            </w:r>
          </w:p>
        </w:tc>
      </w:tr>
    </w:tbl>
    <w:p w14:paraId="7CD9FF6C" w14:textId="77777777" w:rsidR="002B1170" w:rsidRDefault="002B1170">
      <w:pPr>
        <w:spacing w:line="240" w:lineRule="auto"/>
      </w:pPr>
    </w:p>
    <w:sectPr w:rsidR="002B1170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Dmitry Fedunets" w:date="2015-05-07T12:02:00Z" w:initials="">
    <w:p w14:paraId="0476D4EB" w14:textId="77777777" w:rsidR="002B1170" w:rsidRDefault="007D4932">
      <w:pPr>
        <w:widowControl w:val="0"/>
        <w:spacing w:line="240" w:lineRule="auto"/>
      </w:pPr>
      <w:r>
        <w:t>Это методы HTTP 1.1?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76D4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5199F"/>
    <w:multiLevelType w:val="multilevel"/>
    <w:tmpl w:val="5C62A0F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170"/>
    <w:rsid w:val="002B1170"/>
    <w:rsid w:val="007D4932"/>
    <w:rsid w:val="007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470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7D49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D493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7D49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D49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ive.google.com/open?id=1KW839Cs9CRVkizLkLcGbHdRo8eKm7V7DWE0NbEdRH5I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rive.google.com/open?id=1ElFRm1U9yRadL7r37XLA49S9pyd0mE0Q1ymTDqGbvuQ" TargetMode="External"/><Relationship Id="rId11" Type="http://schemas.openxmlformats.org/officeDocument/2006/relationships/hyperlink" Target="https://docs.google.com/document/d/1KW839Cs9CRVkizLkLcGbHdRo8eKm7V7DWE0NbEdRH5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KW839Cs9CRVkizLkLcGbHdRo8eKm7V7DWE0NbEdRH5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rive.google.com/open?id=1KW839Cs9CRVkizLkLcGbHdRo8eKm7V7DWE0NbEdRH5I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</cp:lastModifiedBy>
  <cp:revision>3</cp:revision>
  <dcterms:created xsi:type="dcterms:W3CDTF">2015-06-03T15:48:00Z</dcterms:created>
  <dcterms:modified xsi:type="dcterms:W3CDTF">2015-11-16T10:34:00Z</dcterms:modified>
</cp:coreProperties>
</file>