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9E299" w14:textId="77777777" w:rsidR="009168E6" w:rsidRDefault="0056649C">
      <w:pPr>
        <w:keepLines/>
        <w:spacing w:after="0" w:line="240" w:lineRule="auto"/>
        <w:jc w:val="center"/>
        <w:rPr>
          <w:rFonts w:ascii="Calibri" w:eastAsia="Calibri" w:hAnsi="Calibri" w:cs="Calibri"/>
          <w:b/>
          <w:sz w:val="32"/>
        </w:rPr>
      </w:pPr>
      <w:r>
        <w:rPr>
          <w:rFonts w:ascii="Calibri" w:eastAsia="Calibri" w:hAnsi="Calibri" w:cs="Calibri"/>
          <w:b/>
          <w:sz w:val="32"/>
        </w:rPr>
        <w:t>Lee Fairchild</w:t>
      </w:r>
    </w:p>
    <w:p w14:paraId="4DD6F26E" w14:textId="10FC1FC1" w:rsidR="009168E6" w:rsidRDefault="0056649C">
      <w:pPr>
        <w:spacing w:after="0" w:line="240" w:lineRule="auto"/>
        <w:jc w:val="center"/>
        <w:rPr>
          <w:rFonts w:ascii="Calibri" w:eastAsia="Calibri" w:hAnsi="Calibri" w:cs="Calibri"/>
        </w:rPr>
      </w:pPr>
      <w:r>
        <w:rPr>
          <w:rFonts w:ascii="Calibri" w:eastAsia="Calibri" w:hAnsi="Calibri" w:cs="Calibri"/>
          <w:b/>
        </w:rPr>
        <w:t>Mobile:</w:t>
      </w:r>
      <w:r>
        <w:rPr>
          <w:rFonts w:ascii="Calibri" w:eastAsia="Calibri" w:hAnsi="Calibri" w:cs="Calibri"/>
        </w:rPr>
        <w:t xml:space="preserve"> 07946 317 020 | </w:t>
      </w:r>
      <w:r>
        <w:rPr>
          <w:rFonts w:ascii="Calibri" w:eastAsia="Calibri" w:hAnsi="Calibri" w:cs="Calibri"/>
          <w:b/>
        </w:rPr>
        <w:t>Email:</w:t>
      </w:r>
      <w:r>
        <w:rPr>
          <w:rFonts w:ascii="Calibri" w:eastAsia="Calibri" w:hAnsi="Calibri" w:cs="Calibri"/>
        </w:rPr>
        <w:t xml:space="preserve"> Lee.w.Fairchild@gmail.com | </w:t>
      </w:r>
      <w:r>
        <w:rPr>
          <w:rFonts w:ascii="Calibri" w:eastAsia="Calibri" w:hAnsi="Calibri" w:cs="Calibri"/>
          <w:b/>
        </w:rPr>
        <w:t>Clearance</w:t>
      </w:r>
      <w:r>
        <w:rPr>
          <w:rFonts w:ascii="Calibri" w:eastAsia="Calibri" w:hAnsi="Calibri" w:cs="Calibri"/>
        </w:rPr>
        <w:t xml:space="preserve">: </w:t>
      </w:r>
      <w:r w:rsidR="00834DB4">
        <w:rPr>
          <w:rFonts w:ascii="Calibri" w:eastAsia="Calibri" w:hAnsi="Calibri" w:cs="Calibri"/>
        </w:rPr>
        <w:t xml:space="preserve">Active </w:t>
      </w:r>
      <w:r>
        <w:rPr>
          <w:rFonts w:ascii="Calibri" w:eastAsia="Calibri" w:hAnsi="Calibri" w:cs="Calibri"/>
        </w:rPr>
        <w:t>SC</w:t>
      </w:r>
    </w:p>
    <w:p w14:paraId="28FAB0CE" w14:textId="1670F390" w:rsidR="00390DB7" w:rsidRDefault="00390DB7">
      <w:pPr>
        <w:spacing w:after="0" w:line="240" w:lineRule="auto"/>
        <w:jc w:val="center"/>
        <w:rPr>
          <w:rFonts w:ascii="Calibri" w:eastAsia="Calibri" w:hAnsi="Calibri" w:cs="Calibri"/>
        </w:rPr>
      </w:pPr>
      <w:r w:rsidRPr="00390DB7">
        <w:rPr>
          <w:rFonts w:ascii="Calibri" w:eastAsia="Calibri" w:hAnsi="Calibri" w:cs="Calibri"/>
          <w:b/>
          <w:bCs/>
        </w:rPr>
        <w:t xml:space="preserve">Location: </w:t>
      </w:r>
      <w:r w:rsidRPr="00390DB7">
        <w:rPr>
          <w:rFonts w:ascii="Calibri" w:eastAsia="Calibri" w:hAnsi="Calibri" w:cs="Calibri"/>
        </w:rPr>
        <w:t>South Buckinghamshire</w:t>
      </w:r>
    </w:p>
    <w:p w14:paraId="2C01EB98" w14:textId="77777777" w:rsidR="009168E6" w:rsidRDefault="009168E6">
      <w:pPr>
        <w:spacing w:after="0" w:line="240" w:lineRule="auto"/>
        <w:rPr>
          <w:rFonts w:ascii="Calibri" w:eastAsia="Calibri" w:hAnsi="Calibri" w:cs="Calibri"/>
          <w:sz w:val="20"/>
          <w:u w:val="single"/>
        </w:rPr>
      </w:pPr>
    </w:p>
    <w:p w14:paraId="60B7F484" w14:textId="77777777" w:rsidR="009168E6" w:rsidRDefault="009168E6">
      <w:pPr>
        <w:spacing w:after="0" w:line="240" w:lineRule="auto"/>
        <w:rPr>
          <w:rFonts w:ascii="Calibri" w:eastAsia="Calibri" w:hAnsi="Calibri" w:cs="Calibri"/>
          <w:sz w:val="20"/>
          <w:u w:val="single"/>
        </w:rPr>
      </w:pPr>
    </w:p>
    <w:p w14:paraId="1E2CF87E" w14:textId="1CE18CBC" w:rsidR="009168E6" w:rsidRDefault="0056649C">
      <w:pPr>
        <w:spacing w:after="0" w:line="240" w:lineRule="auto"/>
        <w:rPr>
          <w:rFonts w:ascii="Calibri" w:eastAsia="Calibri" w:hAnsi="Calibri" w:cs="Calibri"/>
          <w:b/>
          <w:color w:val="767171"/>
          <w:sz w:val="28"/>
        </w:rPr>
      </w:pPr>
      <w:r>
        <w:rPr>
          <w:rFonts w:ascii="Calibri" w:eastAsia="Calibri" w:hAnsi="Calibri" w:cs="Calibri"/>
          <w:b/>
          <w:color w:val="767171"/>
          <w:sz w:val="28"/>
        </w:rPr>
        <w:t>Professional Profile:</w:t>
      </w:r>
    </w:p>
    <w:p w14:paraId="32C6879E" w14:textId="77777777" w:rsidR="00390DB7" w:rsidRDefault="00390DB7">
      <w:pPr>
        <w:spacing w:after="0" w:line="240" w:lineRule="auto"/>
        <w:rPr>
          <w:rFonts w:ascii="Calibri" w:eastAsia="Calibri" w:hAnsi="Calibri" w:cs="Calibri"/>
          <w:b/>
          <w:color w:val="767171"/>
          <w:sz w:val="28"/>
        </w:rPr>
      </w:pPr>
    </w:p>
    <w:p w14:paraId="3E45B4AB" w14:textId="77777777" w:rsidR="009168E6" w:rsidRDefault="0056649C">
      <w:pPr>
        <w:spacing w:after="0" w:line="240" w:lineRule="auto"/>
        <w:rPr>
          <w:rFonts w:ascii="Calibri" w:eastAsia="Calibri" w:hAnsi="Calibri" w:cs="Calibri"/>
          <w:sz w:val="20"/>
        </w:rPr>
      </w:pPr>
      <w:r>
        <w:rPr>
          <w:rFonts w:ascii="Calibri" w:eastAsia="Calibri" w:hAnsi="Calibri" w:cs="Calibri"/>
          <w:sz w:val="20"/>
        </w:rPr>
        <w:t>Technical Consultant working at an enterprise level focusing on consistently delivering business results, engaging enterprise level clients on complex IT Infrastructure projects, working on the continuous E2E software development lifecycle process. Having an excellent organizational approach and over 25 years’ experience of verification and configuration skills. Experienced at leading teams and having good communication and interpersonal skills at all levels of the business. I am keen to take on new challenges, adaptable to many tasks and I work well in a team environment.</w:t>
      </w:r>
    </w:p>
    <w:p w14:paraId="1330D51F" w14:textId="77777777" w:rsidR="009168E6" w:rsidRDefault="009168E6">
      <w:pPr>
        <w:spacing w:after="0" w:line="240" w:lineRule="auto"/>
        <w:rPr>
          <w:rFonts w:ascii="Calibri" w:eastAsia="Calibri" w:hAnsi="Calibri" w:cs="Calibri"/>
          <w:sz w:val="20"/>
        </w:rPr>
      </w:pPr>
    </w:p>
    <w:p w14:paraId="536CC74C" w14:textId="77777777" w:rsidR="009168E6" w:rsidRDefault="0056649C">
      <w:pPr>
        <w:spacing w:after="0" w:line="240" w:lineRule="auto"/>
        <w:rPr>
          <w:rFonts w:ascii="Calibri" w:eastAsia="Calibri" w:hAnsi="Calibri" w:cs="Calibri"/>
          <w:b/>
          <w:color w:val="767171"/>
          <w:sz w:val="28"/>
        </w:rPr>
      </w:pPr>
      <w:r>
        <w:rPr>
          <w:rFonts w:ascii="Calibri" w:eastAsia="Calibri" w:hAnsi="Calibri" w:cs="Calibri"/>
          <w:b/>
          <w:color w:val="767171"/>
          <w:sz w:val="28"/>
        </w:rPr>
        <w:t>Professional Qualifications:</w:t>
      </w:r>
    </w:p>
    <w:p w14:paraId="0F26A1ED" w14:textId="77777777" w:rsidR="009168E6" w:rsidRDefault="009168E6">
      <w:pPr>
        <w:spacing w:after="0" w:line="240" w:lineRule="auto"/>
        <w:rPr>
          <w:rFonts w:ascii="Calibri" w:eastAsia="Calibri" w:hAnsi="Calibri" w:cs="Calibri"/>
          <w:sz w:val="20"/>
        </w:rPr>
      </w:pPr>
    </w:p>
    <w:p w14:paraId="581EC97A" w14:textId="77777777" w:rsidR="009168E6" w:rsidRDefault="0056649C">
      <w:pPr>
        <w:spacing w:after="0" w:line="240" w:lineRule="auto"/>
        <w:rPr>
          <w:rFonts w:ascii="Calibri" w:eastAsia="Calibri" w:hAnsi="Calibri" w:cs="Calibri"/>
          <w:sz w:val="20"/>
        </w:rPr>
      </w:pPr>
      <w:r>
        <w:rPr>
          <w:rFonts w:ascii="Calibri" w:eastAsia="Calibri" w:hAnsi="Calibri" w:cs="Calibri"/>
          <w:sz w:val="20"/>
        </w:rPr>
        <w:t>Working towards AZ-104: Microsoft Azure Administrator</w:t>
      </w:r>
    </w:p>
    <w:p w14:paraId="302438FE" w14:textId="77777777" w:rsidR="009168E6" w:rsidRDefault="0056649C">
      <w:pPr>
        <w:spacing w:after="0" w:line="240" w:lineRule="auto"/>
        <w:rPr>
          <w:rFonts w:ascii="Calibri" w:eastAsia="Calibri" w:hAnsi="Calibri" w:cs="Calibri"/>
          <w:sz w:val="20"/>
        </w:rPr>
      </w:pPr>
      <w:r>
        <w:rPr>
          <w:rFonts w:ascii="Calibri" w:eastAsia="Calibri" w:hAnsi="Calibri" w:cs="Calibri"/>
          <w:sz w:val="20"/>
        </w:rPr>
        <w:t xml:space="preserve">PRINCE2 Foundation Certificate in Project Management </w:t>
      </w:r>
    </w:p>
    <w:p w14:paraId="78AB42C9" w14:textId="77777777" w:rsidR="009168E6" w:rsidRDefault="0056649C">
      <w:pPr>
        <w:spacing w:after="0" w:line="240" w:lineRule="auto"/>
        <w:rPr>
          <w:rFonts w:ascii="Calibri" w:eastAsia="Calibri" w:hAnsi="Calibri" w:cs="Calibri"/>
          <w:sz w:val="20"/>
        </w:rPr>
      </w:pPr>
      <w:r>
        <w:rPr>
          <w:rFonts w:ascii="Calibri" w:eastAsia="Calibri" w:hAnsi="Calibri" w:cs="Calibri"/>
          <w:sz w:val="20"/>
        </w:rPr>
        <w:t>ISEB Foundation Course Certification in Software Testing</w:t>
      </w:r>
    </w:p>
    <w:p w14:paraId="5D2E030B" w14:textId="77777777" w:rsidR="009168E6" w:rsidRDefault="0056649C">
      <w:pPr>
        <w:spacing w:after="0" w:line="240" w:lineRule="auto"/>
        <w:rPr>
          <w:rFonts w:ascii="Calibri" w:eastAsia="Calibri" w:hAnsi="Calibri" w:cs="Calibri"/>
          <w:sz w:val="20"/>
        </w:rPr>
      </w:pPr>
      <w:r>
        <w:rPr>
          <w:rFonts w:ascii="Calibri" w:eastAsia="Calibri" w:hAnsi="Calibri" w:cs="Calibri"/>
          <w:sz w:val="20"/>
        </w:rPr>
        <w:t xml:space="preserve">MCSE – Microsoft Certified Systems engineer: Windows 2003 </w:t>
      </w:r>
    </w:p>
    <w:p w14:paraId="493797BC" w14:textId="77777777" w:rsidR="009168E6" w:rsidRDefault="0056649C">
      <w:pPr>
        <w:spacing w:after="0" w:line="240" w:lineRule="auto"/>
        <w:rPr>
          <w:rFonts w:ascii="Calibri" w:eastAsia="Calibri" w:hAnsi="Calibri" w:cs="Calibri"/>
          <w:sz w:val="20"/>
        </w:rPr>
      </w:pPr>
      <w:r>
        <w:rPr>
          <w:rFonts w:ascii="Calibri" w:eastAsia="Calibri" w:hAnsi="Calibri" w:cs="Calibri"/>
          <w:sz w:val="20"/>
        </w:rPr>
        <w:t>MCSE – Microsoft Certified Systems engineer: Messaging 2003</w:t>
      </w:r>
    </w:p>
    <w:p w14:paraId="74C4DFDC" w14:textId="77777777" w:rsidR="009168E6" w:rsidRDefault="0056649C">
      <w:pPr>
        <w:spacing w:after="0" w:line="240" w:lineRule="auto"/>
        <w:rPr>
          <w:rFonts w:ascii="Calibri" w:eastAsia="Calibri" w:hAnsi="Calibri" w:cs="Calibri"/>
          <w:sz w:val="20"/>
        </w:rPr>
      </w:pPr>
      <w:r>
        <w:rPr>
          <w:rFonts w:ascii="Calibri" w:eastAsia="Calibri" w:hAnsi="Calibri" w:cs="Calibri"/>
          <w:sz w:val="20"/>
        </w:rPr>
        <w:t>BTEC – PC Systems support with Merit</w:t>
      </w:r>
    </w:p>
    <w:p w14:paraId="3FCCEF96" w14:textId="77777777" w:rsidR="009168E6" w:rsidRDefault="009168E6">
      <w:pPr>
        <w:spacing w:after="0" w:line="240" w:lineRule="auto"/>
        <w:rPr>
          <w:rFonts w:ascii="Calibri" w:eastAsia="Calibri" w:hAnsi="Calibri" w:cs="Calibri"/>
          <w:sz w:val="20"/>
        </w:rPr>
      </w:pPr>
    </w:p>
    <w:p w14:paraId="3410204A" w14:textId="77777777" w:rsidR="009168E6" w:rsidRDefault="0056649C">
      <w:pPr>
        <w:spacing w:after="0" w:line="240" w:lineRule="auto"/>
        <w:rPr>
          <w:rFonts w:ascii="Calibri" w:eastAsia="Calibri" w:hAnsi="Calibri" w:cs="Calibri"/>
          <w:b/>
          <w:color w:val="767171"/>
          <w:sz w:val="28"/>
        </w:rPr>
      </w:pPr>
      <w:r>
        <w:rPr>
          <w:rFonts w:ascii="Calibri" w:eastAsia="Calibri" w:hAnsi="Calibri" w:cs="Calibri"/>
          <w:b/>
          <w:color w:val="767171"/>
          <w:sz w:val="28"/>
        </w:rPr>
        <w:t>Technical Summary:</w:t>
      </w:r>
    </w:p>
    <w:tbl>
      <w:tblPr>
        <w:tblW w:w="0" w:type="auto"/>
        <w:tblInd w:w="956" w:type="dxa"/>
        <w:tblCellMar>
          <w:left w:w="10" w:type="dxa"/>
          <w:right w:w="10" w:type="dxa"/>
        </w:tblCellMar>
        <w:tblLook w:val="0000" w:firstRow="0" w:lastRow="0" w:firstColumn="0" w:lastColumn="0" w:noHBand="0" w:noVBand="0"/>
      </w:tblPr>
      <w:tblGrid>
        <w:gridCol w:w="1336"/>
        <w:gridCol w:w="3515"/>
        <w:gridCol w:w="3194"/>
      </w:tblGrid>
      <w:tr w:rsidR="009168E6" w14:paraId="45366D1F" w14:textId="77777777">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B385B5" w14:textId="77777777" w:rsidR="009168E6" w:rsidRDefault="0056649C">
            <w:pPr>
              <w:spacing w:after="0" w:line="240" w:lineRule="auto"/>
              <w:jc w:val="center"/>
              <w:rPr>
                <w:rFonts w:ascii="Calibri" w:eastAsia="Calibri" w:hAnsi="Calibri" w:cs="Calibri"/>
              </w:rPr>
            </w:pPr>
            <w:r>
              <w:rPr>
                <w:rFonts w:ascii="Calibri" w:eastAsia="Calibri" w:hAnsi="Calibri" w:cs="Calibri"/>
                <w:sz w:val="20"/>
              </w:rPr>
              <w:t>Operating Systems:</w:t>
            </w:r>
          </w:p>
        </w:tc>
        <w:tc>
          <w:tcPr>
            <w:tcW w:w="3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1D4DE4" w14:textId="77777777" w:rsidR="009168E6" w:rsidRDefault="0056649C">
            <w:pPr>
              <w:numPr>
                <w:ilvl w:val="0"/>
                <w:numId w:val="1"/>
              </w:numPr>
              <w:spacing w:after="0" w:line="240" w:lineRule="auto"/>
              <w:ind w:left="360" w:hanging="360"/>
              <w:rPr>
                <w:rFonts w:ascii="Calibri" w:eastAsia="Calibri" w:hAnsi="Calibri" w:cs="Calibri"/>
                <w:sz w:val="20"/>
              </w:rPr>
            </w:pPr>
            <w:r>
              <w:rPr>
                <w:rFonts w:ascii="Calibri" w:eastAsia="Calibri" w:hAnsi="Calibri" w:cs="Calibri"/>
                <w:sz w:val="20"/>
              </w:rPr>
              <w:t>Microsoft windows server 2003 – 2022</w:t>
            </w:r>
          </w:p>
          <w:p w14:paraId="2A41F534" w14:textId="77777777" w:rsidR="009168E6" w:rsidRDefault="0056649C">
            <w:pPr>
              <w:numPr>
                <w:ilvl w:val="0"/>
                <w:numId w:val="1"/>
              </w:numPr>
              <w:spacing w:after="0" w:line="240" w:lineRule="auto"/>
              <w:ind w:left="360" w:hanging="360"/>
              <w:rPr>
                <w:rFonts w:ascii="Calibri" w:eastAsia="Calibri" w:hAnsi="Calibri" w:cs="Calibri"/>
                <w:sz w:val="20"/>
              </w:rPr>
            </w:pPr>
            <w:r>
              <w:rPr>
                <w:rFonts w:ascii="Calibri" w:eastAsia="Calibri" w:hAnsi="Calibri" w:cs="Calibri"/>
                <w:sz w:val="20"/>
              </w:rPr>
              <w:t>Windows legacy to Win 10\11</w:t>
            </w:r>
          </w:p>
          <w:p w14:paraId="3F688968" w14:textId="77777777" w:rsidR="009168E6" w:rsidRDefault="0056649C">
            <w:pPr>
              <w:numPr>
                <w:ilvl w:val="0"/>
                <w:numId w:val="1"/>
              </w:numPr>
              <w:spacing w:after="0" w:line="240" w:lineRule="auto"/>
              <w:ind w:left="360" w:hanging="360"/>
              <w:rPr>
                <w:rFonts w:ascii="Calibri" w:eastAsia="Calibri" w:hAnsi="Calibri" w:cs="Calibri"/>
              </w:rPr>
            </w:pPr>
            <w:r>
              <w:rPr>
                <w:rFonts w:ascii="Calibri" w:eastAsia="Calibri" w:hAnsi="Calibri" w:cs="Calibri"/>
                <w:sz w:val="20"/>
              </w:rPr>
              <w:t>Red Hat Linux, Ubuntu, CentOS</w:t>
            </w:r>
          </w:p>
        </w:tc>
        <w:tc>
          <w:tcPr>
            <w:tcW w:w="31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6C397E" w14:textId="77777777" w:rsidR="009168E6" w:rsidRDefault="0056649C">
            <w:pPr>
              <w:numPr>
                <w:ilvl w:val="0"/>
                <w:numId w:val="1"/>
              </w:numPr>
              <w:spacing w:after="0" w:line="240" w:lineRule="auto"/>
              <w:ind w:left="360" w:hanging="360"/>
              <w:rPr>
                <w:rFonts w:ascii="Calibri" w:eastAsia="Calibri" w:hAnsi="Calibri" w:cs="Calibri"/>
                <w:sz w:val="20"/>
              </w:rPr>
            </w:pPr>
            <w:r>
              <w:rPr>
                <w:rFonts w:ascii="Calibri" w:eastAsia="Calibri" w:hAnsi="Calibri" w:cs="Calibri"/>
                <w:sz w:val="20"/>
              </w:rPr>
              <w:t>Cisco IOS</w:t>
            </w:r>
          </w:p>
          <w:p w14:paraId="5AE66107" w14:textId="77777777" w:rsidR="009168E6" w:rsidRDefault="0056649C">
            <w:pPr>
              <w:numPr>
                <w:ilvl w:val="0"/>
                <w:numId w:val="1"/>
              </w:numPr>
              <w:spacing w:after="0" w:line="240" w:lineRule="auto"/>
              <w:ind w:left="360" w:hanging="360"/>
              <w:rPr>
                <w:rFonts w:ascii="Calibri" w:eastAsia="Calibri" w:hAnsi="Calibri" w:cs="Calibri"/>
                <w:sz w:val="20"/>
              </w:rPr>
            </w:pPr>
            <w:r>
              <w:rPr>
                <w:rFonts w:ascii="Calibri" w:eastAsia="Calibri" w:hAnsi="Calibri" w:cs="Calibri"/>
                <w:sz w:val="20"/>
              </w:rPr>
              <w:t xml:space="preserve">VMware </w:t>
            </w:r>
            <w:proofErr w:type="spellStart"/>
            <w:r>
              <w:rPr>
                <w:rFonts w:ascii="Calibri" w:eastAsia="Calibri" w:hAnsi="Calibri" w:cs="Calibri"/>
                <w:sz w:val="20"/>
              </w:rPr>
              <w:t>ESXi</w:t>
            </w:r>
            <w:proofErr w:type="spellEnd"/>
            <w:r>
              <w:rPr>
                <w:rFonts w:ascii="Calibri" w:eastAsia="Calibri" w:hAnsi="Calibri" w:cs="Calibri"/>
                <w:sz w:val="20"/>
              </w:rPr>
              <w:t xml:space="preserve"> &amp; Horizon VDI</w:t>
            </w:r>
          </w:p>
          <w:p w14:paraId="5325239B" w14:textId="77777777" w:rsidR="009168E6" w:rsidRDefault="0056649C">
            <w:pPr>
              <w:numPr>
                <w:ilvl w:val="0"/>
                <w:numId w:val="1"/>
              </w:numPr>
              <w:spacing w:after="0" w:line="240" w:lineRule="auto"/>
              <w:ind w:left="360" w:hanging="360"/>
              <w:rPr>
                <w:rFonts w:ascii="Calibri" w:eastAsia="Calibri" w:hAnsi="Calibri" w:cs="Calibri"/>
                <w:sz w:val="20"/>
              </w:rPr>
            </w:pPr>
            <w:r>
              <w:rPr>
                <w:rFonts w:ascii="Calibri" w:eastAsia="Calibri" w:hAnsi="Calibri" w:cs="Calibri"/>
                <w:sz w:val="20"/>
              </w:rPr>
              <w:t>Hyper-V</w:t>
            </w:r>
          </w:p>
          <w:p w14:paraId="52D3D7E2" w14:textId="77777777" w:rsidR="009168E6" w:rsidRDefault="0056649C">
            <w:pPr>
              <w:numPr>
                <w:ilvl w:val="0"/>
                <w:numId w:val="1"/>
              </w:numPr>
              <w:spacing w:after="0" w:line="240" w:lineRule="auto"/>
              <w:ind w:left="360" w:hanging="360"/>
              <w:rPr>
                <w:rFonts w:ascii="Calibri" w:eastAsia="Calibri" w:hAnsi="Calibri" w:cs="Calibri"/>
                <w:sz w:val="20"/>
              </w:rPr>
            </w:pPr>
            <w:r>
              <w:rPr>
                <w:rFonts w:ascii="Calibri" w:eastAsia="Calibri" w:hAnsi="Calibri" w:cs="Calibri"/>
                <w:sz w:val="20"/>
              </w:rPr>
              <w:t>Azure Cloud</w:t>
            </w:r>
          </w:p>
          <w:p w14:paraId="240DEC7E" w14:textId="77777777" w:rsidR="009168E6" w:rsidRDefault="009168E6">
            <w:pPr>
              <w:spacing w:after="0" w:line="240" w:lineRule="auto"/>
              <w:rPr>
                <w:rFonts w:ascii="Calibri" w:eastAsia="Calibri" w:hAnsi="Calibri" w:cs="Calibri"/>
              </w:rPr>
            </w:pPr>
          </w:p>
        </w:tc>
      </w:tr>
      <w:tr w:rsidR="009168E6" w14:paraId="6CF2FF70" w14:textId="77777777">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0525D0" w14:textId="77777777" w:rsidR="009168E6" w:rsidRDefault="0056649C">
            <w:pPr>
              <w:spacing w:after="0" w:line="240" w:lineRule="auto"/>
              <w:jc w:val="center"/>
              <w:rPr>
                <w:rFonts w:ascii="Calibri" w:eastAsia="Calibri" w:hAnsi="Calibri" w:cs="Calibri"/>
              </w:rPr>
            </w:pPr>
            <w:r>
              <w:rPr>
                <w:rFonts w:ascii="Calibri" w:eastAsia="Calibri" w:hAnsi="Calibri" w:cs="Calibri"/>
                <w:sz w:val="20"/>
              </w:rPr>
              <w:t>Software:</w:t>
            </w:r>
          </w:p>
        </w:tc>
        <w:tc>
          <w:tcPr>
            <w:tcW w:w="3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887773" w14:textId="1B384281" w:rsidR="009168E6" w:rsidRDefault="0056649C">
            <w:pPr>
              <w:numPr>
                <w:ilvl w:val="0"/>
                <w:numId w:val="2"/>
              </w:numPr>
              <w:spacing w:after="0" w:line="240" w:lineRule="auto"/>
              <w:ind w:left="360" w:hanging="360"/>
              <w:rPr>
                <w:rFonts w:ascii="Calibri" w:eastAsia="Calibri" w:hAnsi="Calibri" w:cs="Calibri"/>
                <w:sz w:val="20"/>
              </w:rPr>
            </w:pPr>
            <w:r>
              <w:rPr>
                <w:rFonts w:ascii="Calibri" w:eastAsia="Calibri" w:hAnsi="Calibri" w:cs="Calibri"/>
                <w:sz w:val="20"/>
              </w:rPr>
              <w:t>Microsoft Azure</w:t>
            </w:r>
            <w:r w:rsidR="00464383">
              <w:rPr>
                <w:rFonts w:ascii="Calibri" w:eastAsia="Calibri" w:hAnsi="Calibri" w:cs="Calibri"/>
                <w:sz w:val="20"/>
              </w:rPr>
              <w:t xml:space="preserve"> </w:t>
            </w:r>
            <w:proofErr w:type="spellStart"/>
            <w:r w:rsidR="00464383">
              <w:rPr>
                <w:rFonts w:ascii="Calibri" w:eastAsia="Calibri" w:hAnsi="Calibri" w:cs="Calibri"/>
                <w:sz w:val="20"/>
              </w:rPr>
              <w:t>Administrtor</w:t>
            </w:r>
            <w:proofErr w:type="spellEnd"/>
          </w:p>
          <w:p w14:paraId="625B5D47" w14:textId="77777777" w:rsidR="009168E6" w:rsidRDefault="0056649C">
            <w:pPr>
              <w:numPr>
                <w:ilvl w:val="0"/>
                <w:numId w:val="2"/>
              </w:numPr>
              <w:spacing w:after="0" w:line="240" w:lineRule="auto"/>
              <w:ind w:left="360" w:hanging="360"/>
              <w:rPr>
                <w:rFonts w:ascii="Calibri" w:eastAsia="Calibri" w:hAnsi="Calibri" w:cs="Calibri"/>
                <w:sz w:val="20"/>
              </w:rPr>
            </w:pPr>
            <w:r>
              <w:rPr>
                <w:rFonts w:ascii="Calibri" w:eastAsia="Calibri" w:hAnsi="Calibri" w:cs="Calibri"/>
                <w:sz w:val="20"/>
              </w:rPr>
              <w:t>M365 Exchange Online</w:t>
            </w:r>
          </w:p>
          <w:p w14:paraId="66165936" w14:textId="77777777" w:rsidR="009168E6" w:rsidRDefault="0056649C">
            <w:pPr>
              <w:numPr>
                <w:ilvl w:val="0"/>
                <w:numId w:val="2"/>
              </w:numPr>
              <w:spacing w:after="0" w:line="240" w:lineRule="auto"/>
              <w:ind w:left="360" w:hanging="360"/>
              <w:rPr>
                <w:rFonts w:ascii="Calibri" w:eastAsia="Calibri" w:hAnsi="Calibri" w:cs="Calibri"/>
                <w:sz w:val="20"/>
              </w:rPr>
            </w:pPr>
            <w:r>
              <w:rPr>
                <w:rFonts w:ascii="Calibri" w:eastAsia="Calibri" w:hAnsi="Calibri" w:cs="Calibri"/>
                <w:sz w:val="20"/>
              </w:rPr>
              <w:t>M365 Security Centre, M365 Compliance Centre, Purview DLP</w:t>
            </w:r>
          </w:p>
          <w:p w14:paraId="02696674" w14:textId="77777777" w:rsidR="009168E6" w:rsidRDefault="0056649C">
            <w:pPr>
              <w:numPr>
                <w:ilvl w:val="0"/>
                <w:numId w:val="2"/>
              </w:numPr>
              <w:spacing w:after="0" w:line="240" w:lineRule="auto"/>
              <w:ind w:left="360" w:hanging="360"/>
              <w:rPr>
                <w:rFonts w:ascii="Calibri" w:eastAsia="Calibri" w:hAnsi="Calibri" w:cs="Calibri"/>
                <w:sz w:val="20"/>
              </w:rPr>
            </w:pPr>
            <w:r>
              <w:rPr>
                <w:rFonts w:ascii="Calibri" w:eastAsia="Calibri" w:hAnsi="Calibri" w:cs="Calibri"/>
                <w:sz w:val="20"/>
              </w:rPr>
              <w:t xml:space="preserve">Azure Active Directory </w:t>
            </w:r>
          </w:p>
          <w:p w14:paraId="208C30F5" w14:textId="77777777" w:rsidR="009168E6" w:rsidRDefault="0056649C">
            <w:pPr>
              <w:numPr>
                <w:ilvl w:val="0"/>
                <w:numId w:val="2"/>
              </w:numPr>
              <w:spacing w:after="0" w:line="240" w:lineRule="auto"/>
              <w:ind w:left="360" w:hanging="360"/>
              <w:rPr>
                <w:rFonts w:ascii="Calibri" w:eastAsia="Calibri" w:hAnsi="Calibri" w:cs="Calibri"/>
                <w:sz w:val="20"/>
              </w:rPr>
            </w:pPr>
            <w:r>
              <w:rPr>
                <w:rFonts w:ascii="Calibri" w:eastAsia="Calibri" w:hAnsi="Calibri" w:cs="Calibri"/>
                <w:sz w:val="20"/>
              </w:rPr>
              <w:t>Conditional Access Policy\SSO\DLP</w:t>
            </w:r>
          </w:p>
          <w:p w14:paraId="3D3EDF0E" w14:textId="77777777" w:rsidR="009168E6" w:rsidRDefault="0056649C">
            <w:pPr>
              <w:numPr>
                <w:ilvl w:val="0"/>
                <w:numId w:val="2"/>
              </w:numPr>
              <w:spacing w:after="0" w:line="240" w:lineRule="auto"/>
              <w:ind w:left="360" w:hanging="360"/>
              <w:rPr>
                <w:rFonts w:ascii="Calibri" w:eastAsia="Calibri" w:hAnsi="Calibri" w:cs="Calibri"/>
                <w:sz w:val="20"/>
              </w:rPr>
            </w:pPr>
            <w:r>
              <w:rPr>
                <w:rFonts w:ascii="Calibri" w:eastAsia="Calibri" w:hAnsi="Calibri" w:cs="Calibri"/>
                <w:sz w:val="20"/>
              </w:rPr>
              <w:t>Microsoft 365 suite, including SharePoint Online, Exchange Online, Teams, OneDrive for Business MS Intune Endpoint Manager</w:t>
            </w:r>
          </w:p>
          <w:p w14:paraId="2FFFE179" w14:textId="77777777" w:rsidR="009168E6" w:rsidRDefault="0056649C">
            <w:pPr>
              <w:numPr>
                <w:ilvl w:val="0"/>
                <w:numId w:val="2"/>
              </w:numPr>
              <w:spacing w:after="0" w:line="240" w:lineRule="auto"/>
              <w:ind w:left="360" w:hanging="360"/>
              <w:rPr>
                <w:rFonts w:ascii="Calibri" w:eastAsia="Calibri" w:hAnsi="Calibri" w:cs="Calibri"/>
                <w:sz w:val="20"/>
              </w:rPr>
            </w:pPr>
            <w:r>
              <w:rPr>
                <w:rFonts w:ascii="Calibri" w:eastAsia="Calibri" w:hAnsi="Calibri" w:cs="Calibri"/>
                <w:sz w:val="20"/>
              </w:rPr>
              <w:t>Azure Sentinel</w:t>
            </w:r>
          </w:p>
          <w:p w14:paraId="06799A14" w14:textId="77777777" w:rsidR="009168E6" w:rsidRDefault="0056649C">
            <w:pPr>
              <w:numPr>
                <w:ilvl w:val="0"/>
                <w:numId w:val="2"/>
              </w:numPr>
              <w:spacing w:after="0" w:line="240" w:lineRule="auto"/>
              <w:ind w:left="360" w:hanging="360"/>
              <w:rPr>
                <w:rFonts w:ascii="Calibri" w:eastAsia="Calibri" w:hAnsi="Calibri" w:cs="Calibri"/>
                <w:sz w:val="20"/>
              </w:rPr>
            </w:pPr>
            <w:r>
              <w:rPr>
                <w:rFonts w:ascii="Calibri" w:eastAsia="Calibri" w:hAnsi="Calibri" w:cs="Calibri"/>
                <w:sz w:val="20"/>
              </w:rPr>
              <w:t>Microsoft Active Directory and Group Policy – Multi site\ Forest</w:t>
            </w:r>
          </w:p>
          <w:p w14:paraId="0218B0CF" w14:textId="77777777" w:rsidR="009168E6" w:rsidRDefault="0056649C">
            <w:pPr>
              <w:numPr>
                <w:ilvl w:val="0"/>
                <w:numId w:val="2"/>
              </w:numPr>
              <w:spacing w:after="0" w:line="240" w:lineRule="auto"/>
              <w:ind w:left="360" w:hanging="360"/>
              <w:rPr>
                <w:rFonts w:ascii="Calibri" w:eastAsia="Calibri" w:hAnsi="Calibri" w:cs="Calibri"/>
                <w:sz w:val="20"/>
              </w:rPr>
            </w:pPr>
            <w:r>
              <w:rPr>
                <w:rFonts w:ascii="Calibri" w:eastAsia="Calibri" w:hAnsi="Calibri" w:cs="Calibri"/>
                <w:sz w:val="20"/>
              </w:rPr>
              <w:t xml:space="preserve">System </w:t>
            </w:r>
            <w:proofErr w:type="spellStart"/>
            <w:r>
              <w:rPr>
                <w:rFonts w:ascii="Calibri" w:eastAsia="Calibri" w:hAnsi="Calibri" w:cs="Calibri"/>
                <w:sz w:val="20"/>
              </w:rPr>
              <w:t>Center</w:t>
            </w:r>
            <w:proofErr w:type="spellEnd"/>
            <w:r>
              <w:rPr>
                <w:rFonts w:ascii="Calibri" w:eastAsia="Calibri" w:hAnsi="Calibri" w:cs="Calibri"/>
                <w:sz w:val="20"/>
              </w:rPr>
              <w:t xml:space="preserve"> Configuration</w:t>
            </w:r>
          </w:p>
          <w:p w14:paraId="0843A9E1" w14:textId="77777777" w:rsidR="009168E6" w:rsidRDefault="0056649C">
            <w:pPr>
              <w:numPr>
                <w:ilvl w:val="0"/>
                <w:numId w:val="2"/>
              </w:numPr>
              <w:spacing w:after="0" w:line="240" w:lineRule="auto"/>
              <w:ind w:left="360" w:hanging="360"/>
              <w:rPr>
                <w:rFonts w:ascii="Calibri" w:eastAsia="Calibri" w:hAnsi="Calibri" w:cs="Calibri"/>
                <w:sz w:val="20"/>
              </w:rPr>
            </w:pPr>
            <w:r>
              <w:rPr>
                <w:rFonts w:ascii="Calibri" w:eastAsia="Calibri" w:hAnsi="Calibri" w:cs="Calibri"/>
                <w:sz w:val="20"/>
              </w:rPr>
              <w:t xml:space="preserve">Ivanti, </w:t>
            </w:r>
            <w:proofErr w:type="spellStart"/>
            <w:r>
              <w:rPr>
                <w:rFonts w:ascii="Calibri" w:eastAsia="Calibri" w:hAnsi="Calibri" w:cs="Calibri"/>
                <w:sz w:val="20"/>
              </w:rPr>
              <w:t>Applocker</w:t>
            </w:r>
            <w:proofErr w:type="spellEnd"/>
            <w:r>
              <w:rPr>
                <w:rFonts w:ascii="Calibri" w:eastAsia="Calibri" w:hAnsi="Calibri" w:cs="Calibri"/>
                <w:sz w:val="20"/>
              </w:rPr>
              <w:t xml:space="preserve"> device control</w:t>
            </w:r>
          </w:p>
          <w:p w14:paraId="26D8C474" w14:textId="77777777" w:rsidR="009168E6" w:rsidRDefault="0056649C">
            <w:pPr>
              <w:numPr>
                <w:ilvl w:val="0"/>
                <w:numId w:val="2"/>
              </w:numPr>
              <w:spacing w:after="0" w:line="240" w:lineRule="auto"/>
              <w:ind w:left="360" w:hanging="360"/>
              <w:rPr>
                <w:rFonts w:ascii="Calibri" w:eastAsia="Calibri" w:hAnsi="Calibri" w:cs="Calibri"/>
                <w:sz w:val="20"/>
              </w:rPr>
            </w:pPr>
            <w:r>
              <w:rPr>
                <w:rFonts w:ascii="Calibri" w:eastAsia="Calibri" w:hAnsi="Calibri" w:cs="Calibri"/>
                <w:sz w:val="20"/>
              </w:rPr>
              <w:t>Server hardening</w:t>
            </w:r>
          </w:p>
          <w:p w14:paraId="64F56AF3" w14:textId="77777777" w:rsidR="009168E6" w:rsidRDefault="009168E6">
            <w:pPr>
              <w:spacing w:after="0" w:line="240" w:lineRule="auto"/>
              <w:rPr>
                <w:rFonts w:ascii="Calibri" w:eastAsia="Calibri" w:hAnsi="Calibri" w:cs="Calibri"/>
              </w:rPr>
            </w:pPr>
          </w:p>
        </w:tc>
        <w:tc>
          <w:tcPr>
            <w:tcW w:w="31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14CE8C" w14:textId="77777777" w:rsidR="009168E6" w:rsidRDefault="0056649C">
            <w:pPr>
              <w:numPr>
                <w:ilvl w:val="0"/>
                <w:numId w:val="3"/>
              </w:numPr>
              <w:spacing w:after="0" w:line="240" w:lineRule="auto"/>
              <w:ind w:left="360" w:hanging="360"/>
              <w:rPr>
                <w:rFonts w:ascii="Calibri" w:eastAsia="Calibri" w:hAnsi="Calibri" w:cs="Calibri"/>
                <w:sz w:val="20"/>
              </w:rPr>
            </w:pPr>
            <w:r>
              <w:rPr>
                <w:rFonts w:ascii="Calibri" w:eastAsia="Calibri" w:hAnsi="Calibri" w:cs="Calibri"/>
                <w:sz w:val="20"/>
              </w:rPr>
              <w:t>Micro Focus ArcSight SIEM security</w:t>
            </w:r>
          </w:p>
          <w:p w14:paraId="57449FFC" w14:textId="77777777" w:rsidR="009168E6" w:rsidRDefault="0056649C">
            <w:pPr>
              <w:numPr>
                <w:ilvl w:val="0"/>
                <w:numId w:val="3"/>
              </w:numPr>
              <w:spacing w:after="0" w:line="240" w:lineRule="auto"/>
              <w:ind w:left="360" w:hanging="360"/>
              <w:rPr>
                <w:rFonts w:ascii="Calibri" w:eastAsia="Calibri" w:hAnsi="Calibri" w:cs="Calibri"/>
                <w:sz w:val="20"/>
              </w:rPr>
            </w:pPr>
            <w:r>
              <w:rPr>
                <w:rFonts w:ascii="Calibri" w:eastAsia="Calibri" w:hAnsi="Calibri" w:cs="Calibri"/>
                <w:sz w:val="20"/>
              </w:rPr>
              <w:t>Fortinet SIEM network and content security products</w:t>
            </w:r>
          </w:p>
          <w:p w14:paraId="7EBA5930" w14:textId="77777777" w:rsidR="009168E6" w:rsidRDefault="0056649C">
            <w:pPr>
              <w:numPr>
                <w:ilvl w:val="0"/>
                <w:numId w:val="3"/>
              </w:numPr>
              <w:spacing w:after="0" w:line="240" w:lineRule="auto"/>
              <w:ind w:left="360" w:hanging="360"/>
              <w:rPr>
                <w:rFonts w:ascii="Calibri" w:eastAsia="Calibri" w:hAnsi="Calibri" w:cs="Calibri"/>
                <w:sz w:val="20"/>
              </w:rPr>
            </w:pPr>
            <w:r>
              <w:rPr>
                <w:rFonts w:ascii="Calibri" w:eastAsia="Calibri" w:hAnsi="Calibri" w:cs="Calibri"/>
                <w:sz w:val="20"/>
              </w:rPr>
              <w:t>Symantec endpoint security and backup, Windows Defender</w:t>
            </w:r>
          </w:p>
          <w:p w14:paraId="4DFC940D" w14:textId="77777777" w:rsidR="009168E6" w:rsidRDefault="0056649C">
            <w:pPr>
              <w:numPr>
                <w:ilvl w:val="0"/>
                <w:numId w:val="3"/>
              </w:numPr>
              <w:spacing w:after="0" w:line="240" w:lineRule="auto"/>
              <w:ind w:left="360" w:hanging="360"/>
              <w:rPr>
                <w:rFonts w:ascii="Calibri" w:eastAsia="Calibri" w:hAnsi="Calibri" w:cs="Calibri"/>
                <w:sz w:val="20"/>
              </w:rPr>
            </w:pPr>
            <w:proofErr w:type="spellStart"/>
            <w:r>
              <w:rPr>
                <w:rFonts w:ascii="Calibri" w:eastAsia="Calibri" w:hAnsi="Calibri" w:cs="Calibri"/>
                <w:sz w:val="20"/>
              </w:rPr>
              <w:t>Opswat</w:t>
            </w:r>
            <w:proofErr w:type="spellEnd"/>
            <w:r>
              <w:rPr>
                <w:rFonts w:ascii="Calibri" w:eastAsia="Calibri" w:hAnsi="Calibri" w:cs="Calibri"/>
                <w:sz w:val="20"/>
              </w:rPr>
              <w:t xml:space="preserve"> Core &amp; Manager</w:t>
            </w:r>
          </w:p>
          <w:p w14:paraId="441F21CF" w14:textId="77777777" w:rsidR="009168E6" w:rsidRDefault="0056649C">
            <w:pPr>
              <w:numPr>
                <w:ilvl w:val="0"/>
                <w:numId w:val="3"/>
              </w:numPr>
              <w:spacing w:after="0" w:line="240" w:lineRule="auto"/>
              <w:ind w:left="360" w:hanging="360"/>
              <w:rPr>
                <w:rFonts w:ascii="Calibri" w:eastAsia="Calibri" w:hAnsi="Calibri" w:cs="Calibri"/>
                <w:sz w:val="20"/>
              </w:rPr>
            </w:pPr>
            <w:r>
              <w:rPr>
                <w:rFonts w:ascii="Calibri" w:eastAsia="Calibri" w:hAnsi="Calibri" w:cs="Calibri"/>
                <w:sz w:val="20"/>
              </w:rPr>
              <w:t>Digital Certificates &amp; authentication, PKI, HSM</w:t>
            </w:r>
          </w:p>
          <w:p w14:paraId="7960E507" w14:textId="77777777" w:rsidR="009168E6" w:rsidRDefault="0056649C">
            <w:pPr>
              <w:numPr>
                <w:ilvl w:val="0"/>
                <w:numId w:val="3"/>
              </w:numPr>
              <w:spacing w:after="0" w:line="240" w:lineRule="auto"/>
              <w:ind w:left="360" w:hanging="360"/>
              <w:rPr>
                <w:rFonts w:ascii="Calibri" w:eastAsia="Calibri" w:hAnsi="Calibri" w:cs="Calibri"/>
                <w:sz w:val="20"/>
              </w:rPr>
            </w:pPr>
            <w:r>
              <w:rPr>
                <w:rFonts w:ascii="Calibri" w:eastAsia="Calibri" w:hAnsi="Calibri" w:cs="Calibri"/>
                <w:sz w:val="20"/>
              </w:rPr>
              <w:t xml:space="preserve">PowerShell </w:t>
            </w:r>
          </w:p>
          <w:p w14:paraId="153F2DCA" w14:textId="77777777" w:rsidR="009168E6" w:rsidRDefault="0056649C">
            <w:pPr>
              <w:numPr>
                <w:ilvl w:val="0"/>
                <w:numId w:val="3"/>
              </w:numPr>
              <w:spacing w:after="0" w:line="240" w:lineRule="auto"/>
              <w:ind w:left="360" w:hanging="360"/>
              <w:rPr>
                <w:rFonts w:ascii="Calibri" w:eastAsia="Calibri" w:hAnsi="Calibri" w:cs="Calibri"/>
                <w:sz w:val="20"/>
              </w:rPr>
            </w:pPr>
            <w:r>
              <w:rPr>
                <w:rFonts w:ascii="Calibri" w:eastAsia="Calibri" w:hAnsi="Calibri" w:cs="Calibri"/>
                <w:sz w:val="20"/>
              </w:rPr>
              <w:t>PRTG, LogRhythm, Athene, Flexera</w:t>
            </w:r>
          </w:p>
          <w:p w14:paraId="33CC55C2" w14:textId="77777777" w:rsidR="009168E6" w:rsidRDefault="0056649C">
            <w:pPr>
              <w:numPr>
                <w:ilvl w:val="0"/>
                <w:numId w:val="3"/>
              </w:numPr>
              <w:spacing w:after="0" w:line="240" w:lineRule="auto"/>
              <w:ind w:left="360" w:hanging="360"/>
              <w:rPr>
                <w:rFonts w:ascii="Calibri" w:eastAsia="Calibri" w:hAnsi="Calibri" w:cs="Calibri"/>
                <w:sz w:val="20"/>
              </w:rPr>
            </w:pPr>
            <w:proofErr w:type="spellStart"/>
            <w:r>
              <w:rPr>
                <w:rFonts w:ascii="Calibri" w:eastAsia="Calibri" w:hAnsi="Calibri" w:cs="Calibri"/>
                <w:sz w:val="20"/>
              </w:rPr>
              <w:t>Cofense</w:t>
            </w:r>
            <w:proofErr w:type="spellEnd"/>
            <w:r>
              <w:rPr>
                <w:rFonts w:ascii="Calibri" w:eastAsia="Calibri" w:hAnsi="Calibri" w:cs="Calibri"/>
                <w:sz w:val="20"/>
              </w:rPr>
              <w:t xml:space="preserve"> PhishMe Solutions</w:t>
            </w:r>
          </w:p>
          <w:p w14:paraId="4102AFDE" w14:textId="77777777" w:rsidR="009168E6" w:rsidRDefault="0056649C">
            <w:pPr>
              <w:numPr>
                <w:ilvl w:val="0"/>
                <w:numId w:val="3"/>
              </w:numPr>
              <w:spacing w:after="0" w:line="240" w:lineRule="auto"/>
              <w:ind w:left="360" w:hanging="360"/>
              <w:rPr>
                <w:rFonts w:ascii="Calibri" w:eastAsia="Calibri" w:hAnsi="Calibri" w:cs="Calibri"/>
              </w:rPr>
            </w:pPr>
            <w:r>
              <w:rPr>
                <w:rFonts w:ascii="Calibri" w:eastAsia="Calibri" w:hAnsi="Calibri" w:cs="Calibri"/>
                <w:sz w:val="20"/>
              </w:rPr>
              <w:t>Application Packaging and deployment</w:t>
            </w:r>
          </w:p>
          <w:p w14:paraId="1F21C0ED" w14:textId="77777777" w:rsidR="009168E6" w:rsidRDefault="0056649C">
            <w:pPr>
              <w:numPr>
                <w:ilvl w:val="0"/>
                <w:numId w:val="3"/>
              </w:numPr>
              <w:spacing w:after="0" w:line="240" w:lineRule="auto"/>
              <w:ind w:left="360" w:hanging="360"/>
              <w:rPr>
                <w:rFonts w:ascii="Calibri" w:eastAsia="Calibri" w:hAnsi="Calibri" w:cs="Calibri"/>
              </w:rPr>
            </w:pPr>
            <w:r>
              <w:rPr>
                <w:rFonts w:ascii="Calibri" w:eastAsia="Calibri" w:hAnsi="Calibri" w:cs="Calibri"/>
                <w:sz w:val="20"/>
              </w:rPr>
              <w:t>Experience using Kubernetes</w:t>
            </w:r>
          </w:p>
        </w:tc>
      </w:tr>
      <w:tr w:rsidR="009168E6" w14:paraId="1ED1540F" w14:textId="77777777">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3E667F" w14:textId="77777777" w:rsidR="009168E6" w:rsidRDefault="0056649C">
            <w:pPr>
              <w:spacing w:after="0" w:line="240" w:lineRule="auto"/>
              <w:jc w:val="center"/>
              <w:rPr>
                <w:rFonts w:ascii="Calibri" w:eastAsia="Calibri" w:hAnsi="Calibri" w:cs="Calibri"/>
              </w:rPr>
            </w:pPr>
            <w:r>
              <w:rPr>
                <w:rFonts w:ascii="Calibri" w:eastAsia="Calibri" w:hAnsi="Calibri" w:cs="Calibri"/>
                <w:sz w:val="20"/>
              </w:rPr>
              <w:t>Networking Technologies:</w:t>
            </w:r>
          </w:p>
        </w:tc>
        <w:tc>
          <w:tcPr>
            <w:tcW w:w="3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EEE4E4" w14:textId="77777777" w:rsidR="009168E6" w:rsidRDefault="0056649C">
            <w:pPr>
              <w:numPr>
                <w:ilvl w:val="0"/>
                <w:numId w:val="4"/>
              </w:numPr>
              <w:spacing w:after="0" w:line="240" w:lineRule="auto"/>
              <w:ind w:left="360" w:hanging="360"/>
              <w:rPr>
                <w:rFonts w:ascii="Calibri" w:eastAsia="Calibri" w:hAnsi="Calibri" w:cs="Calibri"/>
                <w:sz w:val="20"/>
              </w:rPr>
            </w:pPr>
            <w:r>
              <w:rPr>
                <w:rFonts w:ascii="Calibri" w:eastAsia="Calibri" w:hAnsi="Calibri" w:cs="Calibri"/>
                <w:sz w:val="20"/>
              </w:rPr>
              <w:t xml:space="preserve">Azure Networking, NSG’s, </w:t>
            </w:r>
            <w:proofErr w:type="spellStart"/>
            <w:r>
              <w:rPr>
                <w:rFonts w:ascii="Calibri" w:eastAsia="Calibri" w:hAnsi="Calibri" w:cs="Calibri"/>
                <w:sz w:val="20"/>
              </w:rPr>
              <w:t>Vnets</w:t>
            </w:r>
            <w:proofErr w:type="spellEnd"/>
          </w:p>
          <w:p w14:paraId="14CFAEA3" w14:textId="77777777" w:rsidR="009168E6" w:rsidRDefault="0056649C">
            <w:pPr>
              <w:numPr>
                <w:ilvl w:val="0"/>
                <w:numId w:val="4"/>
              </w:numPr>
              <w:spacing w:after="0" w:line="240" w:lineRule="auto"/>
              <w:ind w:left="360" w:hanging="360"/>
              <w:rPr>
                <w:rFonts w:ascii="Calibri" w:eastAsia="Calibri" w:hAnsi="Calibri" w:cs="Calibri"/>
                <w:sz w:val="20"/>
              </w:rPr>
            </w:pPr>
            <w:proofErr w:type="gramStart"/>
            <w:r>
              <w:rPr>
                <w:rFonts w:ascii="Calibri" w:eastAsia="Calibri" w:hAnsi="Calibri" w:cs="Calibri"/>
                <w:sz w:val="20"/>
              </w:rPr>
              <w:t>LAN,WAN</w:t>
            </w:r>
            <w:proofErr w:type="gramEnd"/>
            <w:r>
              <w:rPr>
                <w:rFonts w:ascii="Calibri" w:eastAsia="Calibri" w:hAnsi="Calibri" w:cs="Calibri"/>
                <w:sz w:val="20"/>
              </w:rPr>
              <w:t>,VLAN technologies</w:t>
            </w:r>
          </w:p>
          <w:p w14:paraId="7E6B5257" w14:textId="77777777" w:rsidR="009168E6" w:rsidRDefault="0056649C">
            <w:pPr>
              <w:numPr>
                <w:ilvl w:val="0"/>
                <w:numId w:val="4"/>
              </w:numPr>
              <w:spacing w:after="0" w:line="240" w:lineRule="auto"/>
              <w:ind w:left="360" w:hanging="360"/>
              <w:rPr>
                <w:rFonts w:ascii="Calibri" w:eastAsia="Calibri" w:hAnsi="Calibri" w:cs="Calibri"/>
              </w:rPr>
            </w:pPr>
            <w:r>
              <w:rPr>
                <w:rFonts w:ascii="Calibri" w:eastAsia="Calibri" w:hAnsi="Calibri" w:cs="Calibri"/>
                <w:sz w:val="20"/>
              </w:rPr>
              <w:t>TCPIP, DHCP, DNS, SMTP, OSPF</w:t>
            </w:r>
          </w:p>
        </w:tc>
        <w:tc>
          <w:tcPr>
            <w:tcW w:w="31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42DD78" w14:textId="77777777" w:rsidR="009168E6" w:rsidRDefault="0056649C">
            <w:pPr>
              <w:numPr>
                <w:ilvl w:val="0"/>
                <w:numId w:val="4"/>
              </w:numPr>
              <w:spacing w:after="0" w:line="240" w:lineRule="auto"/>
              <w:ind w:left="360" w:hanging="360"/>
              <w:rPr>
                <w:rFonts w:ascii="Calibri" w:eastAsia="Calibri" w:hAnsi="Calibri" w:cs="Calibri"/>
                <w:sz w:val="20"/>
              </w:rPr>
            </w:pPr>
            <w:r>
              <w:rPr>
                <w:rFonts w:ascii="Calibri" w:eastAsia="Calibri" w:hAnsi="Calibri" w:cs="Calibri"/>
                <w:sz w:val="20"/>
              </w:rPr>
              <w:t>Cisco routers and switches</w:t>
            </w:r>
          </w:p>
          <w:p w14:paraId="0C5EA84A" w14:textId="01D20D8F" w:rsidR="009168E6" w:rsidRDefault="00C76A85" w:rsidP="00FB589C">
            <w:pPr>
              <w:numPr>
                <w:ilvl w:val="0"/>
                <w:numId w:val="4"/>
              </w:numPr>
              <w:spacing w:after="0" w:line="240" w:lineRule="auto"/>
              <w:ind w:left="360" w:hanging="360"/>
              <w:rPr>
                <w:rFonts w:ascii="Calibri" w:eastAsia="Calibri" w:hAnsi="Calibri" w:cs="Calibri"/>
                <w:sz w:val="20"/>
              </w:rPr>
            </w:pPr>
            <w:proofErr w:type="spellStart"/>
            <w:r w:rsidRPr="00FB589C">
              <w:rPr>
                <w:rFonts w:ascii="Calibri" w:eastAsia="Calibri" w:hAnsi="Calibri" w:cs="Calibri"/>
                <w:sz w:val="20"/>
              </w:rPr>
              <w:t>Zscaler</w:t>
            </w:r>
            <w:proofErr w:type="spellEnd"/>
            <w:proofErr w:type="gramStart"/>
            <w:r w:rsidRPr="00FB589C">
              <w:rPr>
                <w:rFonts w:ascii="Calibri" w:eastAsia="Calibri" w:hAnsi="Calibri" w:cs="Calibri"/>
                <w:sz w:val="20"/>
              </w:rPr>
              <w:t xml:space="preserve">, </w:t>
            </w:r>
            <w:r w:rsidR="00FB589C">
              <w:rPr>
                <w:rFonts w:ascii="Calibri" w:eastAsia="Calibri" w:hAnsi="Calibri" w:cs="Calibri"/>
                <w:sz w:val="20"/>
              </w:rPr>
              <w:t>,</w:t>
            </w:r>
            <w:r w:rsidRPr="00FB589C">
              <w:rPr>
                <w:rFonts w:ascii="Calibri" w:eastAsia="Calibri" w:hAnsi="Calibri" w:cs="Calibri"/>
                <w:sz w:val="20"/>
              </w:rPr>
              <w:t>Meraki</w:t>
            </w:r>
            <w:proofErr w:type="gramEnd"/>
            <w:r w:rsidR="00FB589C">
              <w:rPr>
                <w:rFonts w:ascii="Calibri" w:eastAsia="Calibri" w:hAnsi="Calibri" w:cs="Calibri"/>
                <w:sz w:val="20"/>
              </w:rPr>
              <w:t xml:space="preserve"> Firewalls</w:t>
            </w:r>
          </w:p>
          <w:p w14:paraId="4C0960BF" w14:textId="266AD31C" w:rsidR="00FB589C" w:rsidRPr="00FB589C" w:rsidRDefault="00FB589C" w:rsidP="00FB589C">
            <w:pPr>
              <w:numPr>
                <w:ilvl w:val="0"/>
                <w:numId w:val="4"/>
              </w:numPr>
              <w:spacing w:after="0" w:line="240" w:lineRule="auto"/>
              <w:ind w:left="360" w:hanging="360"/>
              <w:rPr>
                <w:rFonts w:ascii="Calibri" w:eastAsia="Calibri" w:hAnsi="Calibri" w:cs="Calibri"/>
                <w:sz w:val="20"/>
              </w:rPr>
            </w:pPr>
            <w:r w:rsidRPr="00FB589C">
              <w:rPr>
                <w:rFonts w:ascii="Calibri" w:eastAsia="Calibri" w:hAnsi="Calibri" w:cs="Calibri"/>
                <w:sz w:val="20"/>
              </w:rPr>
              <w:t>Claranet</w:t>
            </w:r>
          </w:p>
        </w:tc>
      </w:tr>
      <w:tr w:rsidR="009168E6" w14:paraId="556B5644" w14:textId="77777777">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9280AA" w14:textId="77777777" w:rsidR="009168E6" w:rsidRDefault="0056649C">
            <w:pPr>
              <w:spacing w:after="0" w:line="240" w:lineRule="auto"/>
              <w:jc w:val="center"/>
              <w:rPr>
                <w:rFonts w:ascii="Calibri" w:eastAsia="Calibri" w:hAnsi="Calibri" w:cs="Calibri"/>
              </w:rPr>
            </w:pPr>
            <w:r>
              <w:rPr>
                <w:rFonts w:ascii="Calibri" w:eastAsia="Calibri" w:hAnsi="Calibri" w:cs="Calibri"/>
                <w:sz w:val="20"/>
              </w:rPr>
              <w:t>Management Tools:</w:t>
            </w:r>
          </w:p>
        </w:tc>
        <w:tc>
          <w:tcPr>
            <w:tcW w:w="3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5EE2F6" w14:textId="6E7B34F9" w:rsidR="009168E6" w:rsidRDefault="00FB589C">
            <w:pPr>
              <w:numPr>
                <w:ilvl w:val="0"/>
                <w:numId w:val="5"/>
              </w:numPr>
              <w:spacing w:after="0" w:line="240" w:lineRule="auto"/>
              <w:ind w:left="360" w:hanging="360"/>
              <w:rPr>
                <w:rFonts w:ascii="Calibri" w:eastAsia="Calibri" w:hAnsi="Calibri" w:cs="Calibri"/>
                <w:sz w:val="20"/>
              </w:rPr>
            </w:pPr>
            <w:r>
              <w:rPr>
                <w:rFonts w:ascii="Calibri" w:eastAsia="Calibri" w:hAnsi="Calibri" w:cs="Calibri"/>
                <w:sz w:val="20"/>
              </w:rPr>
              <w:t>Service Now</w:t>
            </w:r>
          </w:p>
          <w:p w14:paraId="5D35ABBE" w14:textId="77777777" w:rsidR="009168E6" w:rsidRDefault="0056649C">
            <w:pPr>
              <w:numPr>
                <w:ilvl w:val="0"/>
                <w:numId w:val="5"/>
              </w:numPr>
              <w:spacing w:after="0" w:line="240" w:lineRule="auto"/>
              <w:ind w:left="360" w:hanging="360"/>
              <w:rPr>
                <w:rFonts w:ascii="Calibri" w:eastAsia="Calibri" w:hAnsi="Calibri" w:cs="Calibri"/>
                <w:sz w:val="20"/>
              </w:rPr>
            </w:pPr>
            <w:r>
              <w:rPr>
                <w:rFonts w:ascii="Calibri" w:eastAsia="Calibri" w:hAnsi="Calibri" w:cs="Calibri"/>
                <w:sz w:val="20"/>
              </w:rPr>
              <w:t>Borland Star Team</w:t>
            </w:r>
          </w:p>
          <w:p w14:paraId="6F0A7096" w14:textId="77777777" w:rsidR="009168E6" w:rsidRDefault="0056649C">
            <w:pPr>
              <w:numPr>
                <w:ilvl w:val="0"/>
                <w:numId w:val="5"/>
              </w:numPr>
              <w:spacing w:after="0" w:line="240" w:lineRule="auto"/>
              <w:ind w:left="360" w:hanging="360"/>
              <w:rPr>
                <w:rFonts w:ascii="Calibri" w:eastAsia="Calibri" w:hAnsi="Calibri" w:cs="Calibri"/>
                <w:sz w:val="20"/>
              </w:rPr>
            </w:pPr>
            <w:r>
              <w:rPr>
                <w:rFonts w:ascii="Calibri" w:eastAsia="Calibri" w:hAnsi="Calibri" w:cs="Calibri"/>
                <w:sz w:val="20"/>
              </w:rPr>
              <w:t>Defect management</w:t>
            </w:r>
          </w:p>
          <w:p w14:paraId="2D4E1454" w14:textId="12D76DEF" w:rsidR="009168E6" w:rsidRDefault="00FB589C">
            <w:pPr>
              <w:numPr>
                <w:ilvl w:val="0"/>
                <w:numId w:val="5"/>
              </w:numPr>
              <w:spacing w:after="0" w:line="240" w:lineRule="auto"/>
              <w:ind w:left="360" w:hanging="360"/>
              <w:rPr>
                <w:rFonts w:ascii="Calibri" w:eastAsia="Calibri" w:hAnsi="Calibri" w:cs="Calibri"/>
              </w:rPr>
            </w:pPr>
            <w:r>
              <w:rPr>
                <w:rFonts w:ascii="Calibri" w:eastAsia="Calibri" w:hAnsi="Calibri" w:cs="Calibri"/>
                <w:sz w:val="20"/>
              </w:rPr>
              <w:t xml:space="preserve">ITIL processes and frameworks </w:t>
            </w:r>
          </w:p>
        </w:tc>
        <w:tc>
          <w:tcPr>
            <w:tcW w:w="31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6EA96B" w14:textId="77777777" w:rsidR="009168E6" w:rsidRDefault="0056649C">
            <w:pPr>
              <w:spacing w:after="0" w:line="240" w:lineRule="auto"/>
              <w:rPr>
                <w:rFonts w:ascii="Calibri" w:eastAsia="Calibri" w:hAnsi="Calibri" w:cs="Calibri"/>
                <w:sz w:val="20"/>
              </w:rPr>
            </w:pPr>
            <w:r>
              <w:rPr>
                <w:rFonts w:ascii="Calibri" w:eastAsia="Calibri" w:hAnsi="Calibri" w:cs="Calibri"/>
                <w:sz w:val="20"/>
              </w:rPr>
              <w:t>•      Remedy ARS</w:t>
            </w:r>
          </w:p>
          <w:p w14:paraId="5B662B9C" w14:textId="77777777" w:rsidR="009168E6" w:rsidRDefault="0056649C">
            <w:pPr>
              <w:spacing w:after="0" w:line="240" w:lineRule="auto"/>
              <w:rPr>
                <w:rFonts w:ascii="Calibri" w:eastAsia="Calibri" w:hAnsi="Calibri" w:cs="Calibri"/>
                <w:sz w:val="20"/>
              </w:rPr>
            </w:pPr>
            <w:r>
              <w:rPr>
                <w:rFonts w:ascii="Calibri" w:eastAsia="Calibri" w:hAnsi="Calibri" w:cs="Calibri"/>
                <w:sz w:val="20"/>
              </w:rPr>
              <w:t>•      Mercury Test Director</w:t>
            </w:r>
          </w:p>
          <w:p w14:paraId="79A3F348" w14:textId="77777777" w:rsidR="009168E6" w:rsidRDefault="0056649C">
            <w:pPr>
              <w:numPr>
                <w:ilvl w:val="0"/>
                <w:numId w:val="6"/>
              </w:numPr>
              <w:spacing w:after="0" w:line="240" w:lineRule="auto"/>
              <w:ind w:left="360" w:hanging="360"/>
              <w:rPr>
                <w:rFonts w:ascii="Calibri" w:eastAsia="Calibri" w:hAnsi="Calibri" w:cs="Calibri"/>
                <w:sz w:val="20"/>
              </w:rPr>
            </w:pPr>
            <w:r>
              <w:rPr>
                <w:rFonts w:ascii="Calibri" w:eastAsia="Calibri" w:hAnsi="Calibri" w:cs="Calibri"/>
                <w:sz w:val="20"/>
              </w:rPr>
              <w:t xml:space="preserve">Functional and Non-Functional </w:t>
            </w:r>
          </w:p>
          <w:p w14:paraId="21B91BC7" w14:textId="77777777" w:rsidR="009168E6" w:rsidRDefault="0056649C">
            <w:pPr>
              <w:numPr>
                <w:ilvl w:val="0"/>
                <w:numId w:val="6"/>
              </w:numPr>
              <w:spacing w:after="0" w:line="240" w:lineRule="auto"/>
              <w:ind w:left="360" w:hanging="360"/>
              <w:rPr>
                <w:rFonts w:ascii="Calibri" w:eastAsia="Calibri" w:hAnsi="Calibri" w:cs="Calibri"/>
              </w:rPr>
            </w:pPr>
            <w:r>
              <w:rPr>
                <w:rFonts w:ascii="Calibri" w:eastAsia="Calibri" w:hAnsi="Calibri" w:cs="Calibri"/>
                <w:sz w:val="20"/>
              </w:rPr>
              <w:t>Agile Scrum, ADO &amp; Jira</w:t>
            </w:r>
          </w:p>
        </w:tc>
      </w:tr>
    </w:tbl>
    <w:p w14:paraId="5A2AD25D" w14:textId="77777777" w:rsidR="009168E6" w:rsidRDefault="0056649C">
      <w:pPr>
        <w:spacing w:after="0" w:line="240" w:lineRule="auto"/>
        <w:rPr>
          <w:rFonts w:ascii="Calibri" w:eastAsia="Calibri" w:hAnsi="Calibri" w:cs="Calibri"/>
          <w:b/>
          <w:color w:val="767171"/>
          <w:sz w:val="28"/>
        </w:rPr>
      </w:pPr>
      <w:r>
        <w:rPr>
          <w:rFonts w:ascii="Calibri" w:eastAsia="Calibri" w:hAnsi="Calibri" w:cs="Calibri"/>
          <w:b/>
          <w:color w:val="767171"/>
          <w:sz w:val="28"/>
        </w:rPr>
        <w:lastRenderedPageBreak/>
        <w:t>Professional Experience:</w:t>
      </w:r>
    </w:p>
    <w:p w14:paraId="7129D8FA" w14:textId="77777777" w:rsidR="001D5BC1" w:rsidRDefault="001D5BC1">
      <w:pPr>
        <w:spacing w:after="0" w:line="240" w:lineRule="auto"/>
        <w:rPr>
          <w:rFonts w:ascii="Calibri" w:eastAsia="Calibri" w:hAnsi="Calibri" w:cs="Calibri"/>
          <w:b/>
          <w:color w:val="767171"/>
          <w:sz w:val="28"/>
        </w:rPr>
      </w:pPr>
    </w:p>
    <w:p w14:paraId="6A3C43CB" w14:textId="4411D189" w:rsidR="001D5BC1" w:rsidRDefault="001D5BC1" w:rsidP="001D5BC1">
      <w:pPr>
        <w:spacing w:after="0" w:line="240" w:lineRule="auto"/>
        <w:rPr>
          <w:rFonts w:ascii="Calibri" w:eastAsia="Calibri" w:hAnsi="Calibri" w:cs="Calibri"/>
          <w:b/>
        </w:rPr>
      </w:pPr>
      <w:r>
        <w:rPr>
          <w:rFonts w:ascii="Calibri" w:eastAsia="Calibri" w:hAnsi="Calibri" w:cs="Calibri"/>
          <w:b/>
        </w:rPr>
        <w:t>Just Retirement Group</w:t>
      </w:r>
    </w:p>
    <w:p w14:paraId="2501A31B" w14:textId="0BE26E1C" w:rsidR="001D5BC1" w:rsidRDefault="001D5BC1" w:rsidP="001D5BC1">
      <w:pPr>
        <w:spacing w:after="0" w:line="240" w:lineRule="auto"/>
        <w:rPr>
          <w:rFonts w:ascii="Calibri" w:eastAsia="Calibri" w:hAnsi="Calibri" w:cs="Calibri"/>
        </w:rPr>
      </w:pPr>
      <w:r>
        <w:rPr>
          <w:rFonts w:ascii="Calibri" w:eastAsia="Calibri" w:hAnsi="Calibri" w:cs="Calibri"/>
        </w:rPr>
        <w:t xml:space="preserve">Senior </w:t>
      </w:r>
      <w:r w:rsidR="0018696B">
        <w:rPr>
          <w:rFonts w:ascii="Calibri" w:eastAsia="Calibri" w:hAnsi="Calibri" w:cs="Calibri"/>
        </w:rPr>
        <w:t xml:space="preserve">Application </w:t>
      </w:r>
      <w:r>
        <w:rPr>
          <w:rFonts w:ascii="Calibri" w:eastAsia="Calibri" w:hAnsi="Calibri" w:cs="Calibri"/>
        </w:rPr>
        <w:t xml:space="preserve">Infrastructure Engineer </w:t>
      </w:r>
      <w:r w:rsidR="00834DB4">
        <w:rPr>
          <w:rFonts w:ascii="Calibri" w:eastAsia="Calibri" w:hAnsi="Calibri" w:cs="Calibri"/>
        </w:rPr>
        <w:t xml:space="preserve">June </w:t>
      </w:r>
      <w:r>
        <w:rPr>
          <w:rFonts w:ascii="Calibri" w:eastAsia="Calibri" w:hAnsi="Calibri" w:cs="Calibri"/>
        </w:rPr>
        <w:t>2023 – Present (Contract)</w:t>
      </w:r>
    </w:p>
    <w:p w14:paraId="4ADB0CEA" w14:textId="77777777" w:rsidR="001D5BC1" w:rsidRDefault="001D5BC1" w:rsidP="001D5BC1">
      <w:pPr>
        <w:spacing w:after="0" w:line="240" w:lineRule="auto"/>
        <w:rPr>
          <w:rFonts w:ascii="Calibri" w:eastAsia="Calibri" w:hAnsi="Calibri" w:cs="Calibri"/>
          <w:sz w:val="20"/>
        </w:rPr>
      </w:pPr>
    </w:p>
    <w:p w14:paraId="304835F6" w14:textId="475817AF" w:rsidR="0018696B" w:rsidRPr="0018696B" w:rsidRDefault="0018696B" w:rsidP="0018696B">
      <w:pPr>
        <w:spacing w:after="0" w:line="240" w:lineRule="auto"/>
        <w:rPr>
          <w:rFonts w:ascii="Calibri" w:eastAsia="Calibri" w:hAnsi="Calibri" w:cs="Calibri"/>
          <w:sz w:val="20"/>
        </w:rPr>
      </w:pPr>
      <w:r>
        <w:rPr>
          <w:rFonts w:ascii="Calibri" w:eastAsia="Calibri" w:hAnsi="Calibri" w:cs="Calibri"/>
          <w:sz w:val="20"/>
        </w:rPr>
        <w:t xml:space="preserve">Supporting the </w:t>
      </w:r>
      <w:r w:rsidRPr="0018696B">
        <w:rPr>
          <w:rFonts w:ascii="Calibri" w:eastAsia="Calibri" w:hAnsi="Calibri" w:cs="Calibri"/>
          <w:sz w:val="20"/>
        </w:rPr>
        <w:t xml:space="preserve">UK financial services group </w:t>
      </w:r>
      <w:r>
        <w:rPr>
          <w:rFonts w:ascii="Calibri" w:eastAsia="Calibri" w:hAnsi="Calibri" w:cs="Calibri"/>
          <w:sz w:val="20"/>
        </w:rPr>
        <w:t xml:space="preserve">JUST </w:t>
      </w:r>
      <w:r w:rsidRPr="0018696B">
        <w:rPr>
          <w:rFonts w:ascii="Calibri" w:eastAsia="Calibri" w:hAnsi="Calibri" w:cs="Calibri"/>
          <w:sz w:val="20"/>
        </w:rPr>
        <w:t xml:space="preserve">focusing on segments of the UK retirement income market.  </w:t>
      </w:r>
      <w:r w:rsidR="00FB589C">
        <w:rPr>
          <w:rFonts w:ascii="Calibri" w:eastAsia="Calibri" w:hAnsi="Calibri" w:cs="Calibri"/>
          <w:sz w:val="20"/>
        </w:rPr>
        <w:t>O</w:t>
      </w:r>
      <w:r w:rsidRPr="0018696B">
        <w:rPr>
          <w:rFonts w:ascii="Calibri" w:eastAsia="Calibri" w:hAnsi="Calibri" w:cs="Calibri"/>
          <w:sz w:val="20"/>
        </w:rPr>
        <w:t>perat</w:t>
      </w:r>
      <w:r w:rsidR="00FB589C">
        <w:rPr>
          <w:rFonts w:ascii="Calibri" w:eastAsia="Calibri" w:hAnsi="Calibri" w:cs="Calibri"/>
          <w:sz w:val="20"/>
        </w:rPr>
        <w:t>ing</w:t>
      </w:r>
      <w:r w:rsidRPr="0018696B">
        <w:rPr>
          <w:rFonts w:ascii="Calibri" w:eastAsia="Calibri" w:hAnsi="Calibri" w:cs="Calibri"/>
          <w:sz w:val="20"/>
        </w:rPr>
        <w:t xml:space="preserve"> in a hybrid environment, with a mix of on-premises and </w:t>
      </w:r>
      <w:r w:rsidR="00FB589C">
        <w:rPr>
          <w:rFonts w:ascii="Calibri" w:eastAsia="Calibri" w:hAnsi="Calibri" w:cs="Calibri"/>
          <w:sz w:val="20"/>
        </w:rPr>
        <w:t xml:space="preserve">Azure </w:t>
      </w:r>
      <w:r w:rsidRPr="0018696B">
        <w:rPr>
          <w:rFonts w:ascii="Calibri" w:eastAsia="Calibri" w:hAnsi="Calibri" w:cs="Calibri"/>
          <w:sz w:val="20"/>
        </w:rPr>
        <w:t>cloud hosted solutions.</w:t>
      </w:r>
    </w:p>
    <w:p w14:paraId="0B02FEC2" w14:textId="64C89884" w:rsidR="00834DB4" w:rsidRDefault="0018696B" w:rsidP="00FB589C">
      <w:pPr>
        <w:spacing w:after="0" w:line="240" w:lineRule="auto"/>
        <w:rPr>
          <w:rFonts w:ascii="Calibri" w:eastAsia="Calibri" w:hAnsi="Calibri" w:cs="Calibri"/>
          <w:sz w:val="20"/>
        </w:rPr>
      </w:pPr>
      <w:r w:rsidRPr="0018696B">
        <w:rPr>
          <w:rFonts w:ascii="Calibri" w:eastAsia="Calibri" w:hAnsi="Calibri" w:cs="Calibri"/>
          <w:sz w:val="20"/>
        </w:rPr>
        <w:t xml:space="preserve">Day to day productivity </w:t>
      </w:r>
      <w:r w:rsidR="00FB589C">
        <w:rPr>
          <w:rFonts w:ascii="Calibri" w:eastAsia="Calibri" w:hAnsi="Calibri" w:cs="Calibri"/>
          <w:sz w:val="20"/>
        </w:rPr>
        <w:t xml:space="preserve">BAU and Project work, </w:t>
      </w:r>
      <w:r w:rsidRPr="0018696B">
        <w:rPr>
          <w:rFonts w:ascii="Calibri" w:eastAsia="Calibri" w:hAnsi="Calibri" w:cs="Calibri"/>
          <w:sz w:val="20"/>
        </w:rPr>
        <w:t>AD, Windows</w:t>
      </w:r>
      <w:r w:rsidR="0037070C">
        <w:rPr>
          <w:rFonts w:ascii="Calibri" w:eastAsia="Calibri" w:hAnsi="Calibri" w:cs="Calibri"/>
          <w:sz w:val="20"/>
        </w:rPr>
        <w:t xml:space="preserve"> Server</w:t>
      </w:r>
      <w:r w:rsidRPr="0018696B">
        <w:rPr>
          <w:rFonts w:ascii="Calibri" w:eastAsia="Calibri" w:hAnsi="Calibri" w:cs="Calibri"/>
          <w:sz w:val="20"/>
        </w:rPr>
        <w:t xml:space="preserve">, </w:t>
      </w:r>
      <w:r w:rsidR="00172653">
        <w:rPr>
          <w:rFonts w:ascii="Calibri" w:eastAsia="Calibri" w:hAnsi="Calibri" w:cs="Calibri"/>
          <w:sz w:val="20"/>
        </w:rPr>
        <w:t xml:space="preserve">W365 </w:t>
      </w:r>
      <w:r w:rsidRPr="0018696B">
        <w:rPr>
          <w:rFonts w:ascii="Calibri" w:eastAsia="Calibri" w:hAnsi="Calibri" w:cs="Calibri"/>
          <w:sz w:val="20"/>
        </w:rPr>
        <w:t>Device Managemen</w:t>
      </w:r>
      <w:r w:rsidR="00172653">
        <w:rPr>
          <w:rFonts w:ascii="Calibri" w:eastAsia="Calibri" w:hAnsi="Calibri" w:cs="Calibri"/>
          <w:sz w:val="20"/>
        </w:rPr>
        <w:t xml:space="preserve">t, </w:t>
      </w:r>
      <w:r w:rsidR="00834DB4">
        <w:rPr>
          <w:rFonts w:ascii="Calibri" w:eastAsia="Calibri" w:hAnsi="Calibri" w:cs="Calibri"/>
          <w:sz w:val="20"/>
        </w:rPr>
        <w:t xml:space="preserve">Intune, </w:t>
      </w:r>
      <w:r w:rsidR="00172653">
        <w:rPr>
          <w:rFonts w:ascii="Calibri" w:eastAsia="Calibri" w:hAnsi="Calibri" w:cs="Calibri"/>
          <w:sz w:val="20"/>
        </w:rPr>
        <w:t xml:space="preserve">Azure VM, </w:t>
      </w:r>
      <w:r w:rsidR="0037070C">
        <w:rPr>
          <w:rFonts w:ascii="Calibri" w:eastAsia="Calibri" w:hAnsi="Calibri" w:cs="Calibri"/>
          <w:sz w:val="20"/>
        </w:rPr>
        <w:t>Hyper-V, C</w:t>
      </w:r>
      <w:r w:rsidR="00172653">
        <w:rPr>
          <w:rFonts w:ascii="Calibri" w:eastAsia="Calibri" w:hAnsi="Calibri" w:cs="Calibri"/>
          <w:sz w:val="20"/>
        </w:rPr>
        <w:t xml:space="preserve">ertificate </w:t>
      </w:r>
      <w:r w:rsidR="0037070C">
        <w:rPr>
          <w:rFonts w:ascii="Calibri" w:eastAsia="Calibri" w:hAnsi="Calibri" w:cs="Calibri"/>
          <w:sz w:val="20"/>
        </w:rPr>
        <w:t>renewals</w:t>
      </w:r>
      <w:r w:rsidR="00834DB4">
        <w:rPr>
          <w:rFonts w:ascii="Calibri" w:eastAsia="Calibri" w:hAnsi="Calibri" w:cs="Calibri"/>
          <w:sz w:val="20"/>
        </w:rPr>
        <w:t xml:space="preserve"> and </w:t>
      </w:r>
      <w:proofErr w:type="spellStart"/>
      <w:r w:rsidR="00834DB4">
        <w:rPr>
          <w:rFonts w:ascii="Calibri" w:eastAsia="Calibri" w:hAnsi="Calibri" w:cs="Calibri"/>
          <w:sz w:val="20"/>
        </w:rPr>
        <w:t>MoveIT</w:t>
      </w:r>
      <w:proofErr w:type="spellEnd"/>
      <w:r w:rsidR="00834DB4">
        <w:rPr>
          <w:rFonts w:ascii="Calibri" w:eastAsia="Calibri" w:hAnsi="Calibri" w:cs="Calibri"/>
          <w:sz w:val="20"/>
        </w:rPr>
        <w:t xml:space="preserve"> SFTP automation tasks to 3</w:t>
      </w:r>
      <w:r w:rsidR="00834DB4" w:rsidRPr="00834DB4">
        <w:rPr>
          <w:rFonts w:ascii="Calibri" w:eastAsia="Calibri" w:hAnsi="Calibri" w:cs="Calibri"/>
          <w:sz w:val="20"/>
          <w:vertAlign w:val="superscript"/>
        </w:rPr>
        <w:t>rd</w:t>
      </w:r>
      <w:r w:rsidR="00834DB4">
        <w:rPr>
          <w:rFonts w:ascii="Calibri" w:eastAsia="Calibri" w:hAnsi="Calibri" w:cs="Calibri"/>
          <w:sz w:val="20"/>
        </w:rPr>
        <w:t xml:space="preserve"> party customers.</w:t>
      </w:r>
      <w:r w:rsidR="00CD78E8">
        <w:rPr>
          <w:rFonts w:ascii="Calibri" w:eastAsia="Calibri" w:hAnsi="Calibri" w:cs="Calibri"/>
          <w:sz w:val="20"/>
        </w:rPr>
        <w:t xml:space="preserve"> SCCM security patching and application support.</w:t>
      </w:r>
    </w:p>
    <w:p w14:paraId="221B817F" w14:textId="66991A07" w:rsidR="00834DB4" w:rsidRDefault="00834DB4" w:rsidP="00FB589C">
      <w:pPr>
        <w:spacing w:after="0" w:line="240" w:lineRule="auto"/>
        <w:rPr>
          <w:rFonts w:ascii="Calibri" w:eastAsia="Calibri" w:hAnsi="Calibri" w:cs="Calibri"/>
          <w:sz w:val="20"/>
        </w:rPr>
      </w:pPr>
      <w:r>
        <w:rPr>
          <w:rFonts w:ascii="Calibri" w:eastAsia="Calibri" w:hAnsi="Calibri" w:cs="Calibri"/>
          <w:sz w:val="20"/>
        </w:rPr>
        <w:t xml:space="preserve">Supporting the </w:t>
      </w:r>
      <w:r w:rsidR="009052B8">
        <w:rPr>
          <w:rFonts w:ascii="Calibri" w:eastAsia="Calibri" w:hAnsi="Calibri" w:cs="Calibri"/>
          <w:sz w:val="20"/>
        </w:rPr>
        <w:t xml:space="preserve">cloud </w:t>
      </w:r>
      <w:r>
        <w:rPr>
          <w:rFonts w:ascii="Calibri" w:eastAsia="Calibri" w:hAnsi="Calibri" w:cs="Calibri"/>
          <w:sz w:val="20"/>
        </w:rPr>
        <w:t>platform team for the co</w:t>
      </w:r>
      <w:r w:rsidR="0037070C">
        <w:rPr>
          <w:rFonts w:ascii="Calibri" w:eastAsia="Calibri" w:hAnsi="Calibri" w:cs="Calibri"/>
          <w:sz w:val="20"/>
        </w:rPr>
        <w:t>nfiguration of Azure Enterprise registrations and App registrations</w:t>
      </w:r>
      <w:r w:rsidR="009052B8">
        <w:rPr>
          <w:rFonts w:ascii="Calibri" w:eastAsia="Calibri" w:hAnsi="Calibri" w:cs="Calibri"/>
          <w:sz w:val="20"/>
        </w:rPr>
        <w:t xml:space="preserve">, </w:t>
      </w:r>
      <w:proofErr w:type="gramStart"/>
      <w:r w:rsidR="00D576FF">
        <w:rPr>
          <w:rFonts w:ascii="Calibri" w:eastAsia="Calibri" w:hAnsi="Calibri" w:cs="Calibri"/>
          <w:sz w:val="20"/>
        </w:rPr>
        <w:t>Terraform</w:t>
      </w:r>
      <w:r w:rsidR="009052B8">
        <w:rPr>
          <w:rFonts w:ascii="Calibri" w:eastAsia="Calibri" w:hAnsi="Calibri" w:cs="Calibri"/>
          <w:sz w:val="20"/>
        </w:rPr>
        <w:t xml:space="preserve"> ,</w:t>
      </w:r>
      <w:proofErr w:type="gramEnd"/>
      <w:r w:rsidR="009052B8">
        <w:rPr>
          <w:rFonts w:ascii="Calibri" w:eastAsia="Calibri" w:hAnsi="Calibri" w:cs="Calibri"/>
          <w:sz w:val="20"/>
        </w:rPr>
        <w:t xml:space="preserve"> </w:t>
      </w:r>
      <w:r>
        <w:rPr>
          <w:rFonts w:ascii="Calibri" w:eastAsia="Calibri" w:hAnsi="Calibri" w:cs="Calibri"/>
          <w:sz w:val="20"/>
        </w:rPr>
        <w:t xml:space="preserve">SharePoint and Power automate workflows support. Mimecast and M365 configuration and support. </w:t>
      </w:r>
    </w:p>
    <w:p w14:paraId="6F9F7536" w14:textId="50BE575A" w:rsidR="00C14572" w:rsidRDefault="00C14572" w:rsidP="00FB589C">
      <w:pPr>
        <w:spacing w:after="0" w:line="240" w:lineRule="auto"/>
        <w:rPr>
          <w:rFonts w:ascii="Calibri" w:eastAsia="Calibri" w:hAnsi="Calibri" w:cs="Calibri"/>
          <w:sz w:val="20"/>
        </w:rPr>
      </w:pPr>
    </w:p>
    <w:p w14:paraId="37EB2F0B" w14:textId="306D1B99" w:rsidR="00C14572" w:rsidRDefault="00C14572" w:rsidP="00FB589C">
      <w:pPr>
        <w:spacing w:after="0" w:line="240" w:lineRule="auto"/>
        <w:rPr>
          <w:rFonts w:ascii="Calibri" w:eastAsia="Calibri" w:hAnsi="Calibri" w:cs="Calibri"/>
          <w:sz w:val="20"/>
        </w:rPr>
      </w:pPr>
      <w:r>
        <w:rPr>
          <w:rFonts w:ascii="Calibri" w:eastAsia="Calibri" w:hAnsi="Calibri" w:cs="Calibri"/>
          <w:color w:val="000000"/>
          <w:sz w:val="20"/>
        </w:rPr>
        <w:t xml:space="preserve">Planning and leading technical implementations of projects to accurately assess effort and cost </w:t>
      </w:r>
      <w:proofErr w:type="gramStart"/>
      <w:r>
        <w:rPr>
          <w:rFonts w:ascii="Calibri" w:eastAsia="Calibri" w:hAnsi="Calibri" w:cs="Calibri"/>
          <w:color w:val="000000"/>
          <w:sz w:val="20"/>
        </w:rPr>
        <w:t>involved  to</w:t>
      </w:r>
      <w:proofErr w:type="gramEnd"/>
      <w:r>
        <w:rPr>
          <w:rFonts w:ascii="Calibri" w:eastAsia="Calibri" w:hAnsi="Calibri" w:cs="Calibri"/>
          <w:color w:val="000000"/>
          <w:sz w:val="20"/>
        </w:rPr>
        <w:t xml:space="preserve"> assess business requirements</w:t>
      </w:r>
      <w:r>
        <w:rPr>
          <w:rFonts w:ascii="Calibri" w:eastAsia="Calibri" w:hAnsi="Calibri" w:cs="Calibri"/>
          <w:color w:val="000000"/>
          <w:sz w:val="20"/>
        </w:rPr>
        <w:t xml:space="preserve"> for </w:t>
      </w:r>
      <w:r>
        <w:rPr>
          <w:rFonts w:ascii="Calibri" w:eastAsia="Calibri" w:hAnsi="Calibri" w:cs="Calibri"/>
          <w:sz w:val="20"/>
        </w:rPr>
        <w:t>Project work and integration into the existing environments</w:t>
      </w:r>
    </w:p>
    <w:p w14:paraId="043F02CD" w14:textId="77777777" w:rsidR="00834DB4" w:rsidRDefault="00834DB4" w:rsidP="00FB589C">
      <w:pPr>
        <w:spacing w:after="0" w:line="240" w:lineRule="auto"/>
        <w:rPr>
          <w:rFonts w:ascii="Calibri" w:eastAsia="Calibri" w:hAnsi="Calibri" w:cs="Calibri"/>
          <w:sz w:val="20"/>
        </w:rPr>
      </w:pPr>
    </w:p>
    <w:p w14:paraId="5E68817B" w14:textId="4909DA03" w:rsidR="001D5BC1" w:rsidRDefault="00834DB4" w:rsidP="0018696B">
      <w:pPr>
        <w:spacing w:after="0" w:line="240" w:lineRule="auto"/>
        <w:rPr>
          <w:rFonts w:ascii="Calibri" w:eastAsia="Calibri" w:hAnsi="Calibri" w:cs="Calibri"/>
          <w:b/>
          <w:color w:val="767171"/>
          <w:sz w:val="28"/>
        </w:rPr>
      </w:pPr>
      <w:r>
        <w:rPr>
          <w:rFonts w:ascii="Calibri" w:eastAsia="Calibri" w:hAnsi="Calibri" w:cs="Calibri"/>
          <w:sz w:val="20"/>
        </w:rPr>
        <w:t xml:space="preserve">Daily use of Service Now for support case and change request approvals. Azure Devops boards for </w:t>
      </w:r>
      <w:r w:rsidRPr="00834DB4">
        <w:rPr>
          <w:rFonts w:ascii="Calibri" w:eastAsia="Calibri" w:hAnsi="Calibri" w:cs="Calibri"/>
          <w:sz w:val="20"/>
        </w:rPr>
        <w:t>predefined work item</w:t>
      </w:r>
      <w:r>
        <w:rPr>
          <w:rFonts w:ascii="Calibri" w:eastAsia="Calibri" w:hAnsi="Calibri" w:cs="Calibri"/>
          <w:sz w:val="20"/>
        </w:rPr>
        <w:t xml:space="preserve"> </w:t>
      </w:r>
      <w:r w:rsidRPr="00834DB4">
        <w:rPr>
          <w:rFonts w:ascii="Calibri" w:eastAsia="Calibri" w:hAnsi="Calibri" w:cs="Calibri"/>
          <w:sz w:val="20"/>
        </w:rPr>
        <w:t>tracking features, user stories, bugs, and tasks</w:t>
      </w:r>
      <w:r>
        <w:rPr>
          <w:rFonts w:ascii="Calibri" w:eastAsia="Calibri" w:hAnsi="Calibri" w:cs="Calibri"/>
          <w:sz w:val="20"/>
        </w:rPr>
        <w:t>.</w:t>
      </w:r>
    </w:p>
    <w:p w14:paraId="37D50F81" w14:textId="77777777" w:rsidR="009168E6" w:rsidRDefault="009168E6">
      <w:pPr>
        <w:spacing w:after="0" w:line="240" w:lineRule="auto"/>
        <w:rPr>
          <w:rFonts w:ascii="Cambria" w:eastAsia="Cambria" w:hAnsi="Cambria" w:cs="Cambria"/>
          <w:b/>
          <w:sz w:val="28"/>
        </w:rPr>
      </w:pPr>
    </w:p>
    <w:p w14:paraId="03C099EA" w14:textId="20F750E0" w:rsidR="009168E6" w:rsidRDefault="0056649C">
      <w:pPr>
        <w:spacing w:after="0" w:line="240" w:lineRule="auto"/>
        <w:rPr>
          <w:rFonts w:ascii="Calibri" w:eastAsia="Calibri" w:hAnsi="Calibri" w:cs="Calibri"/>
          <w:b/>
        </w:rPr>
      </w:pPr>
      <w:r>
        <w:rPr>
          <w:rFonts w:ascii="Calibri" w:eastAsia="Calibri" w:hAnsi="Calibri" w:cs="Calibri"/>
          <w:b/>
        </w:rPr>
        <w:t>Sopra Steria Group</w:t>
      </w:r>
      <w:r w:rsidR="00834DB4">
        <w:rPr>
          <w:rFonts w:ascii="Calibri" w:eastAsia="Calibri" w:hAnsi="Calibri" w:cs="Calibri"/>
          <w:b/>
        </w:rPr>
        <w:t xml:space="preserve"> (SC)</w:t>
      </w:r>
    </w:p>
    <w:p w14:paraId="0EDD5584" w14:textId="5A87839A" w:rsidR="009168E6" w:rsidRDefault="0056649C">
      <w:pPr>
        <w:spacing w:after="0" w:line="240" w:lineRule="auto"/>
        <w:rPr>
          <w:rFonts w:ascii="Calibri" w:eastAsia="Calibri" w:hAnsi="Calibri" w:cs="Calibri"/>
        </w:rPr>
      </w:pPr>
      <w:r>
        <w:rPr>
          <w:rFonts w:ascii="Calibri" w:eastAsia="Calibri" w:hAnsi="Calibri" w:cs="Calibri"/>
        </w:rPr>
        <w:t xml:space="preserve">Senior Infrastructure Engineer April 2022 – </w:t>
      </w:r>
      <w:r w:rsidR="00834DB4">
        <w:rPr>
          <w:rFonts w:ascii="Calibri" w:eastAsia="Calibri" w:hAnsi="Calibri" w:cs="Calibri"/>
        </w:rPr>
        <w:t>June</w:t>
      </w:r>
      <w:r>
        <w:rPr>
          <w:rFonts w:ascii="Calibri" w:eastAsia="Calibri" w:hAnsi="Calibri" w:cs="Calibri"/>
        </w:rPr>
        <w:t xml:space="preserve"> 2023 (Contract)</w:t>
      </w:r>
    </w:p>
    <w:p w14:paraId="5C266292" w14:textId="77777777" w:rsidR="009168E6" w:rsidRDefault="009168E6">
      <w:pPr>
        <w:spacing w:after="0" w:line="240" w:lineRule="auto"/>
        <w:rPr>
          <w:rFonts w:ascii="Calibri" w:eastAsia="Calibri" w:hAnsi="Calibri" w:cs="Calibri"/>
          <w:sz w:val="20"/>
        </w:rPr>
      </w:pPr>
    </w:p>
    <w:p w14:paraId="47A06F07" w14:textId="77777777" w:rsidR="009168E6" w:rsidRDefault="0056649C">
      <w:pPr>
        <w:spacing w:after="0" w:line="240" w:lineRule="auto"/>
        <w:rPr>
          <w:rFonts w:ascii="Calibri" w:eastAsia="Calibri" w:hAnsi="Calibri" w:cs="Calibri"/>
          <w:sz w:val="20"/>
        </w:rPr>
      </w:pPr>
      <w:r>
        <w:rPr>
          <w:rFonts w:ascii="Calibri" w:eastAsia="Calibri" w:hAnsi="Calibri" w:cs="Calibri"/>
          <w:sz w:val="20"/>
        </w:rPr>
        <w:t xml:space="preserve">Working alongside the Magnox nuclear decommissioning authority as a senior consultant. Responsible for administration and management of multiple hybrid online platforms and middleware technologies. Involved with project related activities and engaging in pre-sales activities to scope out potential solutions. </w:t>
      </w:r>
      <w:r>
        <w:rPr>
          <w:rFonts w:ascii="Calibri" w:eastAsia="Calibri" w:hAnsi="Calibri" w:cs="Calibri"/>
          <w:color w:val="000000"/>
          <w:sz w:val="20"/>
        </w:rPr>
        <w:t>Developing detailed Architectural solutions, documenting low level designs to enable the implementation of solutions. Conduct assessments of existing IT infrastructures and develop migration strategies to transition on-premises systems to Microsoft 365.</w:t>
      </w:r>
    </w:p>
    <w:p w14:paraId="70D04046" w14:textId="77777777" w:rsidR="009168E6" w:rsidRDefault="009168E6">
      <w:pPr>
        <w:spacing w:after="0" w:line="240" w:lineRule="auto"/>
        <w:rPr>
          <w:rFonts w:ascii="Calibri" w:eastAsia="Calibri" w:hAnsi="Calibri" w:cs="Calibri"/>
        </w:rPr>
      </w:pPr>
    </w:p>
    <w:p w14:paraId="003EAA61" w14:textId="77777777" w:rsidR="009168E6" w:rsidRDefault="0056649C">
      <w:pPr>
        <w:spacing w:after="0" w:line="240" w:lineRule="auto"/>
        <w:rPr>
          <w:rFonts w:ascii="Calibri" w:eastAsia="Calibri" w:hAnsi="Calibri" w:cs="Calibri"/>
          <w:b/>
          <w:color w:val="767171"/>
          <w:sz w:val="20"/>
        </w:rPr>
      </w:pPr>
      <w:r>
        <w:rPr>
          <w:rFonts w:ascii="Calibri" w:eastAsia="Calibri" w:hAnsi="Calibri" w:cs="Calibri"/>
          <w:b/>
          <w:color w:val="767171"/>
          <w:sz w:val="20"/>
        </w:rPr>
        <w:t>Achievements:</w:t>
      </w:r>
    </w:p>
    <w:p w14:paraId="7F1B02E8" w14:textId="77777777" w:rsidR="009168E6" w:rsidRDefault="0056649C">
      <w:pPr>
        <w:spacing w:after="0" w:line="240" w:lineRule="auto"/>
        <w:rPr>
          <w:rFonts w:ascii="Calibri" w:eastAsia="Calibri" w:hAnsi="Calibri" w:cs="Calibri"/>
          <w:color w:val="000000"/>
          <w:sz w:val="20"/>
        </w:rPr>
      </w:pPr>
      <w:r>
        <w:rPr>
          <w:rFonts w:ascii="Calibri" w:eastAsia="Calibri" w:hAnsi="Calibri" w:cs="Calibri"/>
          <w:color w:val="000000"/>
          <w:sz w:val="20"/>
        </w:rPr>
        <w:t>Provided technical expertise and guidance to project teams. Assisted with solution architecture, implementation planning, and deployment,</w:t>
      </w:r>
      <w:r>
        <w:rPr>
          <w:rFonts w:ascii="Calibri" w:eastAsia="Calibri" w:hAnsi="Calibri" w:cs="Calibri"/>
          <w:b/>
          <w:color w:val="767171"/>
          <w:sz w:val="20"/>
        </w:rPr>
        <w:t xml:space="preserve"> s</w:t>
      </w:r>
      <w:r>
        <w:rPr>
          <w:rFonts w:ascii="Calibri" w:eastAsia="Calibri" w:hAnsi="Calibri" w:cs="Calibri"/>
          <w:color w:val="000000"/>
          <w:sz w:val="20"/>
        </w:rPr>
        <w:t>upporting the Azure Migration from a cloud hosted data Centre into Azure. Initial tasks were the Azure discovery of 300 servers ranging from Windows 2008 – 2022 and RHEL &amp; Ubuntu using the Azure discovery and assessment tool to report on assessments and sizing requirements costing information. Subscription, Management Groups, Resource Groups, Key Vaults, NSG’s, Recovery services Groups and Backup Policy configuration. Azure networking, Firewall and Load balancers. Azure Migration tasks migrating application, web and database servers, configuration, and testing before handover to product owners.</w:t>
      </w:r>
    </w:p>
    <w:p w14:paraId="4A4B7CE9" w14:textId="77777777" w:rsidR="009168E6" w:rsidRDefault="009168E6">
      <w:pPr>
        <w:spacing w:after="0" w:line="240" w:lineRule="auto"/>
        <w:rPr>
          <w:rFonts w:ascii="Calibri" w:eastAsia="Calibri" w:hAnsi="Calibri" w:cs="Calibri"/>
          <w:color w:val="000000"/>
          <w:sz w:val="20"/>
        </w:rPr>
      </w:pPr>
    </w:p>
    <w:p w14:paraId="4D03DDD2" w14:textId="77777777" w:rsidR="009168E6" w:rsidRDefault="0056649C">
      <w:pPr>
        <w:spacing w:after="0" w:line="240" w:lineRule="auto"/>
        <w:rPr>
          <w:rFonts w:ascii="Calibri" w:eastAsia="Calibri" w:hAnsi="Calibri" w:cs="Calibri"/>
          <w:color w:val="000000"/>
          <w:sz w:val="20"/>
        </w:rPr>
      </w:pPr>
      <w:r>
        <w:rPr>
          <w:rFonts w:ascii="Calibri" w:eastAsia="Calibri" w:hAnsi="Calibri" w:cs="Calibri"/>
          <w:color w:val="000000"/>
          <w:sz w:val="20"/>
        </w:rPr>
        <w:t xml:space="preserve">Design and Integration of the </w:t>
      </w:r>
      <w:proofErr w:type="spellStart"/>
      <w:r>
        <w:rPr>
          <w:rFonts w:ascii="Calibri" w:eastAsia="Calibri" w:hAnsi="Calibri" w:cs="Calibri"/>
          <w:color w:val="000000"/>
          <w:sz w:val="20"/>
        </w:rPr>
        <w:t>Cofense</w:t>
      </w:r>
      <w:proofErr w:type="spellEnd"/>
      <w:r>
        <w:rPr>
          <w:rFonts w:ascii="Calibri" w:eastAsia="Calibri" w:hAnsi="Calibri" w:cs="Calibri"/>
          <w:color w:val="000000"/>
          <w:sz w:val="20"/>
        </w:rPr>
        <w:t xml:space="preserve"> PhishMe solution into the environment. Planning and implementation and packaging of the Reporter Button, Vision, PDC and Triage. Documenting LLD Architectural design detailed solutions and build instructions to enable the implementation of the solution.</w:t>
      </w:r>
    </w:p>
    <w:p w14:paraId="28619FB3" w14:textId="77777777" w:rsidR="009168E6" w:rsidRDefault="009168E6">
      <w:pPr>
        <w:spacing w:after="0" w:line="240" w:lineRule="auto"/>
        <w:rPr>
          <w:rFonts w:ascii="Calibri" w:eastAsia="Calibri" w:hAnsi="Calibri" w:cs="Calibri"/>
          <w:color w:val="000000"/>
          <w:sz w:val="20"/>
        </w:rPr>
      </w:pPr>
    </w:p>
    <w:p w14:paraId="44386AC5" w14:textId="77777777" w:rsidR="009168E6" w:rsidRDefault="0056649C">
      <w:pPr>
        <w:spacing w:after="0" w:line="240" w:lineRule="auto"/>
        <w:rPr>
          <w:rFonts w:ascii="Calibri" w:eastAsia="Calibri" w:hAnsi="Calibri" w:cs="Calibri"/>
          <w:color w:val="000000"/>
          <w:sz w:val="20"/>
        </w:rPr>
      </w:pPr>
      <w:r>
        <w:rPr>
          <w:rFonts w:ascii="Calibri" w:eastAsia="Calibri" w:hAnsi="Calibri" w:cs="Calibri"/>
          <w:color w:val="000000"/>
          <w:sz w:val="20"/>
        </w:rPr>
        <w:t>Planning and leading technical implementations of projects to accurately assess effort and cost involved with implementation. Ability to assess business requirements, translate them into technical solutions, and provide strategic guidance to stakeholders. Create and maintain comprehensive build configuration, server documentation LLD designs. Following standard project processes and procedures to produce documentation to be used in proposals. Responsible for automation and innovation.</w:t>
      </w:r>
    </w:p>
    <w:p w14:paraId="4364F21D" w14:textId="77777777" w:rsidR="009168E6" w:rsidRDefault="0056649C">
      <w:pPr>
        <w:spacing w:after="0" w:line="240" w:lineRule="auto"/>
        <w:rPr>
          <w:rFonts w:ascii="Calibri" w:eastAsia="Calibri" w:hAnsi="Calibri" w:cs="Calibri"/>
          <w:color w:val="000000"/>
          <w:sz w:val="20"/>
        </w:rPr>
      </w:pPr>
      <w:r>
        <w:rPr>
          <w:rFonts w:ascii="Calibri" w:eastAsia="Calibri" w:hAnsi="Calibri" w:cs="Calibri"/>
          <w:color w:val="000000"/>
          <w:sz w:val="20"/>
        </w:rPr>
        <w:t>Ability to develop, support and report O365 and other Middleware technologies via PowerShell.</w:t>
      </w:r>
    </w:p>
    <w:p w14:paraId="12A9279E" w14:textId="77777777" w:rsidR="009168E6" w:rsidRDefault="009168E6">
      <w:pPr>
        <w:spacing w:after="0" w:line="240" w:lineRule="auto"/>
        <w:rPr>
          <w:rFonts w:ascii="Calibri" w:eastAsia="Calibri" w:hAnsi="Calibri" w:cs="Calibri"/>
          <w:color w:val="000000"/>
          <w:sz w:val="20"/>
        </w:rPr>
      </w:pPr>
    </w:p>
    <w:p w14:paraId="7E618D25" w14:textId="77777777" w:rsidR="009168E6" w:rsidRDefault="0056649C">
      <w:pPr>
        <w:spacing w:after="0" w:line="240" w:lineRule="auto"/>
        <w:rPr>
          <w:rFonts w:ascii="Calibri" w:eastAsia="Calibri" w:hAnsi="Calibri" w:cs="Calibri"/>
          <w:color w:val="000000"/>
          <w:sz w:val="20"/>
        </w:rPr>
      </w:pPr>
      <w:r>
        <w:rPr>
          <w:rFonts w:ascii="Calibri" w:eastAsia="Calibri" w:hAnsi="Calibri" w:cs="Calibri"/>
          <w:color w:val="000000"/>
          <w:sz w:val="20"/>
        </w:rPr>
        <w:t>Stay up to date with the latest Microsoft 365 features, updates, and industry trends, providing recommendations for continuous improvement. Accurately assesses time to complete tasks to ensure operational and user procedures, Providing 4</w:t>
      </w:r>
      <w:r>
        <w:rPr>
          <w:rFonts w:ascii="Calibri" w:eastAsia="Calibri" w:hAnsi="Calibri" w:cs="Calibri"/>
          <w:color w:val="000000"/>
          <w:sz w:val="20"/>
          <w:vertAlign w:val="superscript"/>
        </w:rPr>
        <w:t>th</w:t>
      </w:r>
      <w:r>
        <w:rPr>
          <w:rFonts w:ascii="Calibri" w:eastAsia="Calibri" w:hAnsi="Calibri" w:cs="Calibri"/>
          <w:color w:val="000000"/>
          <w:sz w:val="20"/>
        </w:rPr>
        <w:t xml:space="preserve"> line BAU technical support and training.</w:t>
      </w:r>
    </w:p>
    <w:p w14:paraId="7F70BFD8" w14:textId="77777777" w:rsidR="009168E6" w:rsidRDefault="009168E6">
      <w:pPr>
        <w:spacing w:after="0" w:line="240" w:lineRule="auto"/>
        <w:rPr>
          <w:rFonts w:ascii="Calibri" w:eastAsia="Calibri" w:hAnsi="Calibri" w:cs="Calibri"/>
          <w:b/>
          <w:color w:val="767171"/>
          <w:sz w:val="28"/>
        </w:rPr>
      </w:pPr>
    </w:p>
    <w:p w14:paraId="237CC7F8" w14:textId="77777777" w:rsidR="009168E6" w:rsidRDefault="009168E6">
      <w:pPr>
        <w:spacing w:after="0" w:line="240" w:lineRule="auto"/>
        <w:rPr>
          <w:rFonts w:ascii="Cambria" w:eastAsia="Cambria" w:hAnsi="Cambria" w:cs="Cambria"/>
          <w:b/>
          <w:sz w:val="28"/>
        </w:rPr>
      </w:pPr>
    </w:p>
    <w:p w14:paraId="05102A5F" w14:textId="10EF69E7" w:rsidR="009168E6" w:rsidRDefault="0056649C">
      <w:pPr>
        <w:spacing w:after="0" w:line="240" w:lineRule="auto"/>
        <w:rPr>
          <w:rFonts w:ascii="Calibri" w:eastAsia="Calibri" w:hAnsi="Calibri" w:cs="Calibri"/>
          <w:b/>
        </w:rPr>
      </w:pPr>
      <w:r>
        <w:rPr>
          <w:rFonts w:ascii="Calibri" w:eastAsia="Calibri" w:hAnsi="Calibri" w:cs="Calibri"/>
          <w:b/>
        </w:rPr>
        <w:t>DXC Technology</w:t>
      </w:r>
      <w:r w:rsidR="00834DB4">
        <w:rPr>
          <w:rFonts w:ascii="Calibri" w:eastAsia="Calibri" w:hAnsi="Calibri" w:cs="Calibri"/>
          <w:b/>
        </w:rPr>
        <w:t xml:space="preserve"> (SC)</w:t>
      </w:r>
    </w:p>
    <w:p w14:paraId="5836379B" w14:textId="77777777" w:rsidR="009168E6" w:rsidRDefault="0056649C">
      <w:pPr>
        <w:spacing w:after="0" w:line="240" w:lineRule="auto"/>
        <w:rPr>
          <w:rFonts w:ascii="Calibri" w:eastAsia="Calibri" w:hAnsi="Calibri" w:cs="Calibri"/>
        </w:rPr>
      </w:pPr>
      <w:r>
        <w:rPr>
          <w:rFonts w:ascii="Calibri" w:eastAsia="Calibri" w:hAnsi="Calibri" w:cs="Calibri"/>
        </w:rPr>
        <w:t>Senior Infrastructure Engineer (MOD) OCT 2016 – March 2022 (Contract)</w:t>
      </w:r>
    </w:p>
    <w:p w14:paraId="33001EE2" w14:textId="77777777" w:rsidR="009168E6" w:rsidRDefault="009168E6">
      <w:pPr>
        <w:spacing w:after="0" w:line="240" w:lineRule="auto"/>
        <w:rPr>
          <w:rFonts w:ascii="Calibri" w:eastAsia="Calibri" w:hAnsi="Calibri" w:cs="Calibri"/>
          <w:sz w:val="20"/>
        </w:rPr>
      </w:pPr>
    </w:p>
    <w:p w14:paraId="26AD9B52" w14:textId="77777777" w:rsidR="009168E6" w:rsidRDefault="0056649C">
      <w:pPr>
        <w:spacing w:after="0" w:line="240" w:lineRule="auto"/>
        <w:rPr>
          <w:rFonts w:ascii="Calibri" w:eastAsia="Calibri" w:hAnsi="Calibri" w:cs="Calibri"/>
          <w:sz w:val="20"/>
        </w:rPr>
      </w:pPr>
      <w:r>
        <w:rPr>
          <w:rFonts w:ascii="Calibri" w:eastAsia="Calibri" w:hAnsi="Calibri" w:cs="Calibri"/>
          <w:sz w:val="20"/>
        </w:rPr>
        <w:t>Delivering new capabilities to a high-profile MOD and civil engineering consortium end user. Working from the initial concept through requirements validation to design production and delivery. Involved with the use of best practices for a secure accredited Official Sensitive network and liaison with all customer and project levels both internal and external.</w:t>
      </w:r>
    </w:p>
    <w:p w14:paraId="6D2C5CBF" w14:textId="77777777" w:rsidR="009168E6" w:rsidRDefault="009168E6">
      <w:pPr>
        <w:spacing w:after="0" w:line="240" w:lineRule="auto"/>
        <w:rPr>
          <w:rFonts w:ascii="Calibri" w:eastAsia="Calibri" w:hAnsi="Calibri" w:cs="Calibri"/>
          <w:sz w:val="20"/>
        </w:rPr>
      </w:pPr>
    </w:p>
    <w:p w14:paraId="59EF01EC" w14:textId="77777777" w:rsidR="009168E6" w:rsidRDefault="0056649C">
      <w:pPr>
        <w:spacing w:after="0" w:line="240" w:lineRule="auto"/>
        <w:rPr>
          <w:rFonts w:ascii="Calibri" w:eastAsia="Calibri" w:hAnsi="Calibri" w:cs="Calibri"/>
          <w:b/>
          <w:color w:val="767171"/>
          <w:sz w:val="20"/>
        </w:rPr>
      </w:pPr>
      <w:r>
        <w:rPr>
          <w:rFonts w:ascii="Calibri" w:eastAsia="Calibri" w:hAnsi="Calibri" w:cs="Calibri"/>
          <w:b/>
          <w:color w:val="767171"/>
          <w:sz w:val="20"/>
        </w:rPr>
        <w:t>Achievements:</w:t>
      </w:r>
    </w:p>
    <w:p w14:paraId="4129A25C" w14:textId="77777777" w:rsidR="009168E6" w:rsidRDefault="0056649C">
      <w:pPr>
        <w:spacing w:after="0" w:line="240" w:lineRule="auto"/>
        <w:rPr>
          <w:rFonts w:ascii="Calibri" w:eastAsia="Calibri" w:hAnsi="Calibri" w:cs="Calibri"/>
          <w:color w:val="000000"/>
          <w:sz w:val="20"/>
        </w:rPr>
      </w:pPr>
      <w:r>
        <w:rPr>
          <w:rFonts w:ascii="Calibri" w:eastAsia="Calibri" w:hAnsi="Calibri" w:cs="Calibri"/>
          <w:color w:val="000000"/>
          <w:sz w:val="20"/>
        </w:rPr>
        <w:t xml:space="preserve">Supporting the Technical Design Authority in the cloud functionality development and integration of the Microsoft Office, Exchange and SharePoint 365 Hybrid installation for a secure MOD customer up to a classification of O-S. Initial IOC for 500 users to expand to 5000+ users. </w:t>
      </w:r>
    </w:p>
    <w:p w14:paraId="75468546" w14:textId="77777777" w:rsidR="009168E6" w:rsidRDefault="009168E6">
      <w:pPr>
        <w:spacing w:after="0" w:line="240" w:lineRule="auto"/>
        <w:rPr>
          <w:rFonts w:ascii="Calibri" w:eastAsia="Calibri" w:hAnsi="Calibri" w:cs="Calibri"/>
          <w:color w:val="000000"/>
          <w:sz w:val="20"/>
        </w:rPr>
      </w:pPr>
    </w:p>
    <w:p w14:paraId="2D73D72D" w14:textId="77777777" w:rsidR="009168E6" w:rsidRDefault="0056649C">
      <w:pPr>
        <w:spacing w:after="0" w:line="240" w:lineRule="auto"/>
        <w:rPr>
          <w:rFonts w:ascii="Calibri" w:eastAsia="Calibri" w:hAnsi="Calibri" w:cs="Calibri"/>
          <w:color w:val="000000"/>
          <w:sz w:val="20"/>
        </w:rPr>
      </w:pPr>
      <w:r>
        <w:rPr>
          <w:rFonts w:ascii="Calibri" w:eastAsia="Calibri" w:hAnsi="Calibri" w:cs="Calibri"/>
          <w:color w:val="000000"/>
          <w:sz w:val="20"/>
        </w:rPr>
        <w:t>Provisioning of on-prem and Azure VM’s for Windows and Linux, Azure Active Directory federation and Conditional access-policy creation, O365 security best practices lockdown (ORCA reporting). PowerShell advanced administration tasks using O365 modules, data gathering scripts. Windows server 2016/19 and Windows 10 build image creation (Laptops &amp; Workstations), including the application software. Exchange Admin Centre mail flow rules and connector configuration.</w:t>
      </w:r>
    </w:p>
    <w:p w14:paraId="50129FDB" w14:textId="77777777" w:rsidR="009168E6" w:rsidRDefault="009168E6">
      <w:pPr>
        <w:spacing w:after="0" w:line="240" w:lineRule="auto"/>
        <w:rPr>
          <w:rFonts w:ascii="Calibri" w:eastAsia="Calibri" w:hAnsi="Calibri" w:cs="Calibri"/>
          <w:color w:val="000000"/>
          <w:sz w:val="20"/>
        </w:rPr>
      </w:pPr>
    </w:p>
    <w:p w14:paraId="758B6B79" w14:textId="77777777" w:rsidR="009168E6" w:rsidRDefault="0056649C">
      <w:pPr>
        <w:spacing w:after="0" w:line="240" w:lineRule="auto"/>
        <w:rPr>
          <w:rFonts w:ascii="Calibri" w:eastAsia="Calibri" w:hAnsi="Calibri" w:cs="Calibri"/>
          <w:color w:val="000000"/>
          <w:sz w:val="20"/>
        </w:rPr>
      </w:pPr>
      <w:r>
        <w:rPr>
          <w:rFonts w:ascii="Calibri" w:eastAsia="Calibri" w:hAnsi="Calibri" w:cs="Calibri"/>
          <w:color w:val="000000"/>
          <w:sz w:val="20"/>
        </w:rPr>
        <w:t xml:space="preserve">GPO and port device lockdown (Ivanti) and server hardening. Device security patching and regression testing. Cisco site to site IPsec VPN tunnel configuration. </w:t>
      </w:r>
      <w:proofErr w:type="spellStart"/>
      <w:r>
        <w:rPr>
          <w:rFonts w:ascii="Calibri" w:eastAsia="Calibri" w:hAnsi="Calibri" w:cs="Calibri"/>
          <w:color w:val="000000"/>
          <w:sz w:val="20"/>
        </w:rPr>
        <w:t>FortiSIEM</w:t>
      </w:r>
      <w:proofErr w:type="spellEnd"/>
      <w:r>
        <w:rPr>
          <w:rFonts w:ascii="Calibri" w:eastAsia="Calibri" w:hAnsi="Calibri" w:cs="Calibri"/>
          <w:color w:val="000000"/>
          <w:sz w:val="20"/>
        </w:rPr>
        <w:t xml:space="preserve"> event log collection and reporting, Fortinet content security tracking of email messaging and web filtering and Firewall endpoint protection. </w:t>
      </w:r>
    </w:p>
    <w:p w14:paraId="00A6F5C6" w14:textId="77777777" w:rsidR="009168E6" w:rsidRDefault="009168E6">
      <w:pPr>
        <w:spacing w:after="0" w:line="240" w:lineRule="auto"/>
        <w:rPr>
          <w:rFonts w:ascii="Calibri" w:eastAsia="Calibri" w:hAnsi="Calibri" w:cs="Calibri"/>
          <w:color w:val="000000"/>
          <w:sz w:val="20"/>
        </w:rPr>
      </w:pPr>
    </w:p>
    <w:p w14:paraId="202F674D" w14:textId="77777777" w:rsidR="009168E6" w:rsidRDefault="0056649C">
      <w:pPr>
        <w:spacing w:after="0" w:line="240" w:lineRule="auto"/>
        <w:rPr>
          <w:rFonts w:ascii="Calibri" w:eastAsia="Calibri" w:hAnsi="Calibri" w:cs="Calibri"/>
          <w:color w:val="000000"/>
          <w:sz w:val="20"/>
        </w:rPr>
      </w:pPr>
      <w:r>
        <w:rPr>
          <w:rFonts w:ascii="Calibri" w:eastAsia="Calibri" w:hAnsi="Calibri" w:cs="Calibri"/>
          <w:color w:val="000000"/>
          <w:sz w:val="20"/>
        </w:rPr>
        <w:t>Delivered the ArcSight (SIEM) software upgrade solution to the end customer. This involved migration of the obsolescent hardware to a new Microsoft Azure infrastructure. Creating the new environment running RHEL and Windows Server 2016 operating systems. Packaging of the ArcSight software Connectors and deployment using ITCM software packaging. Migration of data and importing into the new environment. I planned migration tasks and managed parallel systems until cut over dates.</w:t>
      </w:r>
    </w:p>
    <w:p w14:paraId="559ABB8E" w14:textId="77777777" w:rsidR="009168E6" w:rsidRDefault="009168E6">
      <w:pPr>
        <w:spacing w:after="0" w:line="240" w:lineRule="auto"/>
        <w:rPr>
          <w:rFonts w:ascii="Calibri" w:eastAsia="Calibri" w:hAnsi="Calibri" w:cs="Calibri"/>
          <w:sz w:val="20"/>
        </w:rPr>
      </w:pPr>
    </w:p>
    <w:p w14:paraId="2C1A1FF9" w14:textId="77777777" w:rsidR="009168E6" w:rsidRDefault="0056649C">
      <w:pPr>
        <w:spacing w:after="0" w:line="240" w:lineRule="auto"/>
        <w:rPr>
          <w:rFonts w:ascii="Calibri" w:eastAsia="Calibri" w:hAnsi="Calibri" w:cs="Calibri"/>
          <w:color w:val="222222"/>
          <w:sz w:val="20"/>
        </w:rPr>
      </w:pPr>
      <w:r>
        <w:rPr>
          <w:rFonts w:ascii="Calibri" w:eastAsia="Calibri" w:hAnsi="Calibri" w:cs="Calibri"/>
          <w:sz w:val="20"/>
        </w:rPr>
        <w:t xml:space="preserve">Migration planning and Transitional review requirements, Work Product Reviews, Quality Checking and Bid Proposals. </w:t>
      </w:r>
      <w:r>
        <w:rPr>
          <w:rFonts w:ascii="Calibri" w:eastAsia="Calibri" w:hAnsi="Calibri" w:cs="Calibri"/>
          <w:color w:val="222222"/>
          <w:sz w:val="20"/>
          <w:shd w:val="clear" w:color="auto" w:fill="FFFFFF"/>
        </w:rPr>
        <w:t xml:space="preserve">Structured development release processes, </w:t>
      </w:r>
      <w:r>
        <w:rPr>
          <w:rFonts w:ascii="Calibri" w:eastAsia="Calibri" w:hAnsi="Calibri" w:cs="Calibri"/>
          <w:color w:val="222222"/>
          <w:sz w:val="20"/>
        </w:rPr>
        <w:t>Security concepts and technologies, E2E HLD and LLD technical documentation and user guides. Security concepts and technologies. Virtual Infrastructure and Datacentre projects. Incident, Problem &amp; Change Management control. Customer &amp; Vendor relationship management. BAU support &amp; Project delivery.</w:t>
      </w:r>
    </w:p>
    <w:p w14:paraId="01496C7A" w14:textId="77777777" w:rsidR="009168E6" w:rsidRDefault="009168E6">
      <w:pPr>
        <w:spacing w:after="0" w:line="240" w:lineRule="auto"/>
        <w:rPr>
          <w:rFonts w:ascii="Calibri" w:eastAsia="Calibri" w:hAnsi="Calibri" w:cs="Calibri"/>
          <w:b/>
          <w:sz w:val="28"/>
        </w:rPr>
      </w:pPr>
    </w:p>
    <w:p w14:paraId="78D32FB3" w14:textId="77777777" w:rsidR="009168E6" w:rsidRDefault="009168E6">
      <w:pPr>
        <w:spacing w:after="0" w:line="240" w:lineRule="auto"/>
        <w:rPr>
          <w:rFonts w:ascii="Calibri" w:eastAsia="Calibri" w:hAnsi="Calibri" w:cs="Calibri"/>
          <w:b/>
        </w:rPr>
      </w:pPr>
    </w:p>
    <w:p w14:paraId="58D9ECC0" w14:textId="1B393DC0" w:rsidR="009168E6" w:rsidRDefault="0056649C">
      <w:pPr>
        <w:spacing w:after="0" w:line="240" w:lineRule="auto"/>
        <w:rPr>
          <w:rFonts w:ascii="Calibri" w:eastAsia="Calibri" w:hAnsi="Calibri" w:cs="Calibri"/>
          <w:b/>
        </w:rPr>
      </w:pPr>
      <w:r>
        <w:rPr>
          <w:rFonts w:ascii="Calibri" w:eastAsia="Calibri" w:hAnsi="Calibri" w:cs="Calibri"/>
          <w:b/>
        </w:rPr>
        <w:t>Hewlett Packard Enterprise Services</w:t>
      </w:r>
      <w:r w:rsidR="00834DB4">
        <w:rPr>
          <w:rFonts w:ascii="Calibri" w:eastAsia="Calibri" w:hAnsi="Calibri" w:cs="Calibri"/>
          <w:b/>
        </w:rPr>
        <w:t xml:space="preserve"> (SC)</w:t>
      </w:r>
    </w:p>
    <w:p w14:paraId="3B5C5765" w14:textId="77777777" w:rsidR="009168E6" w:rsidRDefault="0056649C">
      <w:pPr>
        <w:spacing w:after="0" w:line="240" w:lineRule="auto"/>
        <w:rPr>
          <w:rFonts w:ascii="Calibri" w:eastAsia="Calibri" w:hAnsi="Calibri" w:cs="Calibri"/>
        </w:rPr>
      </w:pPr>
      <w:r>
        <w:rPr>
          <w:rFonts w:ascii="Calibri" w:eastAsia="Calibri" w:hAnsi="Calibri" w:cs="Calibri"/>
        </w:rPr>
        <w:t>HPE Senior Infrastructure Engineer (MOD) OCT 2014 – September 2016 (</w:t>
      </w:r>
      <w:proofErr w:type="gramStart"/>
      <w:r>
        <w:rPr>
          <w:rFonts w:ascii="Calibri" w:eastAsia="Calibri" w:hAnsi="Calibri" w:cs="Calibri"/>
        </w:rPr>
        <w:t>23 month</w:t>
      </w:r>
      <w:proofErr w:type="gramEnd"/>
      <w:r>
        <w:rPr>
          <w:rFonts w:ascii="Calibri" w:eastAsia="Calibri" w:hAnsi="Calibri" w:cs="Calibri"/>
        </w:rPr>
        <w:t xml:space="preserve"> Contract)</w:t>
      </w:r>
    </w:p>
    <w:p w14:paraId="609188C5" w14:textId="77777777" w:rsidR="009168E6" w:rsidRDefault="009168E6">
      <w:pPr>
        <w:spacing w:after="0" w:line="240" w:lineRule="auto"/>
        <w:rPr>
          <w:rFonts w:ascii="Cambria" w:eastAsia="Cambria" w:hAnsi="Cambria" w:cs="Cambria"/>
          <w:b/>
          <w:sz w:val="25"/>
        </w:rPr>
      </w:pPr>
    </w:p>
    <w:p w14:paraId="4A38C78E" w14:textId="77777777" w:rsidR="009168E6" w:rsidRDefault="0056649C">
      <w:pPr>
        <w:spacing w:after="0" w:line="240" w:lineRule="auto"/>
        <w:rPr>
          <w:rFonts w:ascii="Calibri" w:eastAsia="Calibri" w:hAnsi="Calibri" w:cs="Calibri"/>
          <w:sz w:val="20"/>
        </w:rPr>
      </w:pPr>
      <w:r>
        <w:rPr>
          <w:rFonts w:ascii="Calibri" w:eastAsia="Calibri" w:hAnsi="Calibri" w:cs="Calibri"/>
          <w:sz w:val="20"/>
        </w:rPr>
        <w:t xml:space="preserve">Supporting and integrating the MOD with ongoing maintenance of the secure messaging system and the backbone Infrastructure, delivering services to users worldwide. </w:t>
      </w:r>
    </w:p>
    <w:p w14:paraId="7F4C7231" w14:textId="77777777" w:rsidR="009168E6" w:rsidRDefault="009168E6">
      <w:pPr>
        <w:spacing w:after="0" w:line="240" w:lineRule="auto"/>
        <w:rPr>
          <w:rFonts w:ascii="Calibri" w:eastAsia="Calibri" w:hAnsi="Calibri" w:cs="Calibri"/>
          <w:sz w:val="20"/>
        </w:rPr>
      </w:pPr>
    </w:p>
    <w:p w14:paraId="32C5B950" w14:textId="77777777" w:rsidR="009168E6" w:rsidRDefault="0056649C">
      <w:pPr>
        <w:spacing w:after="0" w:line="240" w:lineRule="auto"/>
        <w:rPr>
          <w:rFonts w:ascii="Calibri" w:eastAsia="Calibri" w:hAnsi="Calibri" w:cs="Calibri"/>
          <w:b/>
          <w:color w:val="767171"/>
          <w:sz w:val="20"/>
        </w:rPr>
      </w:pPr>
      <w:r>
        <w:rPr>
          <w:rFonts w:ascii="Calibri" w:eastAsia="Calibri" w:hAnsi="Calibri" w:cs="Calibri"/>
          <w:b/>
          <w:color w:val="767171"/>
          <w:sz w:val="20"/>
        </w:rPr>
        <w:t>Achievements:</w:t>
      </w:r>
    </w:p>
    <w:p w14:paraId="6663011C" w14:textId="77777777" w:rsidR="009168E6" w:rsidRDefault="0056649C">
      <w:pPr>
        <w:spacing w:after="0" w:line="240" w:lineRule="auto"/>
        <w:rPr>
          <w:rFonts w:ascii="Calibri" w:eastAsia="Calibri" w:hAnsi="Calibri" w:cs="Calibri"/>
          <w:color w:val="000000"/>
          <w:sz w:val="20"/>
        </w:rPr>
      </w:pPr>
      <w:r>
        <w:rPr>
          <w:rFonts w:ascii="Calibri" w:eastAsia="Calibri" w:hAnsi="Calibri" w:cs="Calibri"/>
          <w:color w:val="000000"/>
          <w:sz w:val="20"/>
        </w:rPr>
        <w:t>Lead engineer working with the Technical Design Authority to implement a W2K12 Domain Controller and exchange 2016 upgrade including the migration of servers from physical to virtual. Creation of installation documentation, support documentation and planning migrations, security lockdown and GPO design and implementation.</w:t>
      </w:r>
    </w:p>
    <w:p w14:paraId="7F2E8136" w14:textId="77777777" w:rsidR="009168E6" w:rsidRDefault="009168E6">
      <w:pPr>
        <w:spacing w:after="0" w:line="240" w:lineRule="auto"/>
        <w:rPr>
          <w:rFonts w:ascii="Calibri" w:eastAsia="Calibri" w:hAnsi="Calibri" w:cs="Calibri"/>
          <w:color w:val="000000"/>
          <w:sz w:val="20"/>
        </w:rPr>
      </w:pPr>
    </w:p>
    <w:p w14:paraId="361FDFFE" w14:textId="77777777" w:rsidR="009168E6" w:rsidRDefault="0056649C">
      <w:pPr>
        <w:spacing w:after="0" w:line="240" w:lineRule="auto"/>
        <w:rPr>
          <w:rFonts w:ascii="Calibri" w:eastAsia="Calibri" w:hAnsi="Calibri" w:cs="Calibri"/>
          <w:color w:val="000000"/>
          <w:sz w:val="20"/>
        </w:rPr>
      </w:pPr>
      <w:r>
        <w:rPr>
          <w:rFonts w:ascii="Calibri" w:eastAsia="Calibri" w:hAnsi="Calibri" w:cs="Calibri"/>
          <w:color w:val="000000"/>
          <w:sz w:val="20"/>
        </w:rPr>
        <w:t>High Grade Secure Bolden James gateway messaging delivered using a PKI HSM cryptographic key management and key exchange solution for sensitive email collaboration. ADAM instance support and directory maintenance import of LDIFDE files. Testing life cycle of configuration changes through the development and integration reference rigs for FAT sign off. Installation into the live environment at customer sites throughout the UK.</w:t>
      </w:r>
    </w:p>
    <w:p w14:paraId="7FE0D1FC" w14:textId="77777777" w:rsidR="009168E6" w:rsidRDefault="009168E6">
      <w:pPr>
        <w:spacing w:after="0" w:line="240" w:lineRule="auto"/>
        <w:rPr>
          <w:rFonts w:ascii="Calibri" w:eastAsia="Calibri" w:hAnsi="Calibri" w:cs="Calibri"/>
          <w:b/>
          <w:color w:val="000000"/>
        </w:rPr>
      </w:pPr>
    </w:p>
    <w:p w14:paraId="140A2248" w14:textId="77777777" w:rsidR="00834DB4" w:rsidRDefault="00834DB4">
      <w:pPr>
        <w:spacing w:after="0" w:line="240" w:lineRule="auto"/>
        <w:rPr>
          <w:rFonts w:ascii="Calibri" w:eastAsia="Calibri" w:hAnsi="Calibri" w:cs="Calibri"/>
          <w:b/>
          <w:color w:val="000000"/>
        </w:rPr>
      </w:pPr>
    </w:p>
    <w:p w14:paraId="6EE4B205" w14:textId="7A045A53" w:rsidR="009168E6" w:rsidRDefault="0056649C">
      <w:pPr>
        <w:spacing w:after="0" w:line="240" w:lineRule="auto"/>
        <w:rPr>
          <w:rFonts w:ascii="Calibri" w:eastAsia="Calibri" w:hAnsi="Calibri" w:cs="Calibri"/>
          <w:b/>
          <w:color w:val="000000"/>
        </w:rPr>
      </w:pPr>
      <w:r>
        <w:rPr>
          <w:rFonts w:ascii="Calibri" w:eastAsia="Calibri" w:hAnsi="Calibri" w:cs="Calibri"/>
          <w:b/>
          <w:color w:val="000000"/>
        </w:rPr>
        <w:t>Fujitsu UK</w:t>
      </w:r>
      <w:r w:rsidR="00834DB4">
        <w:rPr>
          <w:rFonts w:ascii="Calibri" w:eastAsia="Calibri" w:hAnsi="Calibri" w:cs="Calibri"/>
          <w:b/>
          <w:color w:val="000000"/>
        </w:rPr>
        <w:t xml:space="preserve"> (SC)</w:t>
      </w:r>
    </w:p>
    <w:p w14:paraId="568E6539" w14:textId="77777777" w:rsidR="009168E6" w:rsidRDefault="0056649C">
      <w:pPr>
        <w:spacing w:after="0" w:line="240" w:lineRule="auto"/>
        <w:rPr>
          <w:rFonts w:ascii="Calibri" w:eastAsia="Calibri" w:hAnsi="Calibri" w:cs="Calibri"/>
          <w:color w:val="000000"/>
        </w:rPr>
      </w:pPr>
      <w:r>
        <w:rPr>
          <w:rFonts w:ascii="Calibri" w:eastAsia="Calibri" w:hAnsi="Calibri" w:cs="Calibri"/>
          <w:color w:val="000000"/>
        </w:rPr>
        <w:t>DII Integration Engineer (MOD) Nov 2012 – August 2014 (</w:t>
      </w:r>
      <w:proofErr w:type="gramStart"/>
      <w:r>
        <w:rPr>
          <w:rFonts w:ascii="Calibri" w:eastAsia="Calibri" w:hAnsi="Calibri" w:cs="Calibri"/>
          <w:color w:val="000000"/>
        </w:rPr>
        <w:t>22 month</w:t>
      </w:r>
      <w:proofErr w:type="gramEnd"/>
      <w:r>
        <w:rPr>
          <w:rFonts w:ascii="Calibri" w:eastAsia="Calibri" w:hAnsi="Calibri" w:cs="Calibri"/>
          <w:color w:val="000000"/>
        </w:rPr>
        <w:t xml:space="preserve"> Contract)</w:t>
      </w:r>
    </w:p>
    <w:p w14:paraId="2FCE1BD7" w14:textId="77777777" w:rsidR="009168E6" w:rsidRDefault="009168E6">
      <w:pPr>
        <w:spacing w:after="0" w:line="240" w:lineRule="auto"/>
        <w:rPr>
          <w:rFonts w:ascii="Calibri" w:eastAsia="Calibri" w:hAnsi="Calibri" w:cs="Calibri"/>
          <w:color w:val="000000"/>
        </w:rPr>
      </w:pPr>
    </w:p>
    <w:p w14:paraId="110EE2AC" w14:textId="77777777" w:rsidR="009168E6" w:rsidRDefault="0056649C">
      <w:pPr>
        <w:spacing w:after="0" w:line="240" w:lineRule="auto"/>
        <w:rPr>
          <w:rFonts w:ascii="Calibri" w:eastAsia="Calibri" w:hAnsi="Calibri" w:cs="Calibri"/>
          <w:color w:val="000000"/>
          <w:sz w:val="20"/>
        </w:rPr>
      </w:pPr>
      <w:r>
        <w:rPr>
          <w:rFonts w:ascii="Calibri" w:eastAsia="Calibri" w:hAnsi="Calibri" w:cs="Calibri"/>
          <w:color w:val="000000"/>
          <w:sz w:val="20"/>
        </w:rPr>
        <w:t>Integration engineering support on large, complex, multi-platform systems. This involved the installation and maintenance of high availability systems using Veritas and windows clustering for multi-platform MOD DII environments.</w:t>
      </w:r>
    </w:p>
    <w:p w14:paraId="031A929E" w14:textId="77777777" w:rsidR="009168E6" w:rsidRDefault="009168E6">
      <w:pPr>
        <w:spacing w:after="0" w:line="240" w:lineRule="auto"/>
        <w:rPr>
          <w:rFonts w:ascii="Calibri" w:eastAsia="Calibri" w:hAnsi="Calibri" w:cs="Calibri"/>
          <w:color w:val="000000"/>
          <w:sz w:val="20"/>
        </w:rPr>
      </w:pPr>
    </w:p>
    <w:p w14:paraId="2D77585E" w14:textId="77777777" w:rsidR="009168E6" w:rsidRDefault="0056649C">
      <w:pPr>
        <w:spacing w:after="0" w:line="240" w:lineRule="auto"/>
        <w:rPr>
          <w:rFonts w:ascii="Calibri" w:eastAsia="Calibri" w:hAnsi="Calibri" w:cs="Calibri"/>
          <w:b/>
          <w:color w:val="767171"/>
          <w:sz w:val="20"/>
        </w:rPr>
      </w:pPr>
      <w:r>
        <w:rPr>
          <w:rFonts w:ascii="Calibri" w:eastAsia="Calibri" w:hAnsi="Calibri" w:cs="Calibri"/>
          <w:b/>
          <w:color w:val="767171"/>
          <w:sz w:val="20"/>
        </w:rPr>
        <w:t>Achievements:</w:t>
      </w:r>
    </w:p>
    <w:p w14:paraId="5685E4FE" w14:textId="77777777" w:rsidR="009168E6" w:rsidRDefault="0056649C">
      <w:pPr>
        <w:spacing w:after="0" w:line="240" w:lineRule="auto"/>
        <w:rPr>
          <w:rFonts w:ascii="Calibri" w:eastAsia="Calibri" w:hAnsi="Calibri" w:cs="Calibri"/>
          <w:color w:val="000000"/>
          <w:sz w:val="20"/>
        </w:rPr>
      </w:pPr>
      <w:r>
        <w:rPr>
          <w:rFonts w:ascii="Calibri" w:eastAsia="Calibri" w:hAnsi="Calibri" w:cs="Calibri"/>
          <w:color w:val="000000"/>
          <w:sz w:val="20"/>
        </w:rPr>
        <w:t xml:space="preserve">Installation of software and applications releases, building the systems to developer’s package specifications for SharePoint, Meridio and </w:t>
      </w:r>
      <w:proofErr w:type="spellStart"/>
      <w:r>
        <w:rPr>
          <w:rFonts w:ascii="Calibri" w:eastAsia="Calibri" w:hAnsi="Calibri" w:cs="Calibri"/>
          <w:color w:val="000000"/>
          <w:sz w:val="20"/>
        </w:rPr>
        <w:t>Automony</w:t>
      </w:r>
      <w:proofErr w:type="spellEnd"/>
      <w:r>
        <w:rPr>
          <w:rFonts w:ascii="Calibri" w:eastAsia="Calibri" w:hAnsi="Calibri" w:cs="Calibri"/>
          <w:color w:val="000000"/>
          <w:sz w:val="20"/>
        </w:rPr>
        <w:t xml:space="preserve"> Search. Packages deployed using Radia software delivery.</w:t>
      </w:r>
    </w:p>
    <w:p w14:paraId="69AEC2C1" w14:textId="77777777" w:rsidR="009168E6" w:rsidRDefault="0056649C">
      <w:pPr>
        <w:spacing w:after="0" w:line="240" w:lineRule="auto"/>
        <w:rPr>
          <w:rFonts w:ascii="Calibri" w:eastAsia="Calibri" w:hAnsi="Calibri" w:cs="Calibri"/>
          <w:sz w:val="20"/>
        </w:rPr>
      </w:pPr>
      <w:r>
        <w:rPr>
          <w:rFonts w:ascii="Calibri" w:eastAsia="Calibri" w:hAnsi="Calibri" w:cs="Calibri"/>
          <w:sz w:val="20"/>
        </w:rPr>
        <w:t>Supporting the Test engineers and testing phase, implementing test plans and scripts; installing, operating, and troubleshooting test tools and software as Mercury Test Director and Borland StarTeam. Raising Defects, Defect Analysis, Defect Resolution.</w:t>
      </w:r>
    </w:p>
    <w:p w14:paraId="70726830" w14:textId="77777777" w:rsidR="009168E6" w:rsidRDefault="009168E6">
      <w:pPr>
        <w:spacing w:after="0" w:line="240" w:lineRule="auto"/>
        <w:rPr>
          <w:rFonts w:ascii="Calibri" w:eastAsia="Calibri" w:hAnsi="Calibri" w:cs="Calibri"/>
          <w:color w:val="000000"/>
          <w:sz w:val="20"/>
        </w:rPr>
      </w:pPr>
    </w:p>
    <w:p w14:paraId="7013DFDD" w14:textId="77777777" w:rsidR="009168E6" w:rsidRDefault="0056649C">
      <w:pPr>
        <w:spacing w:after="0" w:line="240" w:lineRule="auto"/>
        <w:rPr>
          <w:rFonts w:ascii="Calibri" w:eastAsia="Calibri" w:hAnsi="Calibri" w:cs="Calibri"/>
          <w:sz w:val="20"/>
        </w:rPr>
      </w:pPr>
      <w:r>
        <w:rPr>
          <w:rFonts w:ascii="Calibri" w:eastAsia="Calibri" w:hAnsi="Calibri" w:cs="Calibri"/>
          <w:sz w:val="20"/>
          <w:shd w:val="clear" w:color="auto" w:fill="FFFFFF"/>
        </w:rPr>
        <w:t>Build and configuration from the ground up of Windows based systems including MOSS, Meridio, Autonomy Idol, K2, MS Lync, Exchange implementations for MOD secure systems and assessing technical impact of the changes.</w:t>
      </w:r>
    </w:p>
    <w:p w14:paraId="458006D0" w14:textId="77777777" w:rsidR="009168E6" w:rsidRDefault="009168E6">
      <w:pPr>
        <w:spacing w:after="0" w:line="240" w:lineRule="auto"/>
        <w:rPr>
          <w:rFonts w:ascii="Calibri" w:eastAsia="Calibri" w:hAnsi="Calibri" w:cs="Calibri"/>
          <w:b/>
        </w:rPr>
      </w:pPr>
    </w:p>
    <w:p w14:paraId="5B923832" w14:textId="77777777" w:rsidR="009168E6" w:rsidRDefault="009168E6">
      <w:pPr>
        <w:spacing w:after="0" w:line="240" w:lineRule="auto"/>
        <w:rPr>
          <w:rFonts w:ascii="Calibri" w:eastAsia="Calibri" w:hAnsi="Calibri" w:cs="Calibri"/>
          <w:b/>
        </w:rPr>
      </w:pPr>
    </w:p>
    <w:p w14:paraId="1382BFD1" w14:textId="77777777" w:rsidR="009168E6" w:rsidRDefault="0056649C">
      <w:pPr>
        <w:spacing w:after="0" w:line="240" w:lineRule="auto"/>
        <w:rPr>
          <w:rFonts w:ascii="Calibri" w:eastAsia="Calibri" w:hAnsi="Calibri" w:cs="Calibri"/>
          <w:b/>
        </w:rPr>
      </w:pPr>
      <w:r>
        <w:rPr>
          <w:rFonts w:ascii="Calibri" w:eastAsia="Calibri" w:hAnsi="Calibri" w:cs="Calibri"/>
          <w:b/>
        </w:rPr>
        <w:t>Accenture PLC</w:t>
      </w:r>
    </w:p>
    <w:p w14:paraId="1A056CC0" w14:textId="77777777" w:rsidR="009168E6" w:rsidRDefault="0056649C">
      <w:pPr>
        <w:spacing w:after="0" w:line="240" w:lineRule="auto"/>
        <w:rPr>
          <w:rFonts w:ascii="Calibri" w:eastAsia="Calibri" w:hAnsi="Calibri" w:cs="Calibri"/>
        </w:rPr>
      </w:pPr>
      <w:r>
        <w:rPr>
          <w:rFonts w:ascii="Calibri" w:eastAsia="Calibri" w:hAnsi="Calibri" w:cs="Calibri"/>
        </w:rPr>
        <w:t>Infrastructure &amp; Integration Engineer Feb 2008 – Nov 2012</w:t>
      </w:r>
    </w:p>
    <w:p w14:paraId="5D29C196" w14:textId="77777777" w:rsidR="009168E6" w:rsidRDefault="009168E6">
      <w:pPr>
        <w:spacing w:after="0" w:line="240" w:lineRule="auto"/>
        <w:rPr>
          <w:rFonts w:ascii="Cambria" w:eastAsia="Cambria" w:hAnsi="Cambria" w:cs="Cambria"/>
          <w:b/>
          <w:sz w:val="25"/>
        </w:rPr>
      </w:pPr>
    </w:p>
    <w:p w14:paraId="25F48E68" w14:textId="77777777" w:rsidR="009168E6" w:rsidRDefault="0056649C">
      <w:pPr>
        <w:spacing w:after="0" w:line="240" w:lineRule="auto"/>
        <w:jc w:val="both"/>
        <w:rPr>
          <w:rFonts w:ascii="Calibri" w:eastAsia="Calibri" w:hAnsi="Calibri" w:cs="Calibri"/>
          <w:sz w:val="20"/>
        </w:rPr>
      </w:pPr>
      <w:r>
        <w:rPr>
          <w:rFonts w:ascii="Calibri" w:eastAsia="Calibri" w:hAnsi="Calibri" w:cs="Calibri"/>
          <w:sz w:val="20"/>
        </w:rPr>
        <w:t>Infrastructure Integration Engineer working in a large scale, high paced, Wintel multi-site environment, consisting of 4000 plus Windows 2003 and 2008 servers and over 300 SQL Database clusters.</w:t>
      </w:r>
    </w:p>
    <w:p w14:paraId="3207E960" w14:textId="77777777" w:rsidR="009168E6" w:rsidRDefault="009168E6">
      <w:pPr>
        <w:spacing w:after="0" w:line="240" w:lineRule="auto"/>
        <w:jc w:val="both"/>
        <w:rPr>
          <w:rFonts w:ascii="Calibri" w:eastAsia="Calibri" w:hAnsi="Calibri" w:cs="Calibri"/>
          <w:sz w:val="20"/>
        </w:rPr>
      </w:pPr>
    </w:p>
    <w:p w14:paraId="7490C730" w14:textId="77777777" w:rsidR="009168E6" w:rsidRDefault="0056649C">
      <w:pPr>
        <w:spacing w:after="0" w:line="240" w:lineRule="auto"/>
        <w:rPr>
          <w:rFonts w:ascii="Calibri" w:eastAsia="Calibri" w:hAnsi="Calibri" w:cs="Calibri"/>
          <w:b/>
          <w:color w:val="767171"/>
          <w:sz w:val="20"/>
        </w:rPr>
      </w:pPr>
      <w:r>
        <w:rPr>
          <w:rFonts w:ascii="Calibri" w:eastAsia="Calibri" w:hAnsi="Calibri" w:cs="Calibri"/>
          <w:b/>
          <w:color w:val="767171"/>
          <w:sz w:val="20"/>
        </w:rPr>
        <w:t>Achievements:</w:t>
      </w:r>
    </w:p>
    <w:p w14:paraId="713668EE" w14:textId="77777777" w:rsidR="009168E6" w:rsidRDefault="0056649C">
      <w:pPr>
        <w:spacing w:after="0" w:line="240" w:lineRule="auto"/>
        <w:jc w:val="both"/>
        <w:rPr>
          <w:rFonts w:ascii="Calibri" w:eastAsia="Calibri" w:hAnsi="Calibri" w:cs="Calibri"/>
          <w:sz w:val="20"/>
        </w:rPr>
      </w:pPr>
      <w:r>
        <w:rPr>
          <w:rFonts w:ascii="Calibri" w:eastAsia="Calibri" w:hAnsi="Calibri" w:cs="Calibri"/>
          <w:sz w:val="20"/>
        </w:rPr>
        <w:t xml:space="preserve">BAU support and value-added project delivery to a diverse range of front &amp; </w:t>
      </w:r>
      <w:proofErr w:type="gramStart"/>
      <w:r>
        <w:rPr>
          <w:rFonts w:ascii="Calibri" w:eastAsia="Calibri" w:hAnsi="Calibri" w:cs="Calibri"/>
          <w:sz w:val="20"/>
        </w:rPr>
        <w:t>back Office</w:t>
      </w:r>
      <w:proofErr w:type="gramEnd"/>
      <w:r>
        <w:rPr>
          <w:rFonts w:ascii="Calibri" w:eastAsia="Calibri" w:hAnsi="Calibri" w:cs="Calibri"/>
          <w:sz w:val="20"/>
        </w:rPr>
        <w:t xml:space="preserve"> clients. Using SCCM 2007 to build and image physical servers and for patch and hot fix updates. Global support of Active Directory domains. Including adding Domain Controllers for new sites, Windows 2003 to 2008 R2 schema updates and migrations, creating new sites and subnets within Active Directory.</w:t>
      </w:r>
    </w:p>
    <w:p w14:paraId="4F647343" w14:textId="77777777" w:rsidR="009168E6" w:rsidRDefault="009168E6">
      <w:pPr>
        <w:spacing w:after="0" w:line="240" w:lineRule="auto"/>
        <w:jc w:val="both"/>
        <w:rPr>
          <w:rFonts w:ascii="Calibri" w:eastAsia="Calibri" w:hAnsi="Calibri" w:cs="Calibri"/>
          <w:sz w:val="20"/>
        </w:rPr>
      </w:pPr>
    </w:p>
    <w:p w14:paraId="5BA6B478" w14:textId="77777777" w:rsidR="009168E6" w:rsidRDefault="0056649C">
      <w:pPr>
        <w:spacing w:after="0" w:line="240" w:lineRule="auto"/>
        <w:jc w:val="both"/>
        <w:rPr>
          <w:rFonts w:ascii="Calibri" w:eastAsia="Calibri" w:hAnsi="Calibri" w:cs="Calibri"/>
          <w:sz w:val="20"/>
        </w:rPr>
      </w:pPr>
      <w:r>
        <w:rPr>
          <w:rFonts w:ascii="Calibri" w:eastAsia="Calibri" w:hAnsi="Calibri" w:cs="Calibri"/>
          <w:sz w:val="20"/>
        </w:rPr>
        <w:t xml:space="preserve">NetApp &amp; EMC Storage configuration of snap drive &amp; Power path, </w:t>
      </w:r>
      <w:proofErr w:type="spellStart"/>
      <w:r>
        <w:rPr>
          <w:rFonts w:ascii="Calibri" w:eastAsia="Calibri" w:hAnsi="Calibri" w:cs="Calibri"/>
          <w:sz w:val="20"/>
        </w:rPr>
        <w:t>Lun</w:t>
      </w:r>
      <w:proofErr w:type="spellEnd"/>
      <w:r>
        <w:rPr>
          <w:rFonts w:ascii="Calibri" w:eastAsia="Calibri" w:hAnsi="Calibri" w:cs="Calibri"/>
          <w:sz w:val="20"/>
        </w:rPr>
        <w:t xml:space="preserve"> presentation to Wintel servers.</w:t>
      </w:r>
    </w:p>
    <w:p w14:paraId="25664559" w14:textId="77777777" w:rsidR="009168E6" w:rsidRDefault="0056649C">
      <w:pPr>
        <w:spacing w:after="0" w:line="240" w:lineRule="auto"/>
        <w:rPr>
          <w:rFonts w:ascii="Calibri" w:eastAsia="Calibri" w:hAnsi="Calibri" w:cs="Calibri"/>
          <w:sz w:val="20"/>
        </w:rPr>
      </w:pPr>
      <w:r>
        <w:rPr>
          <w:rFonts w:ascii="Calibri" w:eastAsia="Calibri" w:hAnsi="Calibri" w:cs="Calibri"/>
          <w:sz w:val="20"/>
        </w:rPr>
        <w:t xml:space="preserve">Network configuration of Cisco routers firewalls and ports, </w:t>
      </w:r>
      <w:proofErr w:type="spellStart"/>
      <w:r>
        <w:rPr>
          <w:rFonts w:ascii="Calibri" w:eastAsia="Calibri" w:hAnsi="Calibri" w:cs="Calibri"/>
          <w:sz w:val="20"/>
        </w:rPr>
        <w:t>Vlan</w:t>
      </w:r>
      <w:proofErr w:type="spellEnd"/>
      <w:r>
        <w:rPr>
          <w:rFonts w:ascii="Calibri" w:eastAsia="Calibri" w:hAnsi="Calibri" w:cs="Calibri"/>
          <w:sz w:val="20"/>
        </w:rPr>
        <w:t xml:space="preserve"> configuration for web and Application servers.</w:t>
      </w:r>
    </w:p>
    <w:p w14:paraId="5F7F346F" w14:textId="77777777" w:rsidR="009168E6" w:rsidRDefault="009168E6">
      <w:pPr>
        <w:spacing w:after="0" w:line="240" w:lineRule="auto"/>
        <w:jc w:val="both"/>
        <w:rPr>
          <w:rFonts w:ascii="Calibri" w:eastAsia="Calibri" w:hAnsi="Calibri" w:cs="Calibri"/>
          <w:sz w:val="20"/>
        </w:rPr>
      </w:pPr>
    </w:p>
    <w:p w14:paraId="2E0B5CA5" w14:textId="77777777" w:rsidR="009168E6" w:rsidRDefault="0056649C">
      <w:pPr>
        <w:spacing w:after="0" w:line="240" w:lineRule="auto"/>
        <w:rPr>
          <w:rFonts w:ascii="Calibri" w:eastAsia="Calibri" w:hAnsi="Calibri" w:cs="Calibri"/>
          <w:sz w:val="20"/>
        </w:rPr>
      </w:pPr>
      <w:r>
        <w:rPr>
          <w:rFonts w:ascii="Calibri" w:eastAsia="Calibri" w:hAnsi="Calibri" w:cs="Calibri"/>
          <w:sz w:val="20"/>
        </w:rPr>
        <w:t>Data centre Power management. Racking and cabling and decommissioning of servers, IBM scaling and HP ProLiant and HP Blade System.  Server data connection cabling, collecting Switch details, general hardware maintenance and firmware updates. Exiting planning and migrating from one data centre to another.</w:t>
      </w:r>
    </w:p>
    <w:p w14:paraId="04EDE303" w14:textId="77777777" w:rsidR="009168E6" w:rsidRDefault="009168E6">
      <w:pPr>
        <w:spacing w:after="0" w:line="240" w:lineRule="auto"/>
        <w:rPr>
          <w:rFonts w:ascii="Calibri" w:eastAsia="Calibri" w:hAnsi="Calibri" w:cs="Calibri"/>
          <w:sz w:val="20"/>
        </w:rPr>
      </w:pPr>
    </w:p>
    <w:p w14:paraId="352A9EFD" w14:textId="77777777" w:rsidR="009168E6" w:rsidRDefault="009168E6">
      <w:pPr>
        <w:spacing w:after="0" w:line="240" w:lineRule="auto"/>
        <w:rPr>
          <w:rFonts w:ascii="Calibri" w:eastAsia="Calibri" w:hAnsi="Calibri" w:cs="Calibri"/>
          <w:sz w:val="20"/>
        </w:rPr>
      </w:pPr>
    </w:p>
    <w:p w14:paraId="3F2232E4" w14:textId="77777777" w:rsidR="009168E6" w:rsidRDefault="009168E6">
      <w:pPr>
        <w:spacing w:after="0" w:line="240" w:lineRule="auto"/>
        <w:jc w:val="both"/>
        <w:rPr>
          <w:rFonts w:ascii="Calibri" w:eastAsia="Calibri" w:hAnsi="Calibri" w:cs="Calibri"/>
        </w:rPr>
      </w:pPr>
    </w:p>
    <w:p w14:paraId="1E072CA5" w14:textId="77777777" w:rsidR="009168E6" w:rsidRDefault="0056649C">
      <w:pPr>
        <w:tabs>
          <w:tab w:val="left" w:pos="5387"/>
        </w:tabs>
        <w:spacing w:after="0" w:line="240" w:lineRule="auto"/>
        <w:ind w:left="1985" w:hanging="1985"/>
        <w:rPr>
          <w:rFonts w:ascii="Cambria" w:eastAsia="Cambria" w:hAnsi="Cambria" w:cs="Cambria"/>
          <w:b/>
        </w:rPr>
      </w:pPr>
      <w:r>
        <w:rPr>
          <w:rFonts w:ascii="Calibri" w:eastAsia="Calibri" w:hAnsi="Calibri" w:cs="Calibri"/>
          <w:b/>
        </w:rPr>
        <w:t>Electronic Data Systems Stockley Park</w:t>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t xml:space="preserve">        </w:t>
      </w:r>
    </w:p>
    <w:p w14:paraId="14488B4A" w14:textId="77777777" w:rsidR="009168E6" w:rsidRDefault="0056649C">
      <w:pPr>
        <w:tabs>
          <w:tab w:val="left" w:pos="5387"/>
        </w:tabs>
        <w:spacing w:after="0" w:line="240" w:lineRule="auto"/>
        <w:ind w:left="1985" w:hanging="1985"/>
        <w:rPr>
          <w:rFonts w:ascii="Calibri" w:eastAsia="Calibri" w:hAnsi="Calibri" w:cs="Calibri"/>
        </w:rPr>
      </w:pPr>
      <w:r>
        <w:rPr>
          <w:rFonts w:ascii="Calibri" w:eastAsia="Calibri" w:hAnsi="Calibri" w:cs="Calibri"/>
          <w:sz w:val="20"/>
        </w:rPr>
        <w:t>Infrastructure Technical server Support for a Web Hosting environment</w:t>
      </w:r>
      <w:r>
        <w:rPr>
          <w:rFonts w:ascii="Calibri" w:eastAsia="Calibri" w:hAnsi="Calibri" w:cs="Calibri"/>
        </w:rPr>
        <w:tab/>
      </w:r>
      <w:r>
        <w:rPr>
          <w:rFonts w:ascii="Calibri" w:eastAsia="Calibri" w:hAnsi="Calibri" w:cs="Calibri"/>
        </w:rPr>
        <w:tab/>
        <w:t>Oct 2001 – Feb 2008</w:t>
      </w:r>
    </w:p>
    <w:p w14:paraId="3E144517" w14:textId="77777777" w:rsidR="009168E6" w:rsidRDefault="009168E6">
      <w:pPr>
        <w:spacing w:after="0" w:line="240" w:lineRule="auto"/>
        <w:rPr>
          <w:rFonts w:ascii="Cambria" w:eastAsia="Cambria" w:hAnsi="Cambria" w:cs="Cambria"/>
          <w:b/>
          <w:sz w:val="25"/>
        </w:rPr>
      </w:pPr>
    </w:p>
    <w:p w14:paraId="2AAB4778" w14:textId="77777777" w:rsidR="009168E6" w:rsidRDefault="009168E6">
      <w:pPr>
        <w:spacing w:after="0" w:line="240" w:lineRule="auto"/>
        <w:rPr>
          <w:rFonts w:ascii="Cambria" w:eastAsia="Cambria" w:hAnsi="Cambria" w:cs="Cambria"/>
          <w:b/>
          <w:sz w:val="25"/>
        </w:rPr>
      </w:pPr>
    </w:p>
    <w:p w14:paraId="07E17E58" w14:textId="77777777" w:rsidR="009168E6" w:rsidRDefault="009168E6">
      <w:pPr>
        <w:spacing w:after="0" w:line="240" w:lineRule="auto"/>
        <w:rPr>
          <w:rFonts w:ascii="Cambria" w:eastAsia="Cambria" w:hAnsi="Cambria" w:cs="Cambria"/>
          <w:b/>
          <w:sz w:val="25"/>
        </w:rPr>
      </w:pPr>
    </w:p>
    <w:p w14:paraId="70B8AED6" w14:textId="77777777" w:rsidR="009168E6" w:rsidRDefault="0056649C">
      <w:pPr>
        <w:spacing w:after="0" w:line="240" w:lineRule="auto"/>
        <w:rPr>
          <w:rFonts w:ascii="Calibri" w:eastAsia="Calibri" w:hAnsi="Calibri" w:cs="Calibri"/>
          <w:b/>
        </w:rPr>
      </w:pPr>
      <w:r>
        <w:rPr>
          <w:rFonts w:ascii="Calibri" w:eastAsia="Calibri" w:hAnsi="Calibri" w:cs="Calibri"/>
          <w:b/>
        </w:rPr>
        <w:t>Specialist Computer Holdings</w:t>
      </w:r>
      <w:r>
        <w:rPr>
          <w:rFonts w:ascii="Calibri" w:eastAsia="Calibri" w:hAnsi="Calibri" w:cs="Calibri"/>
          <w:b/>
        </w:rPr>
        <w:tab/>
        <w:t xml:space="preserve">        </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w:t>
      </w:r>
    </w:p>
    <w:p w14:paraId="781842C5" w14:textId="77777777" w:rsidR="009168E6" w:rsidRDefault="0056649C">
      <w:pPr>
        <w:spacing w:after="0" w:line="240" w:lineRule="auto"/>
        <w:rPr>
          <w:rFonts w:ascii="Calibri" w:eastAsia="Calibri" w:hAnsi="Calibri" w:cs="Calibri"/>
        </w:rPr>
      </w:pPr>
      <w:r>
        <w:rPr>
          <w:rFonts w:ascii="Calibri" w:eastAsia="Calibri" w:hAnsi="Calibri" w:cs="Calibri"/>
          <w:sz w:val="20"/>
        </w:rPr>
        <w:t>2nd line support British Airways Airside and Landside operations</w:t>
      </w:r>
      <w:r>
        <w:rPr>
          <w:rFonts w:ascii="Calibri" w:eastAsia="Calibri" w:hAnsi="Calibri" w:cs="Calibri"/>
          <w:sz w:val="20"/>
        </w:rPr>
        <w:tab/>
      </w:r>
      <w:r>
        <w:rPr>
          <w:rFonts w:ascii="Calibri" w:eastAsia="Calibri" w:hAnsi="Calibri" w:cs="Calibri"/>
          <w:sz w:val="20"/>
        </w:rPr>
        <w:tab/>
      </w:r>
      <w:r>
        <w:rPr>
          <w:rFonts w:ascii="Calibri" w:eastAsia="Calibri" w:hAnsi="Calibri" w:cs="Calibri"/>
        </w:rPr>
        <w:tab/>
        <w:t>May 1996 – Sep2001</w:t>
      </w:r>
    </w:p>
    <w:p w14:paraId="43DE671B" w14:textId="204A4E83" w:rsidR="009168E6" w:rsidRDefault="0056649C" w:rsidP="00834DB4">
      <w:pPr>
        <w:keepNext/>
        <w:keepLines/>
        <w:spacing w:before="480" w:after="0" w:line="240" w:lineRule="auto"/>
        <w:rPr>
          <w:rFonts w:ascii="Calibri" w:eastAsia="Calibri" w:hAnsi="Calibri" w:cs="Calibri"/>
        </w:rPr>
      </w:pPr>
      <w:r>
        <w:rPr>
          <w:rFonts w:ascii="Calibri" w:eastAsia="Calibri" w:hAnsi="Calibri" w:cs="Calibri"/>
          <w:b/>
        </w:rPr>
        <w:t xml:space="preserve">Hobbies:  </w:t>
      </w:r>
      <w:r>
        <w:rPr>
          <w:rFonts w:ascii="Calibri" w:eastAsia="Calibri" w:hAnsi="Calibri" w:cs="Calibri"/>
          <w:sz w:val="20"/>
        </w:rPr>
        <w:t xml:space="preserve">Swimming, football, mountain biking, playing drums, reading and gardening.                </w:t>
      </w:r>
    </w:p>
    <w:p w14:paraId="46263E71" w14:textId="77777777" w:rsidR="009168E6" w:rsidRDefault="009168E6">
      <w:pPr>
        <w:spacing w:after="0" w:line="240" w:lineRule="auto"/>
        <w:rPr>
          <w:rFonts w:ascii="Calibri" w:eastAsia="Calibri" w:hAnsi="Calibri" w:cs="Calibri"/>
        </w:rPr>
      </w:pPr>
    </w:p>
    <w:p w14:paraId="44364167" w14:textId="77777777" w:rsidR="009168E6" w:rsidRDefault="009168E6">
      <w:pPr>
        <w:spacing w:after="0" w:line="240" w:lineRule="auto"/>
        <w:rPr>
          <w:rFonts w:ascii="Calibri" w:eastAsia="Calibri" w:hAnsi="Calibri" w:cs="Calibri"/>
        </w:rPr>
      </w:pPr>
    </w:p>
    <w:p w14:paraId="7077E9C7" w14:textId="77777777" w:rsidR="009168E6" w:rsidRDefault="009168E6">
      <w:pPr>
        <w:spacing w:after="0" w:line="240" w:lineRule="auto"/>
        <w:rPr>
          <w:rFonts w:ascii="Times New Roman" w:eastAsia="Times New Roman" w:hAnsi="Times New Roman" w:cs="Times New Roman"/>
          <w:sz w:val="20"/>
        </w:rPr>
      </w:pPr>
    </w:p>
    <w:sectPr w:rsidR="00916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A6A43"/>
    <w:multiLevelType w:val="multilevel"/>
    <w:tmpl w:val="D2B63B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3ED1B1C"/>
    <w:multiLevelType w:val="multilevel"/>
    <w:tmpl w:val="7AFC7B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B2C219F"/>
    <w:multiLevelType w:val="multilevel"/>
    <w:tmpl w:val="24C4D3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C423772"/>
    <w:multiLevelType w:val="multilevel"/>
    <w:tmpl w:val="851E62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D376D79"/>
    <w:multiLevelType w:val="multilevel"/>
    <w:tmpl w:val="35D0CE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4A60117"/>
    <w:multiLevelType w:val="multilevel"/>
    <w:tmpl w:val="0EC029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168E6"/>
    <w:rsid w:val="0013093A"/>
    <w:rsid w:val="00172653"/>
    <w:rsid w:val="0018696B"/>
    <w:rsid w:val="001D5BC1"/>
    <w:rsid w:val="0037070C"/>
    <w:rsid w:val="00390DB7"/>
    <w:rsid w:val="00464383"/>
    <w:rsid w:val="004872E8"/>
    <w:rsid w:val="0056649C"/>
    <w:rsid w:val="00713783"/>
    <w:rsid w:val="00834DB4"/>
    <w:rsid w:val="009052B8"/>
    <w:rsid w:val="009168E6"/>
    <w:rsid w:val="009B1BB3"/>
    <w:rsid w:val="00C14572"/>
    <w:rsid w:val="00C76A85"/>
    <w:rsid w:val="00CD78E8"/>
    <w:rsid w:val="00D576FF"/>
    <w:rsid w:val="00F338C6"/>
    <w:rsid w:val="00FB58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281A0"/>
  <w15:docId w15:val="{9AC5ADC5-CE59-4E89-89B5-1981562DB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1840</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Fairchild</cp:lastModifiedBy>
  <cp:revision>7</cp:revision>
  <dcterms:created xsi:type="dcterms:W3CDTF">2023-10-10T11:19:00Z</dcterms:created>
  <dcterms:modified xsi:type="dcterms:W3CDTF">2024-03-06T11:44:00Z</dcterms:modified>
</cp:coreProperties>
</file>