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760" w:after="12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52"/>
          <w:szCs w:val="52"/>
          <w:u w:val="single"/>
        </w:rPr>
        <w:t xml:space="preserve">Kreatív hobbi- és barkács webáruház</w:t>
      </w:r>
    </w:p>
    <w:p>
      <w:pPr>
        <w:spacing w:before="960" w:after="0"/>
        <w:jc w:val="center"/>
      </w:pPr>
      <w:r>
        <w:rPr>
          <w:rFonts w:ascii="Times New Roman" w:cs="Times New Roman" w:eastAsia="Times New Roman" w:hAnsi="Times New Roman"/>
          <w:color w:val="000000"/>
          <w:sz w:val="48"/>
          <w:szCs w:val="48"/>
        </w:rPr>
        <w:t xml:space="preserve">Frontend Tesztelési Dokumentáció</w:t>
      </w:r>
    </w:p>
    <w:p>
      <w:pPr>
        <w:spacing w:before="960" w:after="0"/>
        <w:jc w:val="center"/>
      </w:pPr>
      <w:r>
        <w:rPr>
          <w:rFonts w:ascii="Times New Roman" w:cs="Times New Roman" w:eastAsia="Times New Roman" w:hAnsi="Times New Roman"/>
          <w:i/>
          <w:iCs/>
          <w:color w:val="963F0E"/>
          <w:sz w:val="40"/>
          <w:szCs w:val="40"/>
        </w:rPr>
        <w:t xml:space="preserve">Robot Framework · SeleniumLibrary · Chrome</w:t>
      </w:r>
    </w:p>
    <w:p>
      <w:pPr>
        <w:spacing w:before="1800" w:after="0"/>
      </w:pPr>
      <w:r>
        <w:rPr>
          <w:rFonts w:ascii="Times New Roman" w:cs="Times New Roman" w:eastAsia="Times New Roman" w:hAnsi="Times New Roman"/>
          <w:sz w:val="32"/>
          <w:szCs w:val="32"/>
        </w:rPr>
        <w:t xml:space="preserve">Készítette: </w:t>
      </w:r>
    </w:p>
    <w:p>
      <w:pPr>
        <w:spacing w:before="120" w:after="0"/>
      </w:pPr>
      <w:r>
        <w:rPr>
          <w:rFonts w:ascii="Times New Roman" w:cs="Times New Roman" w:eastAsia="Times New Roman" w:hAnsi="Times New Roman"/>
          <w:sz w:val="32"/>
          <w:szCs w:val="32"/>
        </w:rPr>
        <w:t xml:space="preserve">Kovács Edit</w:t>
      </w:r>
    </w:p>
    <w:p>
      <w:r>
        <w:br w:type="page"/>
      </w:r>
    </w:p>
    <w:p>
      <w:pPr>
        <w:pStyle w:val="Heading2"/>
        <w:spacing w:before="320" w:after="120"/>
      </w:pPr>
      <w:r>
        <w:rPr>
          <w:rFonts w:ascii="Times New Roman" w:cs="Times New Roman" w:eastAsia="Times New Roman" w:hAnsi="Times New Roman"/>
          <w:b/>
          <w:bCs/>
          <w:color w:val="963F0E"/>
          <w:sz w:val="28"/>
          <w:szCs w:val="28"/>
        </w:rPr>
        <w:t xml:space="preserve">Összefoglaló</w:t>
      </w:r>
    </w:p>
    <w:p>
      <w:pPr>
        <w:spacing w:before="80" w:after="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Ez a dokumentum a Kreatív Hobbi webalkalmazás automatizált frontend tesztelésének eredményeit foglalja össze. A tesztelés célja annak ellenőrzése volt, hogy az alkalmazás felhasználói felülete az elvárásoknak megfelelően viselkedik-e: a navigáció és az oldalátirányítások helyesek-e, az űrlapok megfelelően validálnak-e, a kosár és a fizetési folyamat hibátlanul végigvihető-e, illetve a blog funkciók elérhetők és helyesen jelennek-e meg.</w:t>
      </w:r>
    </w:p>
    <w:p>
      <w:pPr>
        <w:spacing w:before="80" w:after="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 dokumentáció az összesen elkészített tesztek közül a 25 legfontosabbat emeli ki. A tesztek Robot Framework keretrendszerrel és SeleniumLibrary segítségével futnak Chrome böngészőn, localhost:5173 fejlesztői szerveren. Az alábbi modulok kerültek lefedésre: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Bejelentkezés, Regisztráció, Áruház, Kosár, Fizetés, Blog.</w:t>
      </w:r>
    </w:p>
    <w:p>
      <w:pPr>
        <w:spacing w:before="100" w:after="100"/>
      </w:pPr>
      <w:r>
        <w:t xml:space="preserve"/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</w:tblGrid>
      <w:tr>
        <w:trPr>
          <w:tblHeader/>
        </w:trPr>
        <w:tc>
          <w:tcPr>
            <w:tcW w:type="dxa" w:w="22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Modul</w:t>
            </w:r>
          </w:p>
        </w:tc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Tesztek száma</w:t>
            </w:r>
          </w:p>
        </w:tc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Átment</w:t>
            </w:r>
          </w:p>
        </w:tc>
      </w:tr>
      <w:tr>
        <w:tc>
          <w:tcPr>
            <w:tcW w:type="dxa" w:w="22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Bejelentkezés</w:t>
            </w:r>
          </w:p>
        </w:tc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375623"/>
                <w:sz w:val="18"/>
                <w:szCs w:val="18"/>
              </w:rPr>
              <w:t xml:space="preserve">3/3</w:t>
            </w:r>
          </w:p>
        </w:tc>
      </w:tr>
      <w:tr>
        <w:tc>
          <w:tcPr>
            <w:tcW w:type="dxa" w:w="22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Regisztráció</w:t>
            </w:r>
          </w:p>
        </w:tc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375623"/>
                <w:sz w:val="18"/>
                <w:szCs w:val="18"/>
              </w:rPr>
              <w:t xml:space="preserve">3/3</w:t>
            </w:r>
          </w:p>
        </w:tc>
      </w:tr>
      <w:tr>
        <w:tc>
          <w:tcPr>
            <w:tcW w:type="dxa" w:w="22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Áruház</w:t>
            </w:r>
          </w:p>
        </w:tc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375623"/>
                <w:sz w:val="18"/>
                <w:szCs w:val="18"/>
              </w:rPr>
              <w:t xml:space="preserve">5/5</w:t>
            </w:r>
          </w:p>
        </w:tc>
      </w:tr>
      <w:tr>
        <w:tc>
          <w:tcPr>
            <w:tcW w:type="dxa" w:w="22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Kosár</w:t>
            </w:r>
          </w:p>
        </w:tc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375623"/>
                <w:sz w:val="18"/>
                <w:szCs w:val="18"/>
              </w:rPr>
              <w:t xml:space="preserve">6/6</w:t>
            </w:r>
          </w:p>
        </w:tc>
      </w:tr>
      <w:tr>
        <w:tc>
          <w:tcPr>
            <w:tcW w:type="dxa" w:w="22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Fizetés</w:t>
            </w:r>
          </w:p>
        </w:tc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375623"/>
                <w:sz w:val="18"/>
                <w:szCs w:val="18"/>
              </w:rPr>
              <w:t xml:space="preserve">6/6</w:t>
            </w:r>
          </w:p>
        </w:tc>
      </w:tr>
      <w:tr>
        <w:tc>
          <w:tcPr>
            <w:tcW w:type="dxa" w:w="22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Blog</w:t>
            </w:r>
          </w:p>
        </w:tc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375623"/>
                <w:sz w:val="18"/>
                <w:szCs w:val="18"/>
              </w:rPr>
              <w:t xml:space="preserve">2/2</w:t>
            </w:r>
          </w:p>
        </w:tc>
      </w:tr>
      <w:tr>
        <w:tc>
          <w:tcPr>
            <w:tcW w:type="dxa" w:w="22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ÖSSZESEN</w:t>
            </w:r>
          </w:p>
        </w:tc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25</w:t>
            </w:r>
          </w:p>
        </w:tc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25/25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pStyle w:val="Heading2"/>
        <w:spacing w:before="320" w:after="120"/>
      </w:pPr>
      <w:r>
        <w:rPr>
          <w:rFonts w:ascii="Times New Roman" w:cs="Times New Roman" w:eastAsia="Times New Roman" w:hAnsi="Times New Roman"/>
          <w:b/>
          <w:bCs/>
          <w:color w:val="963F0E"/>
          <w:sz w:val="28"/>
          <w:szCs w:val="28"/>
        </w:rPr>
        <w:t xml:space="preserve">Tesztesetek áttekintő táblázata</w:t>
      </w:r>
    </w:p>
    <w:p>
      <w:pPr>
        <w:spacing w:before="80" w:after="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Az alábbi táblázat összesített képet nyújt az összes kiválasztott tesztesetről. Minden sor egy önálló tesztet reprezentál: tartalmazza az egyedi azonosítót, az érintett modult, a teszt rövid nevét, a Robot Framework scriptből vett kulcslépések kivonatát, a futtatáshoz használt konkrét tesztadatokat, az elvárt viselkedést, valamint a legutóbbi futtatás eredményét. A táblázat segítségével gyorsan áttekinthető, hogy az egyes modulokban hány teszteset szerepel, és azok milyen arányban teljesültek sikeresen.</w:t>
      </w:r>
    </w:p>
    <w:p>
      <w:pPr>
        <w:spacing w:before="100" w:after="10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80"/>
        <w:gridCol w:w="1580"/>
        <w:gridCol w:w="2200"/>
        <w:gridCol w:w="1450"/>
        <w:gridCol w:w="1542"/>
        <w:gridCol w:w="800"/>
      </w:tblGrid>
      <w:tr>
        <w:trPr>
          <w:tblHeader/>
        </w:trPr>
        <w:tc>
          <w:tcPr>
            <w:tcW w:type="dxa" w:w="52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98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Modul</w:t>
            </w:r>
          </w:p>
        </w:tc>
        <w:tc>
          <w:tcPr>
            <w:tcW w:type="dxa" w:w="158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Teszt neve</w:t>
            </w:r>
          </w:p>
        </w:tc>
        <w:tc>
          <w:tcPr>
            <w:tcW w:type="dxa" w:w="22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Script (kivonat)</w:t>
            </w:r>
          </w:p>
        </w:tc>
        <w:tc>
          <w:tcPr>
            <w:tcW w:type="dxa" w:w="145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Teszt adatok</w:t>
            </w:r>
          </w:p>
        </w:tc>
        <w:tc>
          <w:tcPr>
            <w:tcW w:type="dxa" w:w="154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Elvárt eredmény</w:t>
            </w:r>
          </w:p>
        </w:tc>
        <w:tc>
          <w:tcPr>
            <w:tcW w:type="dxa" w:w="8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Státusz</w:t>
            </w:r>
          </w:p>
        </w:tc>
      </w:tr>
      <w:tr>
        <w:tc>
          <w:tcPr>
            <w:tcW w:type="dxa" w:w="52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L-01</w:t>
            </w:r>
          </w:p>
        </w:tc>
        <w:tc>
          <w:tcPr>
            <w:tcW w:type="dxa" w:w="98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Bejelentkezés</w:t>
            </w:r>
          </w:p>
        </w:tc>
        <w:tc>
          <w:tcPr>
            <w:tcW w:type="dxa" w:w="158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Sikeres bejelentkezés</w:t>
            </w:r>
          </w:p>
        </w:tc>
        <w:tc>
          <w:tcPr>
            <w:tcW w:type="dxa" w:w="22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9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Switch To Login
Fill Login Form
...    teszt1231@example.com
...    Teszt123!
Submit Login
Login Should Succeed</w:t>
            </w:r>
          </w:p>
        </w:tc>
        <w:tc>
          <w:tcPr>
            <w:tcW w:type="dxa" w:w="145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Email: teszt1231@example.com
Jelszó: Teszt123!</w:t>
            </w:r>
          </w:p>
        </w:tc>
        <w:tc>
          <w:tcPr>
            <w:tcW w:type="dxa" w:w="154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Átirányítás /Profil oldalra</w:t>
            </w:r>
          </w:p>
        </w:tc>
        <w:tc>
          <w:tcPr>
            <w:tcW w:type="dxa" w:w="8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L-02</w:t>
            </w:r>
          </w:p>
        </w:tc>
        <w:tc>
          <w:tcPr>
            <w:tcW w:type="dxa" w:w="98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Bejelentkezés</w:t>
            </w:r>
          </w:p>
        </w:tc>
        <w:tc>
          <w:tcPr>
            <w:tcW w:type="dxa" w:w="158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Bejelentkezés hibás jelszóval</w:t>
            </w:r>
          </w:p>
        </w:tc>
        <w:tc>
          <w:tcPr>
            <w:tcW w:type="dxa" w:w="22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9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Switch To Login
Fill Login Form
...    teszt1231@example.com
...    WrongPass1!
Submit Login
Login Should Fail</w:t>
            </w:r>
          </w:p>
        </w:tc>
        <w:tc>
          <w:tcPr>
            <w:tcW w:type="dxa" w:w="145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Email: teszt1231@example.com
Jelszó: WrongPass1!</w:t>
            </w:r>
          </w:p>
        </w:tc>
        <w:tc>
          <w:tcPr>
            <w:tcW w:type="dxa" w:w="154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Hibaüzenet megjelenik</w:t>
            </w:r>
          </w:p>
        </w:tc>
        <w:tc>
          <w:tcPr>
            <w:tcW w:type="dxa" w:w="8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L-03</w:t>
            </w:r>
          </w:p>
        </w:tc>
        <w:tc>
          <w:tcPr>
            <w:tcW w:type="dxa" w:w="98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Bejelentkezés</w:t>
            </w:r>
          </w:p>
        </w:tc>
        <w:tc>
          <w:tcPr>
            <w:tcW w:type="dxa" w:w="158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Elfelejtett jelszó – érvényes email</w:t>
            </w:r>
          </w:p>
        </w:tc>
        <w:tc>
          <w:tcPr>
            <w:tcW w:type="dxa" w:w="22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9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Switch To Login
Open Forgot Password Modal
Input Text    ...email...    teszt1231@example.com
Click Button    xpath://button[contains(.,"Link küldése")]
Wait Until Element Is Visible    xpath://*[contains(.,"Elküldtük")]</w:t>
            </w:r>
          </w:p>
        </w:tc>
        <w:tc>
          <w:tcPr>
            <w:tcW w:type="dxa" w:w="145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Email: teszt1231@example.com</w:t>
            </w:r>
          </w:p>
        </w:tc>
        <w:tc>
          <w:tcPr>
            <w:tcW w:type="dxa" w:w="154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"Elküldtük a visszaállító linket" visszajelzés</w:t>
            </w:r>
          </w:p>
        </w:tc>
        <w:tc>
          <w:tcPr>
            <w:tcW w:type="dxa" w:w="8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R-01</w:t>
            </w:r>
          </w:p>
        </w:tc>
        <w:tc>
          <w:tcPr>
            <w:tcW w:type="dxa" w:w="98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Regisztráció</w:t>
            </w:r>
          </w:p>
        </w:tc>
        <w:tc>
          <w:tcPr>
            <w:tcW w:type="dxa" w:w="158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Sikeres regisztráció</w:t>
            </w:r>
          </w:p>
        </w:tc>
        <w:tc>
          <w:tcPr>
            <w:tcW w:type="dxa" w:w="22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9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Switch To Registration
Fill Registration Form
...    tesztuser1232
...    teszt1231@example.com
...    Teszt123!
...    Teszt123!
Submit Registration
Registration Should Succeed</w:t>
            </w:r>
          </w:p>
        </w:tc>
        <w:tc>
          <w:tcPr>
            <w:tcW w:type="dxa" w:w="145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Felhasználónév: tesztuser1232
Email: teszt1231@example.com
Jelszó: Teszt123!</w:t>
            </w:r>
          </w:p>
        </w:tc>
        <w:tc>
          <w:tcPr>
            <w:tcW w:type="dxa" w:w="154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Átirányítás /Profil oldalra</w:t>
            </w:r>
          </w:p>
        </w:tc>
        <w:tc>
          <w:tcPr>
            <w:tcW w:type="dxa" w:w="8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R-02</w:t>
            </w:r>
          </w:p>
        </w:tc>
        <w:tc>
          <w:tcPr>
            <w:tcW w:type="dxa" w:w="98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Regisztráció</w:t>
            </w:r>
          </w:p>
        </w:tc>
        <w:tc>
          <w:tcPr>
            <w:tcW w:type="dxa" w:w="158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Gyenge jelszóval nem regisztrál</w:t>
            </w:r>
          </w:p>
        </w:tc>
        <w:tc>
          <w:tcPr>
            <w:tcW w:type="dxa" w:w="22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9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Switch To Registration
Fill Registration Form
...    tesztuser1231
...    teszt123@example.com
...    123
...    123
Submit Registration
Registration Should Fail At Short Password</w:t>
            </w:r>
          </w:p>
        </w:tc>
        <w:tc>
          <w:tcPr>
            <w:tcW w:type="dxa" w:w="145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Jelszó: 123 (&lt; 8 karakter)</w:t>
            </w:r>
          </w:p>
        </w:tc>
        <w:tc>
          <w:tcPr>
            <w:tcW w:type="dxa" w:w="154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"legalább 8 karakter" hibaüzenet</w:t>
            </w:r>
          </w:p>
        </w:tc>
        <w:tc>
          <w:tcPr>
            <w:tcW w:type="dxa" w:w="8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R-03</w:t>
            </w:r>
          </w:p>
        </w:tc>
        <w:tc>
          <w:tcPr>
            <w:tcW w:type="dxa" w:w="98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Regisztráció</w:t>
            </w:r>
          </w:p>
        </w:tc>
        <w:tc>
          <w:tcPr>
            <w:tcW w:type="dxa" w:w="158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Eltérő jelszavakkal nem regisztrál</w:t>
            </w:r>
          </w:p>
        </w:tc>
        <w:tc>
          <w:tcPr>
            <w:tcW w:type="dxa" w:w="22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9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Switch To Registration
Fill Registration Form
...    tesztuser123
...    teszt123@example.com
...    Teszt123!
...    Masik123!
Submit Registration
Registration Should Fail At Mismatched Password</w:t>
            </w:r>
          </w:p>
        </w:tc>
        <w:tc>
          <w:tcPr>
            <w:tcW w:type="dxa" w:w="145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Jelszó: Teszt123!
Megerősítés: Masik123!</w:t>
            </w:r>
          </w:p>
        </w:tc>
        <w:tc>
          <w:tcPr>
            <w:tcW w:type="dxa" w:w="154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"A két jelszó nem egyezik!" hibaüzenet</w:t>
            </w:r>
          </w:p>
        </w:tc>
        <w:tc>
          <w:tcPr>
            <w:tcW w:type="dxa" w:w="8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A-01</w:t>
            </w:r>
          </w:p>
        </w:tc>
        <w:tc>
          <w:tcPr>
            <w:tcW w:type="dxa" w:w="98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Áruház</w:t>
            </w:r>
          </w:p>
        </w:tc>
        <w:tc>
          <w:tcPr>
            <w:tcW w:type="dxa" w:w="158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Áruház oldal betöltődik, termékek megjelennek</w:t>
            </w:r>
          </w:p>
        </w:tc>
        <w:tc>
          <w:tcPr>
            <w:tcW w:type="dxa" w:w="22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9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Navigate To Aruhaz
Element Should Be Visible    ${PRODUCT_CARD}
Element Should Be Visible    ${FIRST_PRODUCT_TITLE}
Element Should Be Visible    ${FIRST_PRODUCT_PRICE}</w:t>
            </w:r>
          </w:p>
        </w:tc>
        <w:tc>
          <w:tcPr>
            <w:tcW w:type="dxa" w:w="145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URL: /aruhaz</w:t>
            </w:r>
          </w:p>
        </w:tc>
        <w:tc>
          <w:tcPr>
            <w:tcW w:type="dxa" w:w="154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Termék kártyák, cím és ár látható</w:t>
            </w:r>
          </w:p>
        </w:tc>
        <w:tc>
          <w:tcPr>
            <w:tcW w:type="dxa" w:w="8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A-02</w:t>
            </w:r>
          </w:p>
        </w:tc>
        <w:tc>
          <w:tcPr>
            <w:tcW w:type="dxa" w:w="98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Áruház</w:t>
            </w:r>
          </w:p>
        </w:tc>
        <w:tc>
          <w:tcPr>
            <w:tcW w:type="dxa" w:w="158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Keresőmező szöveg alapján szűr</w:t>
            </w:r>
          </w:p>
        </w:tc>
        <w:tc>
          <w:tcPr>
            <w:tcW w:type="dxa" w:w="22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9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Navigate To Aruhaz
${first_title}= Get Text ${FIRST_PRODUCT_TITLE}
${keyword}= Evaluate '${first_title}'[:4]
Input Text    ${SEARCH_INPUT}    ${keyword}
Sleep    0.5s
${visible_cards}= Get Element Count xpath://div[...]</w:t>
            </w:r>
          </w:p>
        </w:tc>
        <w:tc>
          <w:tcPr>
            <w:tcW w:type="dxa" w:w="145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Keresési kulcsszó: az első termék nevének első 4 karaktere</w:t>
            </w:r>
          </w:p>
        </w:tc>
        <w:tc>
          <w:tcPr>
            <w:tcW w:type="dxa" w:w="154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Legalább 1 termék kártya látható</w:t>
            </w:r>
          </w:p>
        </w:tc>
        <w:tc>
          <w:tcPr>
            <w:tcW w:type="dxa" w:w="8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A-03</w:t>
            </w:r>
          </w:p>
        </w:tc>
        <w:tc>
          <w:tcPr>
            <w:tcW w:type="dxa" w:w="98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Áruház</w:t>
            </w:r>
          </w:p>
        </w:tc>
        <w:tc>
          <w:tcPr>
            <w:tcW w:type="dxa" w:w="158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Nem létező keresésre nincs találat üzenet</w:t>
            </w:r>
          </w:p>
        </w:tc>
        <w:tc>
          <w:tcPr>
            <w:tcW w:type="dxa" w:w="22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9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Navigate To Aruhaz
Input Text    ${SEARCH_INPUT}    xyzxyzxyznemletezik999
Sleep    0.5s
Element Should Be Visible    xpath://div[contains(text(),"Nincs találat")]</w:t>
            </w:r>
          </w:p>
        </w:tc>
        <w:tc>
          <w:tcPr>
            <w:tcW w:type="dxa" w:w="145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Keresés: xyzxyzxyznemletezik999</w:t>
            </w:r>
          </w:p>
        </w:tc>
        <w:tc>
          <w:tcPr>
            <w:tcW w:type="dxa" w:w="154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"Nincs találat" üzenet megjelenik</w:t>
            </w:r>
          </w:p>
        </w:tc>
        <w:tc>
          <w:tcPr>
            <w:tcW w:type="dxa" w:w="8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A-04</w:t>
            </w:r>
          </w:p>
        </w:tc>
        <w:tc>
          <w:tcPr>
            <w:tcW w:type="dxa" w:w="98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Áruház</w:t>
            </w:r>
          </w:p>
        </w:tc>
        <w:tc>
          <w:tcPr>
            <w:tcW w:type="dxa" w:w="158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Kosárba gomb megnyomása megnyitja a modalt</w:t>
            </w:r>
          </w:p>
        </w:tc>
        <w:tc>
          <w:tcPr>
            <w:tcW w:type="dxa" w:w="22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9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Add First Product To Cart
Element Should Be Visible    xpath://h2[contains(.,"Sikeresen hozzáadva")]
Close Cart Modal</w:t>
            </w:r>
          </w:p>
        </w:tc>
        <w:tc>
          <w:tcPr>
            <w:tcW w:type="dxa" w:w="145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Első termék hozzáadása a kosárhoz</w:t>
            </w:r>
          </w:p>
        </w:tc>
        <w:tc>
          <w:tcPr>
            <w:tcW w:type="dxa" w:w="154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"Sikeresen hozzáadva" modal megjelenik</w:t>
            </w:r>
          </w:p>
        </w:tc>
        <w:tc>
          <w:tcPr>
            <w:tcW w:type="dxa" w:w="8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A-05</w:t>
            </w:r>
          </w:p>
        </w:tc>
        <w:tc>
          <w:tcPr>
            <w:tcW w:type="dxa" w:w="98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Áruház</w:t>
            </w:r>
          </w:p>
        </w:tc>
        <w:tc>
          <w:tcPr>
            <w:tcW w:type="dxa" w:w="158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Ár szűrő szűri a termékeket</w:t>
            </w:r>
          </w:p>
        </w:tc>
        <w:tc>
          <w:tcPr>
            <w:tcW w:type="dxa" w:w="22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9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Navigate To Aruhaz
${count_before}= Get Element Count xpath://div[...]
Input Text    ${PRICE_MAX_INPUT}    1
Click Element    ${APPLY_PRICE_BTN}
Sleep    0.5s
${count_after}= Get Element Count xpath://div[...]</w:t>
            </w:r>
          </w:p>
        </w:tc>
        <w:tc>
          <w:tcPr>
            <w:tcW w:type="dxa" w:w="145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Max ár beállítva: 1 Ft</w:t>
            </w:r>
          </w:p>
        </w:tc>
        <w:tc>
          <w:tcPr>
            <w:tcW w:type="dxa" w:w="154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Termékek száma csökken vagy változatlan marad</w:t>
            </w:r>
          </w:p>
        </w:tc>
        <w:tc>
          <w:tcPr>
            <w:tcW w:type="dxa" w:w="8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K-01</w:t>
            </w:r>
          </w:p>
        </w:tc>
        <w:tc>
          <w:tcPr>
            <w:tcW w:type="dxa" w:w="98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Kosár</w:t>
            </w:r>
          </w:p>
        </w:tc>
        <w:tc>
          <w:tcPr>
            <w:tcW w:type="dxa" w:w="158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Üres kosár üzenete megjelenik</w:t>
            </w:r>
          </w:p>
        </w:tc>
        <w:tc>
          <w:tcPr>
            <w:tcW w:type="dxa" w:w="22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9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Go To    ${KOSAR_URL}
Sleep    0.5s
Element Should Be Visible    ${EMPTY_CART_MSG}</w:t>
            </w:r>
          </w:p>
        </w:tc>
        <w:tc>
          <w:tcPr>
            <w:tcW w:type="dxa" w:w="145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URL: /kosar (üres kosár)</w:t>
            </w:r>
          </w:p>
        </w:tc>
        <w:tc>
          <w:tcPr>
            <w:tcW w:type="dxa" w:w="154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"A kosárod üres" üzenet látható</w:t>
            </w:r>
          </w:p>
        </w:tc>
        <w:tc>
          <w:tcPr>
            <w:tcW w:type="dxa" w:w="8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K-02</w:t>
            </w:r>
          </w:p>
        </w:tc>
        <w:tc>
          <w:tcPr>
            <w:tcW w:type="dxa" w:w="98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Kosár</w:t>
            </w:r>
          </w:p>
        </w:tc>
        <w:tc>
          <w:tcPr>
            <w:tcW w:type="dxa" w:w="158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Termék hozzáadása megjelenik a kosárban</w:t>
            </w:r>
          </w:p>
        </w:tc>
        <w:tc>
          <w:tcPr>
            <w:tcW w:type="dxa" w:w="22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9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Add First Product To Cart
Click Element    ${MODAL_CART_BTN}
Wait Until Element Is Visible    ${CART_HEADER}
${count}= Get Text ${PRODUCT_COUNT_LABEL}
Should Contain    ${count}    termék</w:t>
            </w:r>
          </w:p>
        </w:tc>
        <w:tc>
          <w:tcPr>
            <w:tcW w:type="dxa" w:w="145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Első termék hozzáadva, átnavigálás a kosárba</w:t>
            </w:r>
          </w:p>
        </w:tc>
        <w:tc>
          <w:tcPr>
            <w:tcW w:type="dxa" w:w="154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Termékszám felirat "termék" szót tartalmaz</w:t>
            </w:r>
          </w:p>
        </w:tc>
        <w:tc>
          <w:tcPr>
            <w:tcW w:type="dxa" w:w="8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K-03</w:t>
            </w:r>
          </w:p>
        </w:tc>
        <w:tc>
          <w:tcPr>
            <w:tcW w:type="dxa" w:w="98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Kosár</w:t>
            </w:r>
          </w:p>
        </w:tc>
        <w:tc>
          <w:tcPr>
            <w:tcW w:type="dxa" w:w="158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Termék eltávolítása a kosárból</w:t>
            </w:r>
          </w:p>
        </w:tc>
        <w:tc>
          <w:tcPr>
            <w:tcW w:type="dxa" w:w="22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9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Add First Product To Cart
Click Element    ${MODAL_CART_BTN}
Wait Until Element Is Visible    ${REMOVE_BTN}
Click Element    ${REMOVE_BTN}
Sleep    0.5s
Element Should Be Visible    ${EMPTY_CART_MSG}</w:t>
            </w:r>
          </w:p>
        </w:tc>
        <w:tc>
          <w:tcPr>
            <w:tcW w:type="dxa" w:w="145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Kosárba hozzáadott termék törlése</w:t>
            </w:r>
          </w:p>
        </w:tc>
        <w:tc>
          <w:tcPr>
            <w:tcW w:type="dxa" w:w="154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Kosár üres lesz, üres kosár üzenet jelenik meg</w:t>
            </w:r>
          </w:p>
        </w:tc>
        <w:tc>
          <w:tcPr>
            <w:tcW w:type="dxa" w:w="8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K-04</w:t>
            </w:r>
          </w:p>
        </w:tc>
        <w:tc>
          <w:tcPr>
            <w:tcW w:type="dxa" w:w="98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Kosár</w:t>
            </w:r>
          </w:p>
        </w:tc>
        <w:tc>
          <w:tcPr>
            <w:tcW w:type="dxa" w:w="158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Végösszeg Ft feliratot tartalmaz</w:t>
            </w:r>
          </w:p>
        </w:tc>
        <w:tc>
          <w:tcPr>
            <w:tcW w:type="dxa" w:w="22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9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Add First Product To Cart
Click Element    ${MODAL_CART_BTN}
Wait Until Element Is Visible    ${CART_TOTAL}
${total_text}= Get Text ${CART_TOTAL}
Should Contain    ${total_text}    Ft</w:t>
            </w:r>
          </w:p>
        </w:tc>
        <w:tc>
          <w:tcPr>
            <w:tcW w:type="dxa" w:w="145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Termék a kosárban</w:t>
            </w:r>
          </w:p>
        </w:tc>
        <w:tc>
          <w:tcPr>
            <w:tcW w:type="dxa" w:w="154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Összeg "Ft" feliratot tartalmaz</w:t>
            </w:r>
          </w:p>
        </w:tc>
        <w:tc>
          <w:tcPr>
            <w:tcW w:type="dxa" w:w="8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K-05</w:t>
            </w:r>
          </w:p>
        </w:tc>
        <w:tc>
          <w:tcPr>
            <w:tcW w:type="dxa" w:w="98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Kosár</w:t>
            </w:r>
          </w:p>
        </w:tc>
        <w:tc>
          <w:tcPr>
            <w:tcW w:type="dxa" w:w="158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Checkout validálja az üres szállítási adatokat</w:t>
            </w:r>
          </w:p>
        </w:tc>
        <w:tc>
          <w:tcPr>
            <w:tcW w:type="dxa" w:w="22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9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Add First Product To Cart
Click Element    ${MODAL_CART_BTN}
Wait Until Element Is Visible    ${CHECKOUT_BTN}
Click Element    ${CHECKOUT_BTN}
${alert_present}= Run Keyword And Return Status
...    Handle Alert    ACCEPT
Should Be True    ${alert_present}</w:t>
            </w:r>
          </w:p>
        </w:tc>
        <w:tc>
          <w:tcPr>
            <w:tcW w:type="dxa" w:w="145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Szállítási adatok kitöltetlenül hagyva</w:t>
            </w:r>
          </w:p>
        </w:tc>
        <w:tc>
          <w:tcPr>
            <w:tcW w:type="dxa" w:w="154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Böngésző alert jelenik meg</w:t>
            </w:r>
          </w:p>
        </w:tc>
        <w:tc>
          <w:tcPr>
            <w:tcW w:type="dxa" w:w="8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K-06</w:t>
            </w:r>
          </w:p>
        </w:tc>
        <w:tc>
          <w:tcPr>
            <w:tcW w:type="dxa" w:w="98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Kosár</w:t>
            </w:r>
          </w:p>
        </w:tc>
        <w:tc>
          <w:tcPr>
            <w:tcW w:type="dxa" w:w="158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Érvénytelen irányítószám hibaüzenetet mutat</w:t>
            </w:r>
          </w:p>
        </w:tc>
        <w:tc>
          <w:tcPr>
            <w:tcW w:type="dxa" w:w="22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9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Add First Product To Cart
Click Element    ${MODAL_CART_BTN}
Input Text    ${FIELD_ZIP}    abc
Press Keys    ${FIELD_ZIP}    TAB
Sleep    0.3s
Element Should Be Visible    xpath://span[contains(@class,"error-message")]</w:t>
            </w:r>
          </w:p>
        </w:tc>
        <w:tc>
          <w:tcPr>
            <w:tcW w:type="dxa" w:w="145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Irányítószám: abc (nem szám)</w:t>
            </w:r>
          </w:p>
        </w:tc>
        <w:tc>
          <w:tcPr>
            <w:tcW w:type="dxa" w:w="154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error-message span megjelenik</w:t>
            </w:r>
          </w:p>
        </w:tc>
        <w:tc>
          <w:tcPr>
            <w:tcW w:type="dxa" w:w="8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F-01</w:t>
            </w:r>
          </w:p>
        </w:tc>
        <w:tc>
          <w:tcPr>
            <w:tcW w:type="dxa" w:w="98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Fizetés</w:t>
            </w:r>
          </w:p>
        </w:tc>
        <w:tc>
          <w:tcPr>
            <w:tcW w:type="dxa" w:w="158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Fizetési oldal betöltődik</w:t>
            </w:r>
          </w:p>
        </w:tc>
        <w:tc>
          <w:tcPr>
            <w:tcW w:type="dxa" w:w="22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9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Add First Product To Cart
Click Element    ${MODAL_CART_BTN}
Fill Delivery Form
Click Element    ${CHECKOUT_BTN}
Wait Until Location Contains    /kosar/fizetes
Element Should Be Visible    ${CARD_NUMBER_INPUT}</w:t>
            </w:r>
          </w:p>
        </w:tc>
        <w:tc>
          <w:tcPr>
            <w:tcW w:type="dxa" w:w="145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Érvényes szállítási adatok kitöltve</w:t>
            </w:r>
          </w:p>
        </w:tc>
        <w:tc>
          <w:tcPr>
            <w:tcW w:type="dxa" w:w="154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Kártya számmező látható a fizetési oldalon</w:t>
            </w:r>
          </w:p>
        </w:tc>
        <w:tc>
          <w:tcPr>
            <w:tcW w:type="dxa" w:w="8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F-02</w:t>
            </w:r>
          </w:p>
        </w:tc>
        <w:tc>
          <w:tcPr>
            <w:tcW w:type="dxa" w:w="98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Fizetés</w:t>
            </w:r>
          </w:p>
        </w:tc>
        <w:tc>
          <w:tcPr>
            <w:tcW w:type="dxa" w:w="158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Üres form submitáláskor hibaüzenet jelenik meg</w:t>
            </w:r>
          </w:p>
        </w:tc>
        <w:tc>
          <w:tcPr>
            <w:tcW w:type="dxa" w:w="22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9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...Navigate to fizetes...
Click Element    ${SUBMIT_BTN_PAYMENT}
Assert Overlay Message Contains    Please fill all fields correctly</w:t>
            </w:r>
          </w:p>
        </w:tc>
        <w:tc>
          <w:tcPr>
            <w:tcW w:type="dxa" w:w="145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Fizetési form kitöltetlenül hagyva</w:t>
            </w:r>
          </w:p>
        </w:tc>
        <w:tc>
          <w:tcPr>
            <w:tcW w:type="dxa" w:w="154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Overlay: "Please fill all fields correctly"</w:t>
            </w:r>
          </w:p>
        </w:tc>
        <w:tc>
          <w:tcPr>
            <w:tcW w:type="dxa" w:w="8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F-03</w:t>
            </w:r>
          </w:p>
        </w:tc>
        <w:tc>
          <w:tcPr>
            <w:tcW w:type="dxa" w:w="98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Fizetés</w:t>
            </w:r>
          </w:p>
        </w:tc>
        <w:tc>
          <w:tcPr>
            <w:tcW w:type="dxa" w:w="158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Kártya szám formázás szóközöket illeszt be</w:t>
            </w:r>
          </w:p>
        </w:tc>
        <w:tc>
          <w:tcPr>
            <w:tcW w:type="dxa" w:w="22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9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...Navigate to fizetes...
Input Text    ${CARD_NUMBER_INPUT}    4111111111111111
${val}= Get Value ${CARD_NUMBER_INPUT}
Should Contain    ${val}    ${SPACE}</w:t>
            </w:r>
          </w:p>
        </w:tc>
        <w:tc>
          <w:tcPr>
            <w:tcW w:type="dxa" w:w="145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Kártyaszám beírva szóközök nélkül: 4111111111111111</w:t>
            </w:r>
          </w:p>
        </w:tc>
        <w:tc>
          <w:tcPr>
            <w:tcW w:type="dxa" w:w="154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Mező értéke szóközöket tartalmaz (pl. 4111 1111...)</w:t>
            </w:r>
          </w:p>
        </w:tc>
        <w:tc>
          <w:tcPr>
            <w:tcW w:type="dxa" w:w="8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F-04</w:t>
            </w:r>
          </w:p>
        </w:tc>
        <w:tc>
          <w:tcPr>
            <w:tcW w:type="dxa" w:w="98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Fizetés</w:t>
            </w:r>
          </w:p>
        </w:tc>
        <w:tc>
          <w:tcPr>
            <w:tcW w:type="dxa" w:w="158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CVV mező csak számokat fogad el</w:t>
            </w:r>
          </w:p>
        </w:tc>
        <w:tc>
          <w:tcPr>
            <w:tcW w:type="dxa" w:w="22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9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...Navigate to fizetes...
Input Text    ${CARD_CVV_INPUT}    abc
${val}= Get Value ${CARD_CVV_INPUT}
Should Be Empty    ${val}</w:t>
            </w:r>
          </w:p>
        </w:tc>
        <w:tc>
          <w:tcPr>
            <w:tcW w:type="dxa" w:w="145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CVV mezőbe beírva: abc</w:t>
            </w:r>
          </w:p>
        </w:tc>
        <w:tc>
          <w:tcPr>
            <w:tcW w:type="dxa" w:w="154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Mező értéke üres marad (csak számok elfogadva)</w:t>
            </w:r>
          </w:p>
        </w:tc>
        <w:tc>
          <w:tcPr>
            <w:tcW w:type="dxa" w:w="8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F-05</w:t>
            </w:r>
          </w:p>
        </w:tc>
        <w:tc>
          <w:tcPr>
            <w:tcW w:type="dxa" w:w="98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Fizetés</w:t>
            </w:r>
          </w:p>
        </w:tc>
        <w:tc>
          <w:tcPr>
            <w:tcW w:type="dxa" w:w="158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Visa kártya ikon megjelenik</w:t>
            </w:r>
          </w:p>
        </w:tc>
        <w:tc>
          <w:tcPr>
            <w:tcW w:type="dxa" w:w="22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9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...Navigate to fizetes...
Input Text    ${CARD_NUMBER_INPUT}    4111 1111 1111 1111
Element Should Be Visible    xpath://img[contains(@src,"visa.png")]</w:t>
            </w:r>
          </w:p>
        </w:tc>
        <w:tc>
          <w:tcPr>
            <w:tcW w:type="dxa" w:w="145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Kártyaszám: 4111 1111 1111 1111 (Visa)</w:t>
            </w:r>
          </w:p>
        </w:tc>
        <w:tc>
          <w:tcPr>
            <w:tcW w:type="dxa" w:w="154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visa.png ikon látható a kártyán</w:t>
            </w:r>
          </w:p>
        </w:tc>
        <w:tc>
          <w:tcPr>
            <w:tcW w:type="dxa" w:w="8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F-06</w:t>
            </w:r>
          </w:p>
        </w:tc>
        <w:tc>
          <w:tcPr>
            <w:tcW w:type="dxa" w:w="98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Fizetés</w:t>
            </w:r>
          </w:p>
        </w:tc>
        <w:tc>
          <w:tcPr>
            <w:tcW w:type="dxa" w:w="158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Helyes kártyaadatokkal sikeres fizetés</w:t>
            </w:r>
          </w:p>
        </w:tc>
        <w:tc>
          <w:tcPr>
            <w:tcW w:type="dxa" w:w="22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9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Add First Product To Cart
Click Element    ${MODAL_CART_BTN}
Fill Delivery Form
Click Element    ${CHECKOUT_BTN}
Wait Until Location Contains    /kosar/fizetes
Fill Payment Form
Click Element    ${SUBMIT_BTN_PAYMENT}
Assert Overlay Message Contains    accepted</w:t>
            </w:r>
          </w:p>
        </w:tc>
        <w:tc>
          <w:tcPr>
            <w:tcW w:type="dxa" w:w="145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Kártya: 4111 1111 1111 1111 / TESZT ELEK / 123</w:t>
            </w:r>
          </w:p>
        </w:tc>
        <w:tc>
          <w:tcPr>
            <w:tcW w:type="dxa" w:w="154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Overlay: "accepted" üzenet megjelenik</w:t>
            </w:r>
          </w:p>
        </w:tc>
        <w:tc>
          <w:tcPr>
            <w:tcW w:type="dxa" w:w="8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B-01</w:t>
            </w:r>
          </w:p>
        </w:tc>
        <w:tc>
          <w:tcPr>
            <w:tcW w:type="dxa" w:w="98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Blog</w:t>
            </w:r>
          </w:p>
        </w:tc>
        <w:tc>
          <w:tcPr>
            <w:tcW w:type="dxa" w:w="158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Blog oldal betöltődik és kártyák láthatók</w:t>
            </w:r>
          </w:p>
        </w:tc>
        <w:tc>
          <w:tcPr>
            <w:tcW w:type="dxa" w:w="22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9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Navigate To Blog Page
Wait Until Element Is Visible    ${BLOG_CARDS}    timeout=10s
${count}= Get Element Count ${BLOG_CARDS}
Should Be True    ${count} &gt; 0</w:t>
            </w:r>
          </w:p>
        </w:tc>
        <w:tc>
          <w:tcPr>
            <w:tcW w:type="dxa" w:w="145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URL: /blog</w:t>
            </w:r>
          </w:p>
        </w:tc>
        <w:tc>
          <w:tcPr>
            <w:tcW w:type="dxa" w:w="154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Legalább 1 blogposzt kártya látható</w:t>
            </w:r>
          </w:p>
        </w:tc>
        <w:tc>
          <w:tcPr>
            <w:tcW w:type="dxa" w:w="8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B-02</w:t>
            </w:r>
          </w:p>
        </w:tc>
        <w:tc>
          <w:tcPr>
            <w:tcW w:type="dxa" w:w="98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Blog</w:t>
            </w:r>
          </w:p>
        </w:tc>
        <w:tc>
          <w:tcPr>
            <w:tcW w:type="dxa" w:w="158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Nem létező keresés üres állapotot mutat</w:t>
            </w:r>
          </w:p>
        </w:tc>
        <w:tc>
          <w:tcPr>
            <w:tcW w:type="dxa" w:w="22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9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Navigate To Blog Page
Input Text    ${KERESES_INPUT}    xyznemtalalhato99999
Wait Until Element Is Visible    xpath://h3[contains(.,"Nincsenek találatok")]</w:t>
            </w:r>
          </w:p>
        </w:tc>
        <w:tc>
          <w:tcPr>
            <w:tcW w:type="dxa" w:w="145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Keresés: xyznemtalalhato99999</w:t>
            </w:r>
          </w:p>
        </w:tc>
        <w:tc>
          <w:tcPr>
            <w:tcW w:type="dxa" w:w="154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"Nincsenek találatok" felirat megjelenik</w:t>
            </w:r>
          </w:p>
        </w:tc>
        <w:tc>
          <w:tcPr>
            <w:tcW w:type="dxa" w:w="8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pStyle w:val="Heading2"/>
        <w:spacing w:before="320" w:after="120"/>
      </w:pPr>
      <w:r>
        <w:rPr>
          <w:rFonts w:ascii="Times New Roman" w:cs="Times New Roman" w:eastAsia="Times New Roman" w:hAnsi="Times New Roman"/>
          <w:b/>
          <w:bCs/>
          <w:color w:val="963F0E"/>
          <w:sz w:val="28"/>
          <w:szCs w:val="28"/>
        </w:rPr>
        <w:t xml:space="preserve">Tesztesetek részletes leírása</w:t>
      </w:r>
    </w:p>
    <w:p>
      <w:pPr>
        <w:spacing w:before="80" w:after="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Az ebben a fejezetben szereplő, modulonként csoportosított tesztesetek mindegyike külön táblázatban kerül bemutatásra. A táblázatok rögzítik a teszt azonosítóját, az érintett modult, a teszt nevét, a Robot Framework scriptből vett lépéskivonatot, a konkrétan alkalmazott tesztadatokat, az elvárt eredményt és a futtatás státuszát. A részletes leírások egyrészt a visszakereshetőséget segítik, másrészt alapot adnak a jövőbeli regressziós teszteléshez és a hibajavítások utókövetéséhez.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400" w:after="120"/>
      </w:pPr>
      <w:r>
        <w:rPr>
          <w:rFonts w:ascii="Times New Roman" w:cs="Times New Roman" w:eastAsia="Times New Roman" w:hAnsi="Times New Roman"/>
          <w:b/>
          <w:bCs/>
          <w:color w:val="963F0E"/>
          <w:sz w:val="28"/>
          <w:szCs w:val="28"/>
        </w:rPr>
        <w:t xml:space="preserve">Bejelentkezés – Tesztek</w:t>
      </w:r>
    </w:p>
    <w:p>
      <w:pPr>
        <w:spacing w:before="80" w:after="1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 bejelentkezési modul tesztjei azt ellenőrzik, hogy a hitelesítési folyamat minden előírt esetben helyesen viselkedik-e. A tesztek lefedik a sikeres belépés forgatókönyvét, a hibás hitelesítő adatokkal való próbálkozást, az elfelejtett jelszó funkciót, valamint az e-mail és jelszó mezők szélsőértékeit. Különös figyelmet kapott az, hogy a rendszer a visszajelzéseket egyértelműen és felhasználóbarát módon közvetíti.</w:t>
      </w:r>
    </w:p>
    <w:p>
      <w:pPr>
        <w:pStyle w:val="Heading3"/>
        <w:spacing w:before="280" w:after="100"/>
      </w:pPr>
      <w:r>
        <w:rPr>
          <w:rFonts w:ascii="Times New Roman" w:cs="Times New Roman" w:eastAsia="Times New Roman" w:hAnsi="Times New Roman"/>
          <w:b/>
          <w:bCs/>
          <w:color w:val="B34B11"/>
          <w:sz w:val="24"/>
          <w:szCs w:val="24"/>
        </w:rPr>
        <w:t xml:space="preserve">L-01 – Sikeres bejelentkezés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72"/>
      </w:tblGrid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Azonosító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963F0E"/>
                <w:sz w:val="18"/>
                <w:szCs w:val="18"/>
              </w:rPr>
              <w:t xml:space="preserve">L-01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Modul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Bejelentkezés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Teszt neve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Sikeres bejelentkezés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Script (kivonat)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9F1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Switch To Login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Fill Login Form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...    teszt1231@example.com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...    Teszt123!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Submit Login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Login Should Succeed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Tesztadatok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Email: teszt1231@example.com</w:t>
            </w:r>
          </w:p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Jelszó: Teszt123!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Elvárt eredmény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Átirányítás /Profil oldalra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Státusz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3"/>
        <w:spacing w:before="280" w:after="100"/>
      </w:pPr>
      <w:r>
        <w:rPr>
          <w:rFonts w:ascii="Times New Roman" w:cs="Times New Roman" w:eastAsia="Times New Roman" w:hAnsi="Times New Roman"/>
          <w:b/>
          <w:bCs/>
          <w:color w:val="B34B11"/>
          <w:sz w:val="24"/>
          <w:szCs w:val="24"/>
        </w:rPr>
        <w:t xml:space="preserve">L-02 – Bejelentkezés hibás jelszóval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72"/>
      </w:tblGrid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Azonosító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963F0E"/>
                <w:sz w:val="18"/>
                <w:szCs w:val="18"/>
              </w:rPr>
              <w:t xml:space="preserve">L-02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Modul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Bejelentkezés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Teszt neve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Bejelentkezés hibás jelszóval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Script (kivonat)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9F1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Switch To Login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Fill Login Form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...    teszt1231@example.com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...    WrongPass1!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Submit Login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Login Should Fail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Tesztadatok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Email: teszt1231@example.com</w:t>
            </w:r>
          </w:p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Jelszó: WrongPass1!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Elvárt eredmény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Hibaüzenet megjelenik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Státusz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3"/>
        <w:spacing w:before="280" w:after="100"/>
      </w:pPr>
      <w:r>
        <w:rPr>
          <w:rFonts w:ascii="Times New Roman" w:cs="Times New Roman" w:eastAsia="Times New Roman" w:hAnsi="Times New Roman"/>
          <w:b/>
          <w:bCs/>
          <w:color w:val="B34B11"/>
          <w:sz w:val="24"/>
          <w:szCs w:val="24"/>
        </w:rPr>
        <w:t xml:space="preserve">L-03 – Elfelejtett jelszó – érvényes email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72"/>
      </w:tblGrid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Azonosító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963F0E"/>
                <w:sz w:val="18"/>
                <w:szCs w:val="18"/>
              </w:rPr>
              <w:t xml:space="preserve">L-03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Modul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Bejelentkezés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Teszt neve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Elfelejtett jelszó – érvényes email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Script (kivonat)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9F1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Switch To Login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Open Forgot Password Modal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Input Text    ...email...    teszt1231@example.com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Click Button    xpath://button[contains(.,"Link küldése")]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Wait Until Element Is Visible    xpath://*[contains(.,"Elküldtük")]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Tesztadatok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Email: teszt1231@example.com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Elvárt eredmény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"Elküldtük a visszaállító linket" visszajelzés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Státusz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400" w:after="120"/>
      </w:pPr>
      <w:r>
        <w:rPr>
          <w:rFonts w:ascii="Times New Roman" w:cs="Times New Roman" w:eastAsia="Times New Roman" w:hAnsi="Times New Roman"/>
          <w:b/>
          <w:bCs/>
          <w:color w:val="963F0E"/>
          <w:sz w:val="28"/>
          <w:szCs w:val="28"/>
        </w:rPr>
        <w:t xml:space="preserve">Regisztráció – Tesztek</w:t>
      </w:r>
    </w:p>
    <w:p>
      <w:pPr>
        <w:spacing w:before="80" w:after="1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 regisztrációs modul tesztjei az új fiók létrehozásának folyamatát fedik le. A tesztek ellenőrzik a sikeres regisztráció menetét, a jelszóerősségi szabályok érvényesítését (minimális hossz, kis- és nagybetű, szám, speciális karakter), az eltérő jelszavak kezelését, a kötelező mezők kitöltésének ellenőrzését, valamint a duplikált e-mail cím kezelését.</w:t>
      </w:r>
    </w:p>
    <w:p>
      <w:pPr>
        <w:pStyle w:val="Heading3"/>
        <w:spacing w:before="280" w:after="100"/>
      </w:pPr>
      <w:r>
        <w:rPr>
          <w:rFonts w:ascii="Times New Roman" w:cs="Times New Roman" w:eastAsia="Times New Roman" w:hAnsi="Times New Roman"/>
          <w:b/>
          <w:bCs/>
          <w:color w:val="B34B11"/>
          <w:sz w:val="24"/>
          <w:szCs w:val="24"/>
        </w:rPr>
        <w:t xml:space="preserve">R-01 – Sikeres regisztráció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72"/>
      </w:tblGrid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Azonosító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963F0E"/>
                <w:sz w:val="18"/>
                <w:szCs w:val="18"/>
              </w:rPr>
              <w:t xml:space="preserve">R-01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Modul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Regisztráció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Teszt neve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Sikeres regisztráció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Script (kivonat)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9F1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Switch To Registration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Fill Registration Form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...    tesztuser1232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...    teszt1231@example.com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...    Teszt123!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...    Teszt123!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Submit Registration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Registration Should Succeed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Tesztadatok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Felhasználónév: tesztuser1232</w:t>
            </w:r>
          </w:p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Email: teszt1231@example.com</w:t>
            </w:r>
          </w:p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Jelszó: Teszt123!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Elvárt eredmény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Átirányítás /Profil oldalra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Státusz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3"/>
        <w:spacing w:before="280" w:after="100"/>
      </w:pPr>
      <w:r>
        <w:rPr>
          <w:rFonts w:ascii="Times New Roman" w:cs="Times New Roman" w:eastAsia="Times New Roman" w:hAnsi="Times New Roman"/>
          <w:b/>
          <w:bCs/>
          <w:color w:val="B34B11"/>
          <w:sz w:val="24"/>
          <w:szCs w:val="24"/>
        </w:rPr>
        <w:t xml:space="preserve">R-02 – Gyenge jelszóval nem regisztrál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72"/>
      </w:tblGrid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Azonosító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963F0E"/>
                <w:sz w:val="18"/>
                <w:szCs w:val="18"/>
              </w:rPr>
              <w:t xml:space="preserve">R-02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Modul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Regisztráció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Teszt neve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Gyenge jelszóval nem regisztrál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Script (kivonat)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9F1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Switch To Registration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Fill Registration Form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...    tesztuser1231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...    teszt123@example.com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...    123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...    123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Submit Registration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Registration Should Fail At Short Password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Tesztadatok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Jelszó: 123 (&lt; 8 karakter)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Elvárt eredmény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"legalább 8 karakter" hibaüzenet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Státusz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3"/>
        <w:spacing w:before="280" w:after="100"/>
      </w:pPr>
      <w:r>
        <w:rPr>
          <w:rFonts w:ascii="Times New Roman" w:cs="Times New Roman" w:eastAsia="Times New Roman" w:hAnsi="Times New Roman"/>
          <w:b/>
          <w:bCs/>
          <w:color w:val="B34B11"/>
          <w:sz w:val="24"/>
          <w:szCs w:val="24"/>
        </w:rPr>
        <w:t xml:space="preserve">R-03 – Eltérő jelszavakkal nem regisztrál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72"/>
      </w:tblGrid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Azonosító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963F0E"/>
                <w:sz w:val="18"/>
                <w:szCs w:val="18"/>
              </w:rPr>
              <w:t xml:space="preserve">R-03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Modul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Regisztráció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Teszt neve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Eltérő jelszavakkal nem regisztrál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Script (kivonat)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9F1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Switch To Registration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Fill Registration Form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...    tesztuser123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...    teszt123@example.com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...    Teszt123!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...    Masik123!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Submit Registration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Registration Should Fail At Mismatched Password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Tesztadatok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Jelszó: Teszt123!</w:t>
            </w:r>
          </w:p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Megerősítés: Masik123!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Elvárt eredmény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"A két jelszó nem egyezik!" hibaüzenet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Státusz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400" w:after="120"/>
      </w:pPr>
      <w:r>
        <w:rPr>
          <w:rFonts w:ascii="Times New Roman" w:cs="Times New Roman" w:eastAsia="Times New Roman" w:hAnsi="Times New Roman"/>
          <w:b/>
          <w:bCs/>
          <w:color w:val="963F0E"/>
          <w:sz w:val="28"/>
          <w:szCs w:val="28"/>
        </w:rPr>
        <w:t xml:space="preserve">Áruház – Tesztek</w:t>
      </w:r>
    </w:p>
    <w:p>
      <w:pPr>
        <w:spacing w:before="80" w:after="1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Az áruházi modul tesztjei a termékböngészés, -keresés és -szűrés funkcióit, valamint a kosárba helyezés folyamatát ellenőrzik. A tesztek megvizsgálják, hogy a termékek megfelelően töltődnek-e be, a kereső és az ár szűrő az elvártnak megfelelően dolgozza-e fel a bemeneteket, illetve hogy a kosárba gomb megnyomásakor a visszajelző modal szabályosan jelenik-e meg.</w:t>
      </w:r>
    </w:p>
    <w:p>
      <w:pPr>
        <w:pStyle w:val="Heading3"/>
        <w:spacing w:before="280" w:after="100"/>
      </w:pPr>
      <w:r>
        <w:rPr>
          <w:rFonts w:ascii="Times New Roman" w:cs="Times New Roman" w:eastAsia="Times New Roman" w:hAnsi="Times New Roman"/>
          <w:b/>
          <w:bCs/>
          <w:color w:val="B34B11"/>
          <w:sz w:val="24"/>
          <w:szCs w:val="24"/>
        </w:rPr>
        <w:t xml:space="preserve">A-01 – Áruház oldal betöltődik, termékek megjelennek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72"/>
      </w:tblGrid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Azonosító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963F0E"/>
                <w:sz w:val="18"/>
                <w:szCs w:val="18"/>
              </w:rPr>
              <w:t xml:space="preserve">A-01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Modul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Áruház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Teszt neve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Áruház oldal betöltődik, termékek megjelennek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Script (kivonat)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9F1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Navigate To Aruhaz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Element Should Be Visible    ${PRODUCT_CARD}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Element Should Be Visible    ${FIRST_PRODUCT_TITLE}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Element Should Be Visible    ${FIRST_PRODUCT_PRICE}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Tesztadatok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URL: /aruhaz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Elvárt eredmény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Termék kártyák, cím és ár látható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Státusz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3"/>
        <w:spacing w:before="280" w:after="100"/>
      </w:pPr>
      <w:r>
        <w:rPr>
          <w:rFonts w:ascii="Times New Roman" w:cs="Times New Roman" w:eastAsia="Times New Roman" w:hAnsi="Times New Roman"/>
          <w:b/>
          <w:bCs/>
          <w:color w:val="B34B11"/>
          <w:sz w:val="24"/>
          <w:szCs w:val="24"/>
        </w:rPr>
        <w:t xml:space="preserve">A-02 – Keresőmező szöveg alapján szűr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72"/>
      </w:tblGrid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Azonosító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963F0E"/>
                <w:sz w:val="18"/>
                <w:szCs w:val="18"/>
              </w:rPr>
              <w:t xml:space="preserve">A-02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Modul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Áruház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Teszt neve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Keresőmező szöveg alapján szűr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Script (kivonat)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9F1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Navigate To Aruhaz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${first_title}= Get Text ${FIRST_PRODUCT_TITLE}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${keyword}= Evaluate '${first_title}'[:4]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Input Text    ${SEARCH_INPUT}    ${keyword}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Sleep    0.5s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${visible_cards}= Get Element Count xpath://div[...]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Tesztadatok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Keresési kulcsszó: az első termék nevének első 4 karaktere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Elvárt eredmény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Legalább 1 termék kártya látható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Státusz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3"/>
        <w:spacing w:before="280" w:after="100"/>
      </w:pPr>
      <w:r>
        <w:rPr>
          <w:rFonts w:ascii="Times New Roman" w:cs="Times New Roman" w:eastAsia="Times New Roman" w:hAnsi="Times New Roman"/>
          <w:b/>
          <w:bCs/>
          <w:color w:val="B34B11"/>
          <w:sz w:val="24"/>
          <w:szCs w:val="24"/>
        </w:rPr>
        <w:t xml:space="preserve">A-03 – Nem létező keresésre nincs találat üzenet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72"/>
      </w:tblGrid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Azonosító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963F0E"/>
                <w:sz w:val="18"/>
                <w:szCs w:val="18"/>
              </w:rPr>
              <w:t xml:space="preserve">A-03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Modul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Áruház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Teszt neve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Nem létező keresésre nincs találat üzenet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Script (kivonat)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9F1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Navigate To Aruhaz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Input Text    ${SEARCH_INPUT}    xyzxyzxyznemletezik999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Sleep    0.5s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Element Should Be Visible    xpath://div[contains(text(),"Nincs találat")]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Tesztadatok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Keresés: xyzxyzxyznemletezik999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Elvárt eredmény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"Nincs találat" üzenet megjelenik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Státusz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3"/>
        <w:spacing w:before="280" w:after="100"/>
      </w:pPr>
      <w:r>
        <w:rPr>
          <w:rFonts w:ascii="Times New Roman" w:cs="Times New Roman" w:eastAsia="Times New Roman" w:hAnsi="Times New Roman"/>
          <w:b/>
          <w:bCs/>
          <w:color w:val="B34B11"/>
          <w:sz w:val="24"/>
          <w:szCs w:val="24"/>
        </w:rPr>
        <w:t xml:space="preserve">A-04 – Kosárba gomb megnyomása megnyitja a modalt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72"/>
      </w:tblGrid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Azonosító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963F0E"/>
                <w:sz w:val="18"/>
                <w:szCs w:val="18"/>
              </w:rPr>
              <w:t xml:space="preserve">A-04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Modul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Áruház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Teszt neve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Kosárba gomb megnyomása megnyitja a modalt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Script (kivonat)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9F1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Add First Product To Cart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Element Should Be Visible    xpath://h2[contains(.,"Sikeresen hozzáadva")]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Close Cart Modal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Tesztadatok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Első termék hozzáadása a kosárhoz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Elvárt eredmény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"Sikeresen hozzáadva" modal megjelenik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Státusz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3"/>
        <w:spacing w:before="280" w:after="100"/>
      </w:pPr>
      <w:r>
        <w:rPr>
          <w:rFonts w:ascii="Times New Roman" w:cs="Times New Roman" w:eastAsia="Times New Roman" w:hAnsi="Times New Roman"/>
          <w:b/>
          <w:bCs/>
          <w:color w:val="B34B11"/>
          <w:sz w:val="24"/>
          <w:szCs w:val="24"/>
        </w:rPr>
        <w:t xml:space="preserve">A-05 – Ár szűrő szűri a termékeket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72"/>
      </w:tblGrid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Azonosító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963F0E"/>
                <w:sz w:val="18"/>
                <w:szCs w:val="18"/>
              </w:rPr>
              <w:t xml:space="preserve">A-05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Modul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Áruház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Teszt neve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Ár szűrő szűri a termékeket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Script (kivonat)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9F1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Navigate To Aruhaz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${count_before}= Get Element Count xpath://div[...]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Input Text    ${PRICE_MAX_INPUT}    1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Click Element    ${APPLY_PRICE_BTN}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Sleep    0.5s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${count_after}= Get Element Count xpath://div[...]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Tesztadatok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Max ár beállítva: 1 Ft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Elvárt eredmény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Termékek száma csökken vagy változatlan marad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Státusz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400" w:after="120"/>
      </w:pPr>
      <w:r>
        <w:rPr>
          <w:rFonts w:ascii="Times New Roman" w:cs="Times New Roman" w:eastAsia="Times New Roman" w:hAnsi="Times New Roman"/>
          <w:b/>
          <w:bCs/>
          <w:color w:val="963F0E"/>
          <w:sz w:val="28"/>
          <w:szCs w:val="28"/>
        </w:rPr>
        <w:t xml:space="preserve">Kosár – Tesztek</w:t>
      </w:r>
    </w:p>
    <w:p>
      <w:pPr>
        <w:spacing w:before="80" w:after="1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 kosár modul tesztjei a vásárlási folyamat második szakaszát – a tételek kezelését és a szállítási adatok megadását – ellenőrzik. A tesztek kiterjednek az üres kosár állapotára, a termékek hozzáadására és eltávolítására, a mennyiségkezelésre, a végösszeg helyes megjelenítésére, a checkout gomb validációs logikájára, valamint az irányítószám mező bemeneti ellenőrzésére.</w:t>
      </w:r>
    </w:p>
    <w:p>
      <w:pPr>
        <w:pStyle w:val="Heading3"/>
        <w:spacing w:before="280" w:after="100"/>
      </w:pPr>
      <w:r>
        <w:rPr>
          <w:rFonts w:ascii="Times New Roman" w:cs="Times New Roman" w:eastAsia="Times New Roman" w:hAnsi="Times New Roman"/>
          <w:b/>
          <w:bCs/>
          <w:color w:val="B34B11"/>
          <w:sz w:val="24"/>
          <w:szCs w:val="24"/>
        </w:rPr>
        <w:t xml:space="preserve">K-01 – Üres kosár üzenete megjelenik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72"/>
      </w:tblGrid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Azonosító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963F0E"/>
                <w:sz w:val="18"/>
                <w:szCs w:val="18"/>
              </w:rPr>
              <w:t xml:space="preserve">K-01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Modul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Kosár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Teszt neve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Üres kosár üzenete megjelenik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Script (kivonat)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9F1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Go To    ${KOSAR_URL}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Sleep    0.5s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Element Should Be Visible    ${EMPTY_CART_MSG}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Tesztadatok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URL: /kosar (üres kosár)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Elvárt eredmény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"A kosárod üres" üzenet látható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Státusz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3"/>
        <w:spacing w:before="280" w:after="100"/>
      </w:pPr>
      <w:r>
        <w:rPr>
          <w:rFonts w:ascii="Times New Roman" w:cs="Times New Roman" w:eastAsia="Times New Roman" w:hAnsi="Times New Roman"/>
          <w:b/>
          <w:bCs/>
          <w:color w:val="B34B11"/>
          <w:sz w:val="24"/>
          <w:szCs w:val="24"/>
        </w:rPr>
        <w:t xml:space="preserve">K-02 – Termék hozzáadása megjelenik a kosárban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72"/>
      </w:tblGrid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Azonosító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963F0E"/>
                <w:sz w:val="18"/>
                <w:szCs w:val="18"/>
              </w:rPr>
              <w:t xml:space="preserve">K-02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Modul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Kosár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Teszt neve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Termék hozzáadása megjelenik a kosárban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Script (kivonat)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9F1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Add First Product To Cart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Click Element    ${MODAL_CART_BTN}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Wait Until Element Is Visible    ${CART_HEADER}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${count}= Get Text ${PRODUCT_COUNT_LABEL}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Should Contain    ${count}    termék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Tesztadatok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Első termék hozzáadva, átnavigálás a kosárba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Elvárt eredmény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Termékszám felirat "termék" szót tartalmaz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Státusz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3"/>
        <w:spacing w:before="280" w:after="100"/>
      </w:pPr>
      <w:r>
        <w:rPr>
          <w:rFonts w:ascii="Times New Roman" w:cs="Times New Roman" w:eastAsia="Times New Roman" w:hAnsi="Times New Roman"/>
          <w:b/>
          <w:bCs/>
          <w:color w:val="B34B11"/>
          <w:sz w:val="24"/>
          <w:szCs w:val="24"/>
        </w:rPr>
        <w:t xml:space="preserve">K-03 – Termék eltávolítása a kosárból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72"/>
      </w:tblGrid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Azonosító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963F0E"/>
                <w:sz w:val="18"/>
                <w:szCs w:val="18"/>
              </w:rPr>
              <w:t xml:space="preserve">K-03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Modul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Kosár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Teszt neve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Termék eltávolítása a kosárból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Script (kivonat)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9F1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Add First Product To Cart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Click Element    ${MODAL_CART_BTN}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Wait Until Element Is Visible    ${REMOVE_BTN}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Click Element    ${REMOVE_BTN}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Sleep    0.5s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Element Should Be Visible    ${EMPTY_CART_MSG}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Tesztadatok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Kosárba hozzáadott termék törlése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Elvárt eredmény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Kosár üres lesz, üres kosár üzenet jelenik meg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Státusz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3"/>
        <w:spacing w:before="280" w:after="100"/>
      </w:pPr>
      <w:r>
        <w:rPr>
          <w:rFonts w:ascii="Times New Roman" w:cs="Times New Roman" w:eastAsia="Times New Roman" w:hAnsi="Times New Roman"/>
          <w:b/>
          <w:bCs/>
          <w:color w:val="B34B11"/>
          <w:sz w:val="24"/>
          <w:szCs w:val="24"/>
        </w:rPr>
        <w:t xml:space="preserve">K-04 – Végösszeg Ft feliratot tartalmaz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72"/>
      </w:tblGrid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Azonosító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963F0E"/>
                <w:sz w:val="18"/>
                <w:szCs w:val="18"/>
              </w:rPr>
              <w:t xml:space="preserve">K-04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Modul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Kosár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Teszt neve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Végösszeg Ft feliratot tartalmaz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Script (kivonat)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9F1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Add First Product To Cart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Click Element    ${MODAL_CART_BTN}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Wait Until Element Is Visible    ${CART_TOTAL}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${total_text}= Get Text ${CART_TOTAL}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Should Contain    ${total_text}    Ft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Tesztadatok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Termék a kosárban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Elvárt eredmény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Összeg "Ft" feliratot tartalmaz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Státusz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3"/>
        <w:spacing w:before="280" w:after="100"/>
      </w:pPr>
      <w:r>
        <w:rPr>
          <w:rFonts w:ascii="Times New Roman" w:cs="Times New Roman" w:eastAsia="Times New Roman" w:hAnsi="Times New Roman"/>
          <w:b/>
          <w:bCs/>
          <w:color w:val="B34B11"/>
          <w:sz w:val="24"/>
          <w:szCs w:val="24"/>
        </w:rPr>
        <w:t xml:space="preserve">K-05 – Checkout validálja az üres szállítási adatokat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72"/>
      </w:tblGrid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Azonosító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963F0E"/>
                <w:sz w:val="18"/>
                <w:szCs w:val="18"/>
              </w:rPr>
              <w:t xml:space="preserve">K-05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Modul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Kosár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Teszt neve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Checkout validálja az üres szállítási adatokat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Script (kivonat)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9F1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Add First Product To Cart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Click Element    ${MODAL_CART_BTN}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Wait Until Element Is Visible    ${CHECKOUT_BTN}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Click Element    ${CHECKOUT_BTN}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${alert_present}= Run Keyword And Return Status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...    Handle Alert    ACCEPT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Should Be True    ${alert_present}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Tesztadatok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Szállítási adatok kitöltetlenül hagyva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Elvárt eredmény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Böngésző alert jelenik meg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Státusz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3"/>
        <w:spacing w:before="280" w:after="100"/>
      </w:pPr>
      <w:r>
        <w:rPr>
          <w:rFonts w:ascii="Times New Roman" w:cs="Times New Roman" w:eastAsia="Times New Roman" w:hAnsi="Times New Roman"/>
          <w:b/>
          <w:bCs/>
          <w:color w:val="B34B11"/>
          <w:sz w:val="24"/>
          <w:szCs w:val="24"/>
        </w:rPr>
        <w:t xml:space="preserve">K-06 – Érvénytelen irányítószám hibaüzenetet mutat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72"/>
      </w:tblGrid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Azonosító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963F0E"/>
                <w:sz w:val="18"/>
                <w:szCs w:val="18"/>
              </w:rPr>
              <w:t xml:space="preserve">K-06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Modul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Kosár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Teszt neve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Érvénytelen irányítószám hibaüzenetet mutat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Script (kivonat)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9F1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Add First Product To Cart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Click Element    ${MODAL_CART_BTN}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Input Text    ${FIELD_ZIP}    abc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Press Keys    ${FIELD_ZIP}    TAB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Sleep    0.3s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Element Should Be Visible    xpath://span[contains(@class,"error-message")]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Tesztadatok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Irányítószám: abc (nem szám)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Elvárt eredmény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error-message span megjelenik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Státusz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400" w:after="120"/>
      </w:pPr>
      <w:r>
        <w:rPr>
          <w:rFonts w:ascii="Times New Roman" w:cs="Times New Roman" w:eastAsia="Times New Roman" w:hAnsi="Times New Roman"/>
          <w:b/>
          <w:bCs/>
          <w:color w:val="963F0E"/>
          <w:sz w:val="28"/>
          <w:szCs w:val="28"/>
        </w:rPr>
        <w:t xml:space="preserve">Fizetés – Tesztek</w:t>
      </w:r>
    </w:p>
    <w:p>
      <w:pPr>
        <w:spacing w:before="80" w:after="1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 fizetési modul tesztjei a checkout folyamat utolsó lépcsőjét – a bankkártyaadatok megadását és a tranzakció végrehajtását – ellenőrzik. A tesztek magukban foglalják az oldal betöltési ellenőrzését, az üres form viselkedését, a kártyaszám automatikus formázását, a CVV mező numerikus validációját, a kártyatípus-ikon megjelenítését, valamint a sikeres fizetési visszajelzést.</w:t>
      </w:r>
    </w:p>
    <w:p>
      <w:pPr>
        <w:pStyle w:val="Heading3"/>
        <w:spacing w:before="280" w:after="100"/>
      </w:pPr>
      <w:r>
        <w:rPr>
          <w:rFonts w:ascii="Times New Roman" w:cs="Times New Roman" w:eastAsia="Times New Roman" w:hAnsi="Times New Roman"/>
          <w:b/>
          <w:bCs/>
          <w:color w:val="B34B11"/>
          <w:sz w:val="24"/>
          <w:szCs w:val="24"/>
        </w:rPr>
        <w:t xml:space="preserve">F-01 – Fizetési oldal betöltődik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72"/>
      </w:tblGrid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Azonosító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963F0E"/>
                <w:sz w:val="18"/>
                <w:szCs w:val="18"/>
              </w:rPr>
              <w:t xml:space="preserve">F-01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Modul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Fizetés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Teszt neve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Fizetési oldal betöltődik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Script (kivonat)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9F1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Add First Product To Cart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Click Element    ${MODAL_CART_BTN}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Fill Delivery Form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Click Element    ${CHECKOUT_BTN}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Wait Until Location Contains    /kosar/fizetes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Element Should Be Visible    ${CARD_NUMBER_INPUT}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Tesztadatok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Érvényes szállítási adatok kitöltve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Elvárt eredmény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Kártya számmező látható a fizetési oldalon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Státusz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3"/>
        <w:spacing w:before="280" w:after="100"/>
      </w:pPr>
      <w:r>
        <w:rPr>
          <w:rFonts w:ascii="Times New Roman" w:cs="Times New Roman" w:eastAsia="Times New Roman" w:hAnsi="Times New Roman"/>
          <w:b/>
          <w:bCs/>
          <w:color w:val="B34B11"/>
          <w:sz w:val="24"/>
          <w:szCs w:val="24"/>
        </w:rPr>
        <w:t xml:space="preserve">F-02 – Üres form submitáláskor hibaüzenet jelenik meg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72"/>
      </w:tblGrid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Azonosító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963F0E"/>
                <w:sz w:val="18"/>
                <w:szCs w:val="18"/>
              </w:rPr>
              <w:t xml:space="preserve">F-02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Modul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Fizetés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Teszt neve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Üres form submitáláskor hibaüzenet jelenik meg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Script (kivonat)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9F1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...Navigate to fizetes...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Click Element    ${SUBMIT_BTN_PAYMENT}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Assert Overlay Message Contains    Please fill all fields correctly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Tesztadatok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Fizetési form kitöltetlenül hagyva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Elvárt eredmény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Overlay: "Please fill all fields correctly"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Státusz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3"/>
        <w:spacing w:before="280" w:after="100"/>
      </w:pPr>
      <w:r>
        <w:rPr>
          <w:rFonts w:ascii="Times New Roman" w:cs="Times New Roman" w:eastAsia="Times New Roman" w:hAnsi="Times New Roman"/>
          <w:b/>
          <w:bCs/>
          <w:color w:val="B34B11"/>
          <w:sz w:val="24"/>
          <w:szCs w:val="24"/>
        </w:rPr>
        <w:t xml:space="preserve">F-03 – Kártya szám formázás szóközöket illeszt be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72"/>
      </w:tblGrid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Azonosító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963F0E"/>
                <w:sz w:val="18"/>
                <w:szCs w:val="18"/>
              </w:rPr>
              <w:t xml:space="preserve">F-03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Modul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Fizetés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Teszt neve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Kártya szám formázás szóközöket illeszt be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Script (kivonat)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9F1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...Navigate to fizetes...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Input Text    ${CARD_NUMBER_INPUT}    4111111111111111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${val}= Get Value ${CARD_NUMBER_INPUT}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Should Contain    ${val}    ${SPACE}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Tesztadatok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Kártyaszám beírva szóközök nélkül: 4111111111111111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Elvárt eredmény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Mező értéke szóközöket tartalmaz (pl. 4111 1111...)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Státusz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3"/>
        <w:spacing w:before="280" w:after="100"/>
      </w:pPr>
      <w:r>
        <w:rPr>
          <w:rFonts w:ascii="Times New Roman" w:cs="Times New Roman" w:eastAsia="Times New Roman" w:hAnsi="Times New Roman"/>
          <w:b/>
          <w:bCs/>
          <w:color w:val="B34B11"/>
          <w:sz w:val="24"/>
          <w:szCs w:val="24"/>
        </w:rPr>
        <w:t xml:space="preserve">F-04 – CVV mező csak számokat fogad el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72"/>
      </w:tblGrid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Azonosító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963F0E"/>
                <w:sz w:val="18"/>
                <w:szCs w:val="18"/>
              </w:rPr>
              <w:t xml:space="preserve">F-04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Modul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Fizetés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Teszt neve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CVV mező csak számokat fogad el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Script (kivonat)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9F1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...Navigate to fizetes...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Input Text    ${CARD_CVV_INPUT}    abc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${val}= Get Value ${CARD_CVV_INPUT}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Should Be Empty    ${val}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Tesztadatok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CVV mezőbe beírva: abc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Elvárt eredmény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Mező értéke üres marad (csak számok elfogadva)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Státusz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3"/>
        <w:spacing w:before="280" w:after="100"/>
      </w:pPr>
      <w:r>
        <w:rPr>
          <w:rFonts w:ascii="Times New Roman" w:cs="Times New Roman" w:eastAsia="Times New Roman" w:hAnsi="Times New Roman"/>
          <w:b/>
          <w:bCs/>
          <w:color w:val="B34B11"/>
          <w:sz w:val="24"/>
          <w:szCs w:val="24"/>
        </w:rPr>
        <w:t xml:space="preserve">F-05 – Visa kártya ikon megjelenik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72"/>
      </w:tblGrid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Azonosító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963F0E"/>
                <w:sz w:val="18"/>
                <w:szCs w:val="18"/>
              </w:rPr>
              <w:t xml:space="preserve">F-05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Modul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Fizetés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Teszt neve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Visa kártya ikon megjelenik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Script (kivonat)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9F1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...Navigate to fizetes...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Input Text    ${CARD_NUMBER_INPUT}    4111 1111 1111 1111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Element Should Be Visible    xpath://img[contains(@src,"visa.png")]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Tesztadatok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Kártyaszám: 4111 1111 1111 1111 (Visa)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Elvárt eredmény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visa.png ikon látható a kártyán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Státusz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3"/>
        <w:spacing w:before="280" w:after="100"/>
      </w:pPr>
      <w:r>
        <w:rPr>
          <w:rFonts w:ascii="Times New Roman" w:cs="Times New Roman" w:eastAsia="Times New Roman" w:hAnsi="Times New Roman"/>
          <w:b/>
          <w:bCs/>
          <w:color w:val="B34B11"/>
          <w:sz w:val="24"/>
          <w:szCs w:val="24"/>
        </w:rPr>
        <w:t xml:space="preserve">F-06 – Helyes kártyaadatokkal sikeres fizetés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72"/>
      </w:tblGrid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Azonosító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963F0E"/>
                <w:sz w:val="18"/>
                <w:szCs w:val="18"/>
              </w:rPr>
              <w:t xml:space="preserve">F-06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Modul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Fizetés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Teszt neve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Helyes kártyaadatokkal sikeres fizetés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Script (kivonat)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9F1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Add First Product To Cart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Click Element    ${MODAL_CART_BTN}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Fill Delivery Form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Click Element    ${CHECKOUT_BTN}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Wait Until Location Contains    /kosar/fizetes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Fill Payment Form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Click Element    ${SUBMIT_BTN_PAYMENT}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Assert Overlay Message Contains    accepted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Tesztadatok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Kártya: 4111 1111 1111 1111 / TESZT ELEK / 123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Elvárt eredmény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Overlay: "accepted" üzenet megjelenik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Státusz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400" w:after="120"/>
      </w:pPr>
      <w:r>
        <w:rPr>
          <w:rFonts w:ascii="Times New Roman" w:cs="Times New Roman" w:eastAsia="Times New Roman" w:hAnsi="Times New Roman"/>
          <w:b/>
          <w:bCs/>
          <w:color w:val="963F0E"/>
          <w:sz w:val="28"/>
          <w:szCs w:val="28"/>
        </w:rPr>
        <w:t xml:space="preserve">Blog – Tesztek</w:t>
      </w:r>
    </w:p>
    <w:p>
      <w:pPr>
        <w:spacing w:before="80" w:after="1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 blog modul tesztjei az áruháztól független tartalomkezelési felületet ellenőrzik. A tesztek vizsgálják, hogy a blogposzt-lista megfelelően töltődik-e be és tartalmaz-e legalább egy kártyát, illetve hogy a keresőmező helyesen szűri le a nem létező kulcsszóra adott üres találati állapotot.</w:t>
      </w:r>
    </w:p>
    <w:p>
      <w:pPr>
        <w:pStyle w:val="Heading3"/>
        <w:spacing w:before="280" w:after="100"/>
      </w:pPr>
      <w:r>
        <w:rPr>
          <w:rFonts w:ascii="Times New Roman" w:cs="Times New Roman" w:eastAsia="Times New Roman" w:hAnsi="Times New Roman"/>
          <w:b/>
          <w:bCs/>
          <w:color w:val="B34B11"/>
          <w:sz w:val="24"/>
          <w:szCs w:val="24"/>
        </w:rPr>
        <w:t xml:space="preserve">B-01 – Blog oldal betöltődik és kártyák láthatók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72"/>
      </w:tblGrid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Azonosító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963F0E"/>
                <w:sz w:val="18"/>
                <w:szCs w:val="18"/>
              </w:rPr>
              <w:t xml:space="preserve">B-01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Modul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Blog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Teszt neve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Blog oldal betöltődik és kártyák láthatók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Script (kivonat)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9F1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Navigate To Blog Page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Wait Until Element Is Visible    ${BLOG_CARDS}    timeout=10s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${count}= Get Element Count ${BLOG_CARDS}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Should Be True    ${count} &gt; 0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Tesztadatok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URL: /blog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Elvárt eredmény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Legalább 1 blogposzt kártya látható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Státusz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3"/>
        <w:spacing w:before="280" w:after="100"/>
      </w:pPr>
      <w:r>
        <w:rPr>
          <w:rFonts w:ascii="Times New Roman" w:cs="Times New Roman" w:eastAsia="Times New Roman" w:hAnsi="Times New Roman"/>
          <w:b/>
          <w:bCs/>
          <w:color w:val="B34B11"/>
          <w:sz w:val="24"/>
          <w:szCs w:val="24"/>
        </w:rPr>
        <w:t xml:space="preserve">B-02 – Nem létező keresés üres állapotot mutat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72"/>
      </w:tblGrid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Azonosító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963F0E"/>
                <w:sz w:val="18"/>
                <w:szCs w:val="18"/>
              </w:rPr>
              <w:t xml:space="preserve">B-02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Modul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Blog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Teszt neve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Nem létező keresés üres állapotot mutat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Script (kivonat)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9F1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Navigate To Blog Page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Input Text    ${KERESES_INPUT}    xyznemtalalhato99999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Wait Until Element Is Visible    xpath://h3[contains(.,"Nincsenek találatok")]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Tesztadatok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Keresés: xyznemtalalhato99999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Elvárt eredmény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"Nincsenek találatok" felirat megjelenik</w:t>
            </w:r>
          </w:p>
        </w:tc>
      </w:tr>
      <w:tr>
        <w:tc>
          <w:tcPr>
            <w:tcW w:type="dxa" w:w="1600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Státusz</w:t>
            </w:r>
          </w:p>
        </w:tc>
        <w:tc>
          <w:tcPr>
            <w:tcW w:type="dxa" w:w="7472"/>
            <w:tcBorders>
              <w:top w:val="single" w:color="D6B4A0" w:sz="1"/>
              <w:left w:val="single" w:color="D6B4A0" w:sz="1"/>
              <w:bottom w:val="single" w:color="D6B4A0" w:sz="1"/>
              <w:right w:val="single" w:color="D6B4A0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20" w:after="120"/>
      </w:pPr>
      <w:r>
        <w:rPr>
          <w:rFonts w:ascii="Times New Roman" w:cs="Times New Roman" w:eastAsia="Times New Roman" w:hAnsi="Times New Roman"/>
          <w:b/>
          <w:bCs/>
          <w:color w:val="963F0E"/>
          <w:sz w:val="28"/>
          <w:szCs w:val="28"/>
        </w:rPr>
        <w:t xml:space="preserve">Megjegyzések</w:t>
      </w:r>
    </w:p>
    <w:p>
      <w:pPr>
        <w:spacing w:before="80" w:after="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Az összes kiválasztott teszt PASS státusszal zárult a futtatás során. A teszteket localhost:5173 fejlesztői szerveren, Chrome böngészőn futtattuk Robot Framework 6.x és SeleniumLibrary 6.x környezetben. A tesztkörnyezet felállításához szükséges Python és Node.js csomagok a projekt gyökérkönyvtárában lévő requirements.txt, illetve package.json fájlokban vannak rögzítve.</w:t>
      </w:r>
    </w:p>
    <w:p>
      <w:pPr>
        <w:spacing w:before="80" w:after="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 tesztek a resources.robot fájlra támaszkodnak, amely tartalmazza az összes újrafelhasználható keyword-öt, a változódefiníciókat és a böngészőkezelési logikát. Ez az egységes erőforrásfájl biztosítja, hogy a különböző tesztsuitek között ne legyen kódismétlés, és a lokátorok vagy URL-ek változása esetén elegendő egyetlen helyen módosítani. A tesztfájlok az alábbi felosztásban találhatók:</w:t>
      </w:r>
    </w:p>
    <w:p>
      <w:pPr>
        <w:spacing w:before="80" w:after="8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 tesztek a következő fájlokban találhatók:</w:t>
      </w:r>
    </w:p>
    <w:p>
      <w:pPr>
        <w:spacing w:before="60" w:after="60"/>
        <w:ind w:left="3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aruhaz_kosar_fizetes.robot – Áruház, Kosár, Fizetés tesztek (TC01–TC43)</w:t>
      </w:r>
    </w:p>
    <w:p>
      <w:pPr>
        <w:spacing w:before="60" w:after="60"/>
        <w:ind w:left="3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blog_profil_poszt.robot – Blog, Profil, Poszt tesztek</w:t>
      </w:r>
    </w:p>
    <w:p>
      <w:pPr>
        <w:spacing w:before="60" w:after="60"/>
        <w:ind w:left="3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admin_dashboard.robot – Admin dashboard tesztek</w:t>
      </w:r>
    </w:p>
    <w:p>
      <w:pPr>
        <w:spacing w:before="60" w:after="60"/>
        <w:ind w:left="3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mintakeszito.robot – Mintakészítő wizard tesztek</w:t>
      </w:r>
    </w:p>
    <w:p>
      <w:pPr>
        <w:spacing w:before="60" w:after="60"/>
        <w:ind w:left="3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profil_szerkesztes.robot – Profil szerkesztés tesztek</w:t>
      </w:r>
    </w:p>
    <w:p>
      <w:pPr>
        <w:spacing w:before="60" w:after="60"/>
        <w:ind w:left="3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regisztracio.robot – Regisztrációs tesztek</w:t>
      </w:r>
    </w:p>
    <w:p>
      <w:pPr>
        <w:spacing w:before="60" w:after="60"/>
        <w:ind w:left="3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bejelentkezes.robot – Bejelentkezési tesztek</w:t>
      </w:r>
    </w:p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Times New Roman" w:cs="Times New Roman" w:eastAsia="Times New Roman" w:hAnsi="Times New Roman"/>
      <w:b/>
      <w:bCs/>
      <w:color w:val="833C0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Times New Roman" w:cs="Times New Roman" w:eastAsia="Times New Roman" w:hAnsi="Times New Roman"/>
      <w:b/>
      <w:bCs/>
      <w:color w:val="963F0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Times New Roman" w:cs="Times New Roman" w:eastAsia="Times New Roman" w:hAnsi="Times New Roman"/>
      <w:b/>
      <w:bCs/>
      <w:color w:val="B34B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2026-02-27T01:44:00.242Z</dcterms:created>
  <dcterms:modified xsi:type="dcterms:W3CDTF">2026-02-27T01:44:00.242Z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