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119E3" w14:paraId="655914B1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0" w:type="dxa"/>
              <w:left w:w="400" w:type="dxa"/>
              <w:bottom w:w="700" w:type="dxa"/>
              <w:right w:w="400" w:type="dxa"/>
            </w:tcMar>
          </w:tcPr>
          <w:p w14:paraId="2B597EB4" w14:textId="77777777" w:rsidR="00F119E3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80"/>
                <w:szCs w:val="80"/>
              </w:rPr>
              <w:t>EIE</w:t>
            </w:r>
          </w:p>
          <w:p w14:paraId="235E938A" w14:textId="77777777" w:rsidR="00F119E3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38"/>
                <w:szCs w:val="38"/>
              </w:rPr>
              <w:t>Ecommerce</w:t>
            </w:r>
            <w:proofErr w:type="spellEnd"/>
            <w:r>
              <w:rPr>
                <w:b/>
                <w:bCs/>
                <w:color w:val="FFFFFF"/>
                <w:sz w:val="38"/>
                <w:szCs w:val="3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8"/>
                <w:szCs w:val="38"/>
              </w:rPr>
              <w:t>Intelligent</w:t>
            </w:r>
            <w:proofErr w:type="spellEnd"/>
            <w:r>
              <w:rPr>
                <w:b/>
                <w:bCs/>
                <w:color w:val="FFFFFF"/>
                <w:sz w:val="38"/>
                <w:szCs w:val="3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8"/>
                <w:szCs w:val="38"/>
              </w:rPr>
              <w:t>Engine</w:t>
            </w:r>
            <w:proofErr w:type="spellEnd"/>
          </w:p>
          <w:p w14:paraId="7E4EC7EE" w14:textId="77777777" w:rsidR="00F119E3" w:rsidRDefault="00000000">
            <w:pPr>
              <w:spacing w:after="200"/>
              <w:jc w:val="center"/>
            </w:pPr>
            <w:r>
              <w:rPr>
                <w:color w:val="BDD7EE"/>
                <w:sz w:val="24"/>
                <w:szCs w:val="24"/>
              </w:rPr>
              <w:t xml:space="preserve">Sistema de </w:t>
            </w:r>
            <w:proofErr w:type="spellStart"/>
            <w:r>
              <w:rPr>
                <w:color w:val="BDD7EE"/>
                <w:sz w:val="24"/>
                <w:szCs w:val="24"/>
              </w:rPr>
              <w:t>Recomendacion</w:t>
            </w:r>
            <w:proofErr w:type="spellEnd"/>
            <w:r>
              <w:rPr>
                <w:color w:val="BDD7EE"/>
                <w:sz w:val="24"/>
                <w:szCs w:val="24"/>
              </w:rPr>
              <w:t xml:space="preserve"> Inteligente</w:t>
            </w:r>
          </w:p>
          <w:p w14:paraId="2F58FB82" w14:textId="77777777" w:rsidR="00F119E3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D700"/>
                <w:sz w:val="30"/>
                <w:szCs w:val="30"/>
              </w:rPr>
              <w:t>MANUAL DE BASE DE DATOS</w:t>
            </w:r>
          </w:p>
          <w:p w14:paraId="03B5826C" w14:textId="77777777" w:rsidR="00F119E3" w:rsidRDefault="00000000">
            <w:pPr>
              <w:spacing w:before="80"/>
              <w:jc w:val="center"/>
            </w:pPr>
            <w:r>
              <w:rPr>
                <w:color w:val="BDD7EE"/>
              </w:rPr>
              <w:t xml:space="preserve">Arquitectura de </w:t>
            </w:r>
            <w:proofErr w:type="gramStart"/>
            <w:r>
              <w:rPr>
                <w:color w:val="BDD7EE"/>
              </w:rPr>
              <w:t>Software  |</w:t>
            </w:r>
            <w:proofErr w:type="gramEnd"/>
            <w:r>
              <w:rPr>
                <w:color w:val="BDD7EE"/>
              </w:rPr>
              <w:t xml:space="preserve">  Grupo </w:t>
            </w:r>
            <w:proofErr w:type="gramStart"/>
            <w:r>
              <w:rPr>
                <w:color w:val="BDD7EE"/>
              </w:rPr>
              <w:t>Amarillo  |</w:t>
            </w:r>
            <w:proofErr w:type="gramEnd"/>
            <w:r>
              <w:rPr>
                <w:color w:val="BDD7EE"/>
              </w:rPr>
              <w:t xml:space="preserve">  </w:t>
            </w:r>
            <w:proofErr w:type="gramStart"/>
            <w:r>
              <w:rPr>
                <w:color w:val="BDD7EE"/>
              </w:rPr>
              <w:t>UTS  |</w:t>
            </w:r>
            <w:proofErr w:type="gramEnd"/>
            <w:r>
              <w:rPr>
                <w:color w:val="BDD7EE"/>
              </w:rPr>
              <w:t xml:space="preserve">  2026</w:t>
            </w:r>
          </w:p>
        </w:tc>
      </w:tr>
    </w:tbl>
    <w:p w14:paraId="257BB1A1" w14:textId="77777777" w:rsidR="00F119E3" w:rsidRDefault="00F119E3">
      <w:pPr>
        <w:spacing w:before="60" w:after="60"/>
      </w:pPr>
    </w:p>
    <w:p w14:paraId="155A3379" w14:textId="77777777" w:rsidR="00F119E3" w:rsidRDefault="00F119E3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F119E3" w14:paraId="6473029E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757576" w14:textId="77777777" w:rsidR="00F119E3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SGBD</w:t>
            </w:r>
          </w:p>
          <w:p w14:paraId="7527F4CC" w14:textId="77777777" w:rsidR="00F119E3" w:rsidRDefault="00000000">
            <w:pPr>
              <w:jc w:val="center"/>
            </w:pPr>
            <w:r>
              <w:rPr>
                <w:b/>
                <w:bCs/>
                <w:color w:val="1F2937"/>
              </w:rPr>
              <w:t>PostgreSQL 16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73A83" w14:textId="77777777" w:rsidR="00F119E3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Herramientas</w:t>
            </w:r>
          </w:p>
          <w:p w14:paraId="79BC6590" w14:textId="77777777" w:rsidR="00F119E3" w:rsidRDefault="00000000">
            <w:pPr>
              <w:jc w:val="center"/>
            </w:pPr>
            <w:proofErr w:type="spellStart"/>
            <w:r>
              <w:rPr>
                <w:b/>
                <w:bCs/>
                <w:color w:val="1F2937"/>
              </w:rPr>
              <w:t>DBeaver</w:t>
            </w:r>
            <w:proofErr w:type="spellEnd"/>
            <w:r>
              <w:rPr>
                <w:b/>
                <w:bCs/>
                <w:color w:val="1F2937"/>
              </w:rPr>
              <w:t xml:space="preserve"> + Docker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914B6F" w14:textId="77777777" w:rsidR="00F119E3" w:rsidRDefault="00000000">
            <w:pPr>
              <w:jc w:val="center"/>
            </w:pPr>
            <w:proofErr w:type="spellStart"/>
            <w:r>
              <w:rPr>
                <w:color w:val="888888"/>
                <w:sz w:val="18"/>
                <w:szCs w:val="18"/>
              </w:rPr>
              <w:t>Version</w:t>
            </w:r>
            <w:proofErr w:type="spellEnd"/>
          </w:p>
          <w:p w14:paraId="2007C08F" w14:textId="2CAEFD75" w:rsidR="00F119E3" w:rsidRDefault="00646618">
            <w:pPr>
              <w:jc w:val="center"/>
            </w:pPr>
            <w:proofErr w:type="gramStart"/>
            <w:r>
              <w:rPr>
                <w:b/>
                <w:bCs/>
                <w:color w:val="1F2937"/>
              </w:rPr>
              <w:t>V2.0  |</w:t>
            </w:r>
            <w:proofErr w:type="gramEnd"/>
            <w:r>
              <w:rPr>
                <w:b/>
                <w:bCs/>
                <w:color w:val="1F2937"/>
              </w:rPr>
              <w:t xml:space="preserve">  2026</w:t>
            </w:r>
          </w:p>
        </w:tc>
      </w:tr>
    </w:tbl>
    <w:p w14:paraId="2B384AFB" w14:textId="77777777" w:rsidR="00F119E3" w:rsidRDefault="00000000">
      <w:r>
        <w:br w:type="page"/>
      </w:r>
    </w:p>
    <w:p w14:paraId="29A14205" w14:textId="77777777" w:rsidR="00F119E3" w:rsidRDefault="00000000">
      <w:pPr>
        <w:spacing w:after="160"/>
      </w:pPr>
      <w:r>
        <w:rPr>
          <w:b/>
          <w:bCs/>
          <w:color w:val="1F5B99"/>
          <w:sz w:val="36"/>
          <w:szCs w:val="36"/>
        </w:rPr>
        <w:lastRenderedPageBreak/>
        <w:t>Contenido</w:t>
      </w:r>
    </w:p>
    <w:p w14:paraId="2A6E948E" w14:textId="77777777" w:rsidR="00F119E3" w:rsidRDefault="00F119E3">
      <w:pPr>
        <w:pBdr>
          <w:bottom w:val="single" w:sz="6" w:space="4" w:color="1F5B99"/>
        </w:pBdr>
        <w:spacing w:after="160"/>
      </w:pPr>
    </w:p>
    <w:p w14:paraId="6F45E426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460"/>
        <w:gridCol w:w="1200"/>
      </w:tblGrid>
      <w:tr w:rsidR="00F119E3" w14:paraId="316B944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74E7A77" w14:textId="77777777" w:rsidR="00F119E3" w:rsidRDefault="00000000">
            <w:r>
              <w:rPr>
                <w:b/>
                <w:bCs/>
                <w:color w:val="1F5B99"/>
              </w:rPr>
              <w:t>1.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BD2064" w14:textId="77777777" w:rsidR="00F119E3" w:rsidRDefault="00000000">
            <w:proofErr w:type="spellStart"/>
            <w:r>
              <w:rPr>
                <w:color w:val="1F2937"/>
              </w:rPr>
              <w:t>Introduccion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906B28" w14:textId="77777777" w:rsidR="00F119E3" w:rsidRDefault="00000000">
            <w:pPr>
              <w:jc w:val="right"/>
            </w:pPr>
            <w:r>
              <w:rPr>
                <w:color w:val="4B5563"/>
              </w:rPr>
              <w:t>3</w:t>
            </w:r>
          </w:p>
        </w:tc>
      </w:tr>
      <w:tr w:rsidR="00F119E3" w14:paraId="3562839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72545B6" w14:textId="77777777" w:rsidR="00F119E3" w:rsidRDefault="00000000">
            <w:r>
              <w:rPr>
                <w:b/>
                <w:bCs/>
                <w:color w:val="1F5B99"/>
              </w:rPr>
              <w:t>2.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F014A2" w14:textId="77777777" w:rsidR="00F119E3" w:rsidRDefault="00000000">
            <w:proofErr w:type="spellStart"/>
            <w:r>
              <w:rPr>
                <w:color w:val="1F2937"/>
              </w:rPr>
              <w:t>Eleccion</w:t>
            </w:r>
            <w:proofErr w:type="spellEnd"/>
            <w:r>
              <w:rPr>
                <w:color w:val="1F2937"/>
              </w:rPr>
              <w:t xml:space="preserve"> del SGBD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546991" w14:textId="77777777" w:rsidR="00F119E3" w:rsidRDefault="00000000">
            <w:pPr>
              <w:jc w:val="right"/>
            </w:pPr>
            <w:r>
              <w:rPr>
                <w:color w:val="4B5563"/>
              </w:rPr>
              <w:t>4</w:t>
            </w:r>
          </w:p>
        </w:tc>
      </w:tr>
      <w:tr w:rsidR="00F119E3" w14:paraId="1CB425C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F5E2BBE" w14:textId="77777777" w:rsidR="00F119E3" w:rsidRDefault="00000000">
            <w:r>
              <w:rPr>
                <w:b/>
                <w:bCs/>
                <w:color w:val="1F5B99"/>
              </w:rPr>
              <w:t>3.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C0D83C" w14:textId="77777777" w:rsidR="00F119E3" w:rsidRDefault="00000000">
            <w:r>
              <w:rPr>
                <w:color w:val="1F2937"/>
              </w:rPr>
              <w:t>Glosario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346930" w14:textId="77777777" w:rsidR="00F119E3" w:rsidRDefault="00000000">
            <w:pPr>
              <w:jc w:val="right"/>
            </w:pPr>
            <w:r>
              <w:rPr>
                <w:color w:val="4B5563"/>
              </w:rPr>
              <w:t>5</w:t>
            </w:r>
          </w:p>
        </w:tc>
      </w:tr>
      <w:tr w:rsidR="00F119E3" w14:paraId="4346820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61A7792" w14:textId="77777777" w:rsidR="00F119E3" w:rsidRDefault="00000000">
            <w:r>
              <w:rPr>
                <w:b/>
                <w:bCs/>
                <w:color w:val="1F5B99"/>
              </w:rPr>
              <w:t>4.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69F6EE" w14:textId="77777777" w:rsidR="00F119E3" w:rsidRDefault="00000000">
            <w:r>
              <w:rPr>
                <w:color w:val="1F2937"/>
              </w:rPr>
              <w:t>Modelo Entidad-</w:t>
            </w:r>
            <w:proofErr w:type="spellStart"/>
            <w:r>
              <w:rPr>
                <w:color w:val="1F2937"/>
              </w:rPr>
              <w:t>Relacion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32C899" w14:textId="77777777" w:rsidR="00F119E3" w:rsidRDefault="00000000">
            <w:pPr>
              <w:jc w:val="right"/>
            </w:pPr>
            <w:r>
              <w:rPr>
                <w:color w:val="4B5563"/>
              </w:rPr>
              <w:t>6</w:t>
            </w:r>
          </w:p>
        </w:tc>
      </w:tr>
      <w:tr w:rsidR="00F119E3" w14:paraId="0F82EB8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2F6424C" w14:textId="77777777" w:rsidR="00F119E3" w:rsidRDefault="00000000">
            <w:r>
              <w:rPr>
                <w:b/>
                <w:bCs/>
                <w:color w:val="1F5B99"/>
              </w:rPr>
              <w:t>5.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5A2099" w14:textId="77777777" w:rsidR="00F119E3" w:rsidRDefault="00000000">
            <w:r>
              <w:rPr>
                <w:color w:val="1F2937"/>
              </w:rPr>
              <w:t>Tablas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A14FE5" w14:textId="77777777" w:rsidR="00F119E3" w:rsidRDefault="00000000">
            <w:pPr>
              <w:jc w:val="right"/>
            </w:pPr>
            <w:r>
              <w:rPr>
                <w:color w:val="4B5563"/>
              </w:rPr>
              <w:t>8</w:t>
            </w:r>
          </w:p>
        </w:tc>
      </w:tr>
      <w:tr w:rsidR="00F119E3" w14:paraId="1F9839A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C92134D" w14:textId="77777777" w:rsidR="00F119E3" w:rsidRDefault="00000000">
            <w:r>
              <w:rPr>
                <w:b/>
                <w:bCs/>
                <w:color w:val="1F5B99"/>
              </w:rPr>
              <w:t>5.1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FB3D79" w14:textId="77777777" w:rsidR="00F119E3" w:rsidRDefault="00000000">
            <w:r>
              <w:rPr>
                <w:color w:val="1F2937"/>
              </w:rPr>
              <w:t xml:space="preserve">  USUARIO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723642" w14:textId="77777777" w:rsidR="00F119E3" w:rsidRDefault="00000000">
            <w:pPr>
              <w:jc w:val="right"/>
            </w:pPr>
            <w:r>
              <w:rPr>
                <w:color w:val="4B5563"/>
              </w:rPr>
              <w:t>8</w:t>
            </w:r>
          </w:p>
        </w:tc>
      </w:tr>
      <w:tr w:rsidR="00F119E3" w14:paraId="64C8BB1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DE86D92" w14:textId="77777777" w:rsidR="00F119E3" w:rsidRDefault="00000000">
            <w:r>
              <w:rPr>
                <w:b/>
                <w:bCs/>
                <w:color w:val="1F5B99"/>
              </w:rPr>
              <w:t>5.2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C052D4" w14:textId="77777777" w:rsidR="00F119E3" w:rsidRDefault="00000000">
            <w:r>
              <w:rPr>
                <w:color w:val="1F2937"/>
              </w:rPr>
              <w:t xml:space="preserve">  TOKEN_SESION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367239" w14:textId="77777777" w:rsidR="00F119E3" w:rsidRDefault="00000000">
            <w:pPr>
              <w:jc w:val="right"/>
            </w:pPr>
            <w:r>
              <w:rPr>
                <w:color w:val="4B5563"/>
              </w:rPr>
              <w:t>9</w:t>
            </w:r>
          </w:p>
        </w:tc>
      </w:tr>
      <w:tr w:rsidR="00F119E3" w14:paraId="2F84870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3BD4429" w14:textId="77777777" w:rsidR="00F119E3" w:rsidRDefault="00000000">
            <w:r>
              <w:rPr>
                <w:b/>
                <w:bCs/>
                <w:color w:val="1F5B99"/>
              </w:rPr>
              <w:t>5.3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EC893A" w14:textId="77777777" w:rsidR="00F119E3" w:rsidRDefault="00000000">
            <w:r>
              <w:rPr>
                <w:color w:val="1F2937"/>
              </w:rPr>
              <w:t xml:space="preserve">  CATEGORIA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592F9E" w14:textId="77777777" w:rsidR="00F119E3" w:rsidRDefault="00000000">
            <w:pPr>
              <w:jc w:val="right"/>
            </w:pPr>
            <w:r>
              <w:rPr>
                <w:color w:val="4B5563"/>
              </w:rPr>
              <w:t>10</w:t>
            </w:r>
          </w:p>
        </w:tc>
      </w:tr>
      <w:tr w:rsidR="00F119E3" w14:paraId="42ED670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A3E08F1" w14:textId="77777777" w:rsidR="00F119E3" w:rsidRDefault="00000000">
            <w:r>
              <w:rPr>
                <w:b/>
                <w:bCs/>
                <w:color w:val="1F5B99"/>
              </w:rPr>
              <w:t>5.4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E9CBC3" w14:textId="77777777" w:rsidR="00F119E3" w:rsidRDefault="00000000">
            <w:r>
              <w:rPr>
                <w:color w:val="1F2937"/>
              </w:rPr>
              <w:t xml:space="preserve">  PRODUCTO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3AB2E3" w14:textId="77777777" w:rsidR="00F119E3" w:rsidRDefault="00000000">
            <w:pPr>
              <w:jc w:val="right"/>
            </w:pPr>
            <w:r>
              <w:rPr>
                <w:color w:val="4B5563"/>
              </w:rPr>
              <w:t>11</w:t>
            </w:r>
          </w:p>
        </w:tc>
      </w:tr>
      <w:tr w:rsidR="00F119E3" w14:paraId="57E2708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896A36E" w14:textId="77777777" w:rsidR="00F119E3" w:rsidRDefault="00000000">
            <w:r>
              <w:rPr>
                <w:b/>
                <w:bCs/>
                <w:color w:val="1F5B99"/>
              </w:rPr>
              <w:t>5.5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0880AA" w14:textId="77777777" w:rsidR="00F119E3" w:rsidRDefault="00000000">
            <w:r>
              <w:rPr>
                <w:color w:val="1F2937"/>
              </w:rPr>
              <w:t xml:space="preserve">  PRODUCTO_IMAGEN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3CBB17" w14:textId="77777777" w:rsidR="00F119E3" w:rsidRDefault="00000000">
            <w:pPr>
              <w:jc w:val="right"/>
            </w:pPr>
            <w:r>
              <w:rPr>
                <w:color w:val="4B5563"/>
              </w:rPr>
              <w:t>12</w:t>
            </w:r>
          </w:p>
        </w:tc>
      </w:tr>
      <w:tr w:rsidR="00F119E3" w14:paraId="07BB0F7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50462D5" w14:textId="77777777" w:rsidR="00F119E3" w:rsidRDefault="00000000">
            <w:r>
              <w:rPr>
                <w:b/>
                <w:bCs/>
                <w:color w:val="1F5B99"/>
              </w:rPr>
              <w:t>5.6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505328" w14:textId="77777777" w:rsidR="00F119E3" w:rsidRDefault="00000000">
            <w:r>
              <w:rPr>
                <w:color w:val="1F2937"/>
              </w:rPr>
              <w:t xml:space="preserve">  CARRITO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92EDD7" w14:textId="77777777" w:rsidR="00F119E3" w:rsidRDefault="00000000">
            <w:pPr>
              <w:jc w:val="right"/>
            </w:pPr>
            <w:r>
              <w:rPr>
                <w:color w:val="4B5563"/>
              </w:rPr>
              <w:t>13</w:t>
            </w:r>
          </w:p>
        </w:tc>
      </w:tr>
      <w:tr w:rsidR="00F119E3" w14:paraId="4514FBD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E4C670D" w14:textId="77777777" w:rsidR="00F119E3" w:rsidRDefault="00000000">
            <w:r>
              <w:rPr>
                <w:b/>
                <w:bCs/>
                <w:color w:val="1F5B99"/>
              </w:rPr>
              <w:t>5.7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1A2102" w14:textId="77777777" w:rsidR="00F119E3" w:rsidRDefault="00000000">
            <w:r>
              <w:rPr>
                <w:color w:val="1F2937"/>
              </w:rPr>
              <w:t xml:space="preserve">  CARRITO_DETALLE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7127EA" w14:textId="77777777" w:rsidR="00F119E3" w:rsidRDefault="00000000">
            <w:pPr>
              <w:jc w:val="right"/>
            </w:pPr>
            <w:r>
              <w:rPr>
                <w:color w:val="4B5563"/>
              </w:rPr>
              <w:t>14</w:t>
            </w:r>
          </w:p>
        </w:tc>
      </w:tr>
      <w:tr w:rsidR="00F119E3" w14:paraId="05F186D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10E8461" w14:textId="77777777" w:rsidR="00F119E3" w:rsidRDefault="00000000">
            <w:r>
              <w:rPr>
                <w:b/>
                <w:bCs/>
                <w:color w:val="1F5B99"/>
              </w:rPr>
              <w:t>5.8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F96132" w14:textId="77777777" w:rsidR="00F119E3" w:rsidRDefault="00000000">
            <w:r>
              <w:rPr>
                <w:color w:val="1F2937"/>
              </w:rPr>
              <w:t xml:space="preserve">  PEDIDO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127A7A" w14:textId="77777777" w:rsidR="00F119E3" w:rsidRDefault="00000000">
            <w:pPr>
              <w:jc w:val="right"/>
            </w:pPr>
            <w:r>
              <w:rPr>
                <w:color w:val="4B5563"/>
              </w:rPr>
              <w:t>15</w:t>
            </w:r>
          </w:p>
        </w:tc>
      </w:tr>
      <w:tr w:rsidR="00F119E3" w14:paraId="04421E2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DCDDA5E" w14:textId="77777777" w:rsidR="00F119E3" w:rsidRDefault="00000000">
            <w:r>
              <w:rPr>
                <w:b/>
                <w:bCs/>
                <w:color w:val="1F5B99"/>
              </w:rPr>
              <w:t>5.9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3F04D6" w14:textId="77777777" w:rsidR="00F119E3" w:rsidRDefault="00000000">
            <w:r>
              <w:rPr>
                <w:color w:val="1F2937"/>
              </w:rPr>
              <w:t xml:space="preserve">  PEDIDO_DETALLE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A98AE3" w14:textId="77777777" w:rsidR="00F119E3" w:rsidRDefault="00000000">
            <w:pPr>
              <w:jc w:val="right"/>
            </w:pPr>
            <w:r>
              <w:rPr>
                <w:color w:val="4B5563"/>
              </w:rPr>
              <w:t>16</w:t>
            </w:r>
          </w:p>
        </w:tc>
      </w:tr>
      <w:tr w:rsidR="00F119E3" w14:paraId="7A71157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78A8E9C" w14:textId="77777777" w:rsidR="00F119E3" w:rsidRDefault="00000000">
            <w:r>
              <w:rPr>
                <w:b/>
                <w:bCs/>
                <w:color w:val="1F5B99"/>
              </w:rPr>
              <w:t>5.10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8DE079" w14:textId="77777777" w:rsidR="00F119E3" w:rsidRDefault="00000000">
            <w:r>
              <w:rPr>
                <w:color w:val="1F2937"/>
              </w:rPr>
              <w:t xml:space="preserve">  EVENTO_COMPORTAMIENTO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E947B6" w14:textId="77777777" w:rsidR="00F119E3" w:rsidRDefault="00000000">
            <w:pPr>
              <w:jc w:val="right"/>
            </w:pPr>
            <w:r>
              <w:rPr>
                <w:color w:val="4B5563"/>
              </w:rPr>
              <w:t>17</w:t>
            </w:r>
          </w:p>
        </w:tc>
      </w:tr>
      <w:tr w:rsidR="00F119E3" w14:paraId="7948C03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F50617F" w14:textId="77777777" w:rsidR="00F119E3" w:rsidRDefault="00000000">
            <w:r>
              <w:rPr>
                <w:b/>
                <w:bCs/>
                <w:color w:val="1F5B99"/>
              </w:rPr>
              <w:t>5.11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B93010" w14:textId="77777777" w:rsidR="00F119E3" w:rsidRDefault="00000000">
            <w:r>
              <w:rPr>
                <w:color w:val="1F2937"/>
              </w:rPr>
              <w:t xml:space="preserve">  RECOMENDACION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759102" w14:textId="77777777" w:rsidR="00F119E3" w:rsidRDefault="00000000">
            <w:pPr>
              <w:jc w:val="right"/>
            </w:pPr>
            <w:r>
              <w:rPr>
                <w:color w:val="4B5563"/>
              </w:rPr>
              <w:t>18</w:t>
            </w:r>
          </w:p>
        </w:tc>
      </w:tr>
      <w:tr w:rsidR="00F119E3" w14:paraId="167231C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70394B6" w14:textId="77777777" w:rsidR="00F119E3" w:rsidRDefault="00000000">
            <w:r>
              <w:rPr>
                <w:b/>
                <w:bCs/>
                <w:color w:val="1F5B99"/>
              </w:rPr>
              <w:t>5.12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6CFEEE" w14:textId="77777777" w:rsidR="00F119E3" w:rsidRDefault="00000000">
            <w:r>
              <w:rPr>
                <w:color w:val="1F2937"/>
              </w:rPr>
              <w:t xml:space="preserve">  METRICA_RECOMENDACION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7CD131" w14:textId="77777777" w:rsidR="00F119E3" w:rsidRDefault="00000000">
            <w:pPr>
              <w:jc w:val="right"/>
            </w:pPr>
            <w:r>
              <w:rPr>
                <w:color w:val="4B5563"/>
              </w:rPr>
              <w:t>19</w:t>
            </w:r>
          </w:p>
        </w:tc>
      </w:tr>
      <w:tr w:rsidR="00F119E3" w14:paraId="0522761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5EB4A6C" w14:textId="77777777" w:rsidR="00F119E3" w:rsidRDefault="00000000">
            <w:r>
              <w:rPr>
                <w:b/>
                <w:bCs/>
                <w:color w:val="1F5B99"/>
              </w:rPr>
              <w:t>5.13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92E981" w14:textId="77777777" w:rsidR="00F119E3" w:rsidRDefault="00000000">
            <w:r>
              <w:rPr>
                <w:color w:val="1F2937"/>
              </w:rPr>
              <w:t xml:space="preserve">  REPORTE_VENTAS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14AC4B" w14:textId="77777777" w:rsidR="00F119E3" w:rsidRDefault="00000000">
            <w:pPr>
              <w:jc w:val="right"/>
            </w:pPr>
            <w:r>
              <w:rPr>
                <w:color w:val="4B5563"/>
              </w:rPr>
              <w:t>20</w:t>
            </w:r>
          </w:p>
        </w:tc>
      </w:tr>
    </w:tbl>
    <w:p w14:paraId="161916B7" w14:textId="77777777" w:rsidR="00F119E3" w:rsidRDefault="00000000">
      <w:r>
        <w:br w:type="page"/>
      </w:r>
    </w:p>
    <w:p w14:paraId="5B893376" w14:textId="77777777" w:rsidR="00F119E3" w:rsidRDefault="00000000">
      <w:pPr>
        <w:pStyle w:val="Ttulo1"/>
        <w:pBdr>
          <w:bottom w:val="single" w:sz="8" w:space="6" w:color="1F5B99"/>
        </w:pBdr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39880C8F" w14:textId="77777777" w:rsidR="00F119E3" w:rsidRDefault="00000000">
      <w:pPr>
        <w:spacing w:before="80" w:after="100"/>
      </w:pPr>
      <w:r>
        <w:rPr>
          <w:color w:val="1F2937"/>
        </w:rPr>
        <w:t xml:space="preserve">El presente documento tiene como </w:t>
      </w:r>
      <w:proofErr w:type="spellStart"/>
      <w:r>
        <w:rPr>
          <w:color w:val="1F2937"/>
        </w:rPr>
        <w:t>proposito</w:t>
      </w:r>
      <w:proofErr w:type="spellEnd"/>
      <w:r>
        <w:rPr>
          <w:color w:val="1F2937"/>
        </w:rPr>
        <w:t xml:space="preserve"> ofrecer una </w:t>
      </w:r>
      <w:proofErr w:type="spellStart"/>
      <w:r>
        <w:rPr>
          <w:color w:val="1F2937"/>
        </w:rPr>
        <w:t>vision</w:t>
      </w:r>
      <w:proofErr w:type="spellEnd"/>
      <w:r>
        <w:rPr>
          <w:color w:val="1F2937"/>
        </w:rPr>
        <w:t xml:space="preserve"> integral de la arquitectura de datos del proyecto </w:t>
      </w:r>
      <w:proofErr w:type="spellStart"/>
      <w:r>
        <w:rPr>
          <w:color w:val="1F2937"/>
        </w:rPr>
        <w:t>Ecommerce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Intelligent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Engine</w:t>
      </w:r>
      <w:proofErr w:type="spellEnd"/>
      <w:r>
        <w:rPr>
          <w:color w:val="1F2937"/>
        </w:rPr>
        <w:t xml:space="preserve"> (EIE), una plataforma de comercio </w:t>
      </w:r>
      <w:proofErr w:type="spellStart"/>
      <w:r>
        <w:rPr>
          <w:color w:val="1F2937"/>
        </w:rPr>
        <w:t>electronico</w:t>
      </w:r>
      <w:proofErr w:type="spellEnd"/>
      <w:r>
        <w:rPr>
          <w:color w:val="1F2937"/>
        </w:rPr>
        <w:t xml:space="preserve"> con un motor de </w:t>
      </w:r>
      <w:proofErr w:type="spellStart"/>
      <w:r>
        <w:rPr>
          <w:color w:val="1F2937"/>
        </w:rPr>
        <w:t>recomendacion</w:t>
      </w:r>
      <w:proofErr w:type="spellEnd"/>
      <w:r>
        <w:rPr>
          <w:color w:val="1F2937"/>
        </w:rPr>
        <w:t xml:space="preserve"> inteligente desarrollada como proyecto </w:t>
      </w:r>
      <w:proofErr w:type="spellStart"/>
      <w:r>
        <w:rPr>
          <w:color w:val="1F2937"/>
        </w:rPr>
        <w:t>academico</w:t>
      </w:r>
      <w:proofErr w:type="spellEnd"/>
      <w:r>
        <w:rPr>
          <w:color w:val="1F2937"/>
        </w:rPr>
        <w:t xml:space="preserve"> de la asignatura Arquitectura de Software en la Universidad de </w:t>
      </w:r>
      <w:proofErr w:type="spellStart"/>
      <w:r>
        <w:rPr>
          <w:color w:val="1F2937"/>
        </w:rPr>
        <w:t>Tecnologia</w:t>
      </w:r>
      <w:proofErr w:type="spellEnd"/>
      <w:r>
        <w:rPr>
          <w:color w:val="1F2937"/>
        </w:rPr>
        <w:t xml:space="preserve"> y Sociedad (UTS), Grupo Amarillo.</w:t>
      </w:r>
    </w:p>
    <w:p w14:paraId="3356A9DC" w14:textId="77777777" w:rsidR="00F119E3" w:rsidRDefault="00F119E3">
      <w:pPr>
        <w:spacing w:before="60" w:after="60"/>
      </w:pPr>
    </w:p>
    <w:p w14:paraId="1EBF2395" w14:textId="77777777" w:rsidR="00F119E3" w:rsidRDefault="00000000">
      <w:pPr>
        <w:spacing w:before="80" w:after="100"/>
      </w:pPr>
      <w:r>
        <w:rPr>
          <w:color w:val="1F2937"/>
        </w:rPr>
        <w:t xml:space="preserve">La base de datos del EIE ha sido implementada bajo el motor de </w:t>
      </w:r>
      <w:proofErr w:type="spellStart"/>
      <w:r>
        <w:rPr>
          <w:color w:val="1F2937"/>
        </w:rPr>
        <w:t>gestion</w:t>
      </w:r>
      <w:proofErr w:type="spellEnd"/>
      <w:r>
        <w:rPr>
          <w:color w:val="1F2937"/>
        </w:rPr>
        <w:t xml:space="preserve"> de bases de datos relacionales PostgreSQL 16, administrada visualmente mediante </w:t>
      </w:r>
      <w:proofErr w:type="spellStart"/>
      <w:r>
        <w:rPr>
          <w:color w:val="1F2937"/>
        </w:rPr>
        <w:t>DBeaver</w:t>
      </w:r>
      <w:proofErr w:type="spellEnd"/>
      <w:r>
        <w:rPr>
          <w:color w:val="1F2937"/>
        </w:rPr>
        <w:t xml:space="preserve"> y ejecutada en un entorno de contenedores Docker para garantizar la portabilidad y consistencia del entorno de desarrollo entre los integrantes del equipo.</w:t>
      </w:r>
    </w:p>
    <w:p w14:paraId="25C4C99F" w14:textId="77777777" w:rsidR="00F119E3" w:rsidRDefault="00F119E3">
      <w:pPr>
        <w:spacing w:before="60" w:after="60"/>
      </w:pPr>
    </w:p>
    <w:p w14:paraId="09779EF9" w14:textId="77777777" w:rsidR="00F119E3" w:rsidRDefault="00000000">
      <w:pPr>
        <w:spacing w:before="80" w:after="100"/>
      </w:pPr>
      <w:r>
        <w:rPr>
          <w:color w:val="1F2937"/>
        </w:rPr>
        <w:t xml:space="preserve">Este documento presenta un </w:t>
      </w:r>
      <w:proofErr w:type="spellStart"/>
      <w:r>
        <w:rPr>
          <w:color w:val="1F2937"/>
        </w:rPr>
        <w:t>analisis</w:t>
      </w:r>
      <w:proofErr w:type="spellEnd"/>
      <w:r>
        <w:rPr>
          <w:color w:val="1F2937"/>
        </w:rPr>
        <w:t xml:space="preserve"> detallado del modelo entidad-</w:t>
      </w:r>
      <w:proofErr w:type="spellStart"/>
      <w:r>
        <w:rPr>
          <w:color w:val="1F2937"/>
        </w:rPr>
        <w:t>relacion</w:t>
      </w:r>
      <w:proofErr w:type="spellEnd"/>
      <w:r>
        <w:rPr>
          <w:color w:val="1F2937"/>
        </w:rPr>
        <w:t xml:space="preserve"> que sustenta la estructura de datos del EIE. El modelo ofrece una </w:t>
      </w:r>
      <w:proofErr w:type="spellStart"/>
      <w:r>
        <w:rPr>
          <w:color w:val="1F2937"/>
        </w:rPr>
        <w:t>representacion</w:t>
      </w:r>
      <w:proofErr w:type="spellEnd"/>
      <w:r>
        <w:rPr>
          <w:color w:val="1F2937"/>
        </w:rPr>
        <w:t xml:space="preserve"> conceptual y </w:t>
      </w:r>
      <w:proofErr w:type="spellStart"/>
      <w:r>
        <w:rPr>
          <w:color w:val="1F2937"/>
        </w:rPr>
        <w:t>fisica</w:t>
      </w:r>
      <w:proofErr w:type="spellEnd"/>
      <w:r>
        <w:rPr>
          <w:color w:val="1F2937"/>
        </w:rPr>
        <w:t xml:space="preserve"> de las entidades fundamentales, sus atributos, tipos de dato y las relaciones entre ellas, proporcionando una </w:t>
      </w:r>
      <w:proofErr w:type="spellStart"/>
      <w:r>
        <w:rPr>
          <w:color w:val="1F2937"/>
        </w:rPr>
        <w:t>comprension</w:t>
      </w:r>
      <w:proofErr w:type="spellEnd"/>
      <w:r>
        <w:rPr>
          <w:color w:val="1F2937"/>
        </w:rPr>
        <w:t xml:space="preserve"> clara y organizada de </w:t>
      </w:r>
      <w:proofErr w:type="spellStart"/>
      <w:r>
        <w:rPr>
          <w:color w:val="1F2937"/>
        </w:rPr>
        <w:t>como</w:t>
      </w:r>
      <w:proofErr w:type="spellEnd"/>
      <w:r>
        <w:rPr>
          <w:color w:val="1F2937"/>
        </w:rPr>
        <w:t xml:space="preserve"> se organizan e interrelacionan los datos en la base de datos PostgreSQL.</w:t>
      </w:r>
    </w:p>
    <w:p w14:paraId="4D1A7180" w14:textId="77777777" w:rsidR="00F119E3" w:rsidRDefault="00F119E3">
      <w:pPr>
        <w:spacing w:before="60" w:after="60"/>
      </w:pPr>
    </w:p>
    <w:p w14:paraId="0A811A70" w14:textId="77777777" w:rsidR="00F119E3" w:rsidRDefault="00000000">
      <w:pPr>
        <w:spacing w:before="80" w:after="100"/>
      </w:pPr>
      <w:r>
        <w:rPr>
          <w:color w:val="1F2937"/>
        </w:rPr>
        <w:t xml:space="preserve">El documento abarca desde la </w:t>
      </w:r>
      <w:proofErr w:type="spellStart"/>
      <w:r>
        <w:rPr>
          <w:color w:val="1F2937"/>
        </w:rPr>
        <w:t>identificacion</w:t>
      </w:r>
      <w:proofErr w:type="spellEnd"/>
      <w:r>
        <w:rPr>
          <w:color w:val="1F2937"/>
        </w:rPr>
        <w:t xml:space="preserve"> de las entidades clave hasta la </w:t>
      </w:r>
      <w:proofErr w:type="spellStart"/>
      <w:r>
        <w:rPr>
          <w:color w:val="1F2937"/>
        </w:rPr>
        <w:t>definicion</w:t>
      </w:r>
      <w:proofErr w:type="spellEnd"/>
      <w:r>
        <w:rPr>
          <w:color w:val="1F2937"/>
        </w:rPr>
        <w:t xml:space="preserve"> de sus relaciones, pasando por la </w:t>
      </w:r>
      <w:proofErr w:type="spellStart"/>
      <w:r>
        <w:rPr>
          <w:color w:val="1F2937"/>
        </w:rPr>
        <w:t>descripcion</w:t>
      </w:r>
      <w:proofErr w:type="spellEnd"/>
      <w:r>
        <w:rPr>
          <w:color w:val="1F2937"/>
        </w:rPr>
        <w:t xml:space="preserve"> detallada de cada campo con su tipo de dato y </w:t>
      </w:r>
      <w:proofErr w:type="spellStart"/>
      <w:r>
        <w:rPr>
          <w:color w:val="1F2937"/>
        </w:rPr>
        <w:t>proposito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Ademas</w:t>
      </w:r>
      <w:proofErr w:type="spellEnd"/>
      <w:r>
        <w:rPr>
          <w:color w:val="1F2937"/>
        </w:rPr>
        <w:t xml:space="preserve">, se presenta la </w:t>
      </w:r>
      <w:proofErr w:type="spellStart"/>
      <w:r>
        <w:rPr>
          <w:color w:val="1F2937"/>
        </w:rPr>
        <w:t>justificacion</w:t>
      </w:r>
      <w:proofErr w:type="spellEnd"/>
      <w:r>
        <w:rPr>
          <w:color w:val="1F2937"/>
        </w:rPr>
        <w:t xml:space="preserve"> de las decisiones de </w:t>
      </w:r>
      <w:proofErr w:type="spellStart"/>
      <w:r>
        <w:rPr>
          <w:color w:val="1F2937"/>
        </w:rPr>
        <w:t>diseno</w:t>
      </w:r>
      <w:proofErr w:type="spellEnd"/>
      <w:r>
        <w:rPr>
          <w:color w:val="1F2937"/>
        </w:rPr>
        <w:t xml:space="preserve"> que han guiado la estructura de la base de datos, incluyendo la </w:t>
      </w:r>
      <w:proofErr w:type="spellStart"/>
      <w:r>
        <w:rPr>
          <w:color w:val="1F2937"/>
        </w:rPr>
        <w:t>eleccion</w:t>
      </w:r>
      <w:proofErr w:type="spellEnd"/>
      <w:r>
        <w:rPr>
          <w:color w:val="1F2937"/>
        </w:rPr>
        <w:t xml:space="preserve"> del SGBD, la </w:t>
      </w:r>
      <w:proofErr w:type="spellStart"/>
      <w:r>
        <w:rPr>
          <w:color w:val="1F2937"/>
        </w:rPr>
        <w:t>separacion</w:t>
      </w:r>
      <w:proofErr w:type="spellEnd"/>
      <w:r>
        <w:rPr>
          <w:color w:val="1F2937"/>
        </w:rPr>
        <w:t xml:space="preserve"> modular de las entidades y las decisiones de modelado propias del sistema de </w:t>
      </w:r>
      <w:proofErr w:type="spellStart"/>
      <w:r>
        <w:rPr>
          <w:color w:val="1F2937"/>
        </w:rPr>
        <w:t>recomendacion</w:t>
      </w:r>
      <w:proofErr w:type="spellEnd"/>
      <w:r>
        <w:rPr>
          <w:color w:val="1F2937"/>
        </w:rPr>
        <w:t xml:space="preserve"> inteligente.</w:t>
      </w:r>
    </w:p>
    <w:p w14:paraId="15DFF37C" w14:textId="77777777" w:rsidR="00F119E3" w:rsidRDefault="00F119E3">
      <w:pPr>
        <w:spacing w:before="60" w:after="60"/>
      </w:pPr>
    </w:p>
    <w:p w14:paraId="4B8CA9BF" w14:textId="77777777" w:rsidR="00F119E3" w:rsidRDefault="00000000">
      <w:pPr>
        <w:spacing w:before="80" w:after="100"/>
      </w:pPr>
      <w:r>
        <w:rPr>
          <w:color w:val="1F2937"/>
        </w:rPr>
        <w:t xml:space="preserve">Este </w:t>
      </w:r>
      <w:proofErr w:type="spellStart"/>
      <w:r>
        <w:rPr>
          <w:color w:val="1F2937"/>
        </w:rPr>
        <w:t>analisis</w:t>
      </w:r>
      <w:proofErr w:type="spellEnd"/>
      <w:r>
        <w:rPr>
          <w:color w:val="1F2937"/>
        </w:rPr>
        <w:t xml:space="preserve"> permite a los integrantes del equipo, al docente y a cualquier evaluador comprender la </w:t>
      </w:r>
      <w:proofErr w:type="spellStart"/>
      <w:r>
        <w:rPr>
          <w:color w:val="1F2937"/>
        </w:rPr>
        <w:t>logica</w:t>
      </w:r>
      <w:proofErr w:type="spellEnd"/>
      <w:r>
        <w:rPr>
          <w:color w:val="1F2937"/>
        </w:rPr>
        <w:t xml:space="preserve"> subyacente en la </w:t>
      </w:r>
      <w:proofErr w:type="spellStart"/>
      <w:r>
        <w:rPr>
          <w:color w:val="1F2937"/>
        </w:rPr>
        <w:t>gestion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manipulacion</w:t>
      </w:r>
      <w:proofErr w:type="spellEnd"/>
      <w:r>
        <w:rPr>
          <w:color w:val="1F2937"/>
        </w:rPr>
        <w:t xml:space="preserve"> de los datos, facilitando el desarrollo, mantenimiento y </w:t>
      </w:r>
      <w:proofErr w:type="spellStart"/>
      <w:r>
        <w:rPr>
          <w:color w:val="1F2937"/>
        </w:rPr>
        <w:t>evolucion</w:t>
      </w:r>
      <w:proofErr w:type="spellEnd"/>
      <w:r>
        <w:rPr>
          <w:color w:val="1F2937"/>
        </w:rPr>
        <w:t xml:space="preserve"> continua del sistema EIE.</w:t>
      </w:r>
    </w:p>
    <w:p w14:paraId="6E58EC16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9E3" w14:paraId="2F7DB81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65F0D1" w14:textId="77777777" w:rsidR="00F119E3" w:rsidRDefault="00000000">
            <w:pPr>
              <w:spacing w:after="60"/>
            </w:pPr>
            <w:r>
              <w:rPr>
                <w:b/>
                <w:bCs/>
                <w:color w:val="1F5B99"/>
              </w:rPr>
              <w:t>Alcance del documento</w:t>
            </w:r>
          </w:p>
          <w:p w14:paraId="35D46043" w14:textId="77777777" w:rsidR="00F119E3" w:rsidRDefault="00000000">
            <w:r>
              <w:rPr>
                <w:color w:val="1F2937"/>
              </w:rPr>
              <w:t xml:space="preserve">Este manual cubre exclusivamente la base de datos relacional del EIE. No incluye </w:t>
            </w:r>
            <w:proofErr w:type="spellStart"/>
            <w:r>
              <w:rPr>
                <w:color w:val="1F2937"/>
              </w:rPr>
              <w:t>configuracion</w:t>
            </w:r>
            <w:proofErr w:type="spellEnd"/>
            <w:r>
              <w:rPr>
                <w:color w:val="1F2937"/>
              </w:rPr>
              <w:t xml:space="preserve"> de servidores, scripts de </w:t>
            </w:r>
            <w:proofErr w:type="spellStart"/>
            <w:r>
              <w:rPr>
                <w:color w:val="1F2937"/>
              </w:rPr>
              <w:t>migracion</w:t>
            </w:r>
            <w:proofErr w:type="spellEnd"/>
            <w:r>
              <w:rPr>
                <w:color w:val="1F2937"/>
              </w:rPr>
              <w:t xml:space="preserve"> ni procedimientos almacenados. Cubre las 13 entidades que componen los 5 </w:t>
            </w:r>
            <w:proofErr w:type="spellStart"/>
            <w:r>
              <w:rPr>
                <w:color w:val="1F2937"/>
              </w:rPr>
              <w:t>modulos</w:t>
            </w:r>
            <w:proofErr w:type="spellEnd"/>
            <w:r>
              <w:rPr>
                <w:color w:val="1F2937"/>
              </w:rPr>
              <w:t xml:space="preserve"> funcionales: </w:t>
            </w:r>
            <w:proofErr w:type="spellStart"/>
            <w:r>
              <w:rPr>
                <w:color w:val="1F2937"/>
              </w:rPr>
              <w:t>Autenticacion</w:t>
            </w:r>
            <w:proofErr w:type="spellEnd"/>
            <w:r>
              <w:rPr>
                <w:color w:val="1F2937"/>
              </w:rPr>
              <w:t xml:space="preserve"> y Usuarios, </w:t>
            </w:r>
            <w:proofErr w:type="spellStart"/>
            <w:r>
              <w:rPr>
                <w:color w:val="1F2937"/>
              </w:rPr>
              <w:t>Catalogo</w:t>
            </w:r>
            <w:proofErr w:type="spellEnd"/>
            <w:r>
              <w:rPr>
                <w:color w:val="1F2937"/>
              </w:rPr>
              <w:t xml:space="preserve"> de Productos, Carrito y Compras, Sistema de </w:t>
            </w:r>
            <w:proofErr w:type="spellStart"/>
            <w:r>
              <w:rPr>
                <w:color w:val="1F2937"/>
              </w:rPr>
              <w:t>Recomendacion</w:t>
            </w:r>
            <w:proofErr w:type="spellEnd"/>
            <w:r>
              <w:rPr>
                <w:color w:val="1F2937"/>
              </w:rPr>
              <w:t xml:space="preserve">, y </w:t>
            </w:r>
            <w:proofErr w:type="spellStart"/>
            <w:r>
              <w:rPr>
                <w:color w:val="1F2937"/>
              </w:rPr>
              <w:t>Administracion</w:t>
            </w:r>
            <w:proofErr w:type="spellEnd"/>
            <w:r>
              <w:rPr>
                <w:color w:val="1F2937"/>
              </w:rPr>
              <w:t xml:space="preserve"> y Reportes.</w:t>
            </w:r>
          </w:p>
        </w:tc>
      </w:tr>
    </w:tbl>
    <w:p w14:paraId="050D1F35" w14:textId="77777777" w:rsidR="00F119E3" w:rsidRDefault="00000000">
      <w:r>
        <w:br w:type="page"/>
      </w:r>
    </w:p>
    <w:p w14:paraId="6372F298" w14:textId="77777777" w:rsidR="00F119E3" w:rsidRDefault="00000000">
      <w:pPr>
        <w:pStyle w:val="Ttulo1"/>
        <w:pBdr>
          <w:bottom w:val="single" w:sz="8" w:space="6" w:color="1F5B99"/>
        </w:pBdr>
      </w:pPr>
      <w:r>
        <w:lastRenderedPageBreak/>
        <w:t xml:space="preserve">2. </w:t>
      </w:r>
      <w:proofErr w:type="spellStart"/>
      <w:r>
        <w:t>Eleccion</w:t>
      </w:r>
      <w:proofErr w:type="spellEnd"/>
      <w:r>
        <w:t xml:space="preserve"> del SGBD</w:t>
      </w:r>
    </w:p>
    <w:p w14:paraId="4BD18FDA" w14:textId="77777777" w:rsidR="00F119E3" w:rsidRDefault="00000000">
      <w:pPr>
        <w:pStyle w:val="Ttulo2"/>
      </w:pPr>
      <w:r>
        <w:t>2.1 PostgreSQL como motor principal</w:t>
      </w:r>
    </w:p>
    <w:p w14:paraId="418887D8" w14:textId="77777777" w:rsidR="00F119E3" w:rsidRDefault="00000000">
      <w:pPr>
        <w:spacing w:before="80" w:after="100"/>
      </w:pPr>
      <w:r>
        <w:rPr>
          <w:color w:val="1F2937"/>
        </w:rPr>
        <w:t xml:space="preserve">La </w:t>
      </w:r>
      <w:proofErr w:type="spellStart"/>
      <w:r>
        <w:rPr>
          <w:color w:val="1F2937"/>
        </w:rPr>
        <w:t>eleccion</w:t>
      </w:r>
      <w:proofErr w:type="spellEnd"/>
      <w:r>
        <w:rPr>
          <w:color w:val="1F2937"/>
        </w:rPr>
        <w:t xml:space="preserve"> de PostgreSQL 16 como sistema de </w:t>
      </w:r>
      <w:proofErr w:type="spellStart"/>
      <w:r>
        <w:rPr>
          <w:color w:val="1F2937"/>
        </w:rPr>
        <w:t>gestion</w:t>
      </w:r>
      <w:proofErr w:type="spellEnd"/>
      <w:r>
        <w:rPr>
          <w:color w:val="1F2937"/>
        </w:rPr>
        <w:t xml:space="preserve"> de bases de datos relacionales para el EIE se fundamenta en </w:t>
      </w:r>
      <w:proofErr w:type="spellStart"/>
      <w:r>
        <w:rPr>
          <w:color w:val="1F2937"/>
        </w:rPr>
        <w:t>multiples</w:t>
      </w:r>
      <w:proofErr w:type="spellEnd"/>
      <w:r>
        <w:rPr>
          <w:color w:val="1F2937"/>
        </w:rPr>
        <w:t xml:space="preserve"> factores </w:t>
      </w:r>
      <w:proofErr w:type="spellStart"/>
      <w:r>
        <w:rPr>
          <w:color w:val="1F2937"/>
        </w:rPr>
        <w:t>tecnicos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estrategicos</w:t>
      </w:r>
      <w:proofErr w:type="spellEnd"/>
      <w:r>
        <w:rPr>
          <w:color w:val="1F2937"/>
        </w:rPr>
        <w:t xml:space="preserve"> que lo posicionan como la </w:t>
      </w:r>
      <w:proofErr w:type="spellStart"/>
      <w:r>
        <w:rPr>
          <w:color w:val="1F2937"/>
        </w:rPr>
        <w:t>opcion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optima</w:t>
      </w:r>
      <w:proofErr w:type="spellEnd"/>
      <w:r>
        <w:rPr>
          <w:color w:val="1F2937"/>
        </w:rPr>
        <w:t xml:space="preserve"> para los requerimientos del proyecto.</w:t>
      </w:r>
    </w:p>
    <w:p w14:paraId="2DD047A8" w14:textId="77777777" w:rsidR="00F119E3" w:rsidRDefault="00F119E3">
      <w:pPr>
        <w:spacing w:before="60" w:after="60"/>
      </w:pPr>
    </w:p>
    <w:p w14:paraId="2A59B7DF" w14:textId="77777777" w:rsidR="00F119E3" w:rsidRDefault="00000000">
      <w:pPr>
        <w:spacing w:before="80" w:after="100"/>
      </w:pPr>
      <w:r>
        <w:rPr>
          <w:color w:val="1F2937"/>
        </w:rPr>
        <w:t xml:space="preserve">En primer lugar, PostgreSQL es un sistema de </w:t>
      </w:r>
      <w:proofErr w:type="spellStart"/>
      <w:r>
        <w:rPr>
          <w:color w:val="1F2937"/>
        </w:rPr>
        <w:t>codigo</w:t>
      </w:r>
      <w:proofErr w:type="spellEnd"/>
      <w:r>
        <w:rPr>
          <w:color w:val="1F2937"/>
        </w:rPr>
        <w:t xml:space="preserve"> abierto con licencia BSD, lo que significa que es completamente gratuito para su uso, </w:t>
      </w:r>
      <w:proofErr w:type="spellStart"/>
      <w:r>
        <w:rPr>
          <w:color w:val="1F2937"/>
        </w:rPr>
        <w:t>distribucion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modificacion</w:t>
      </w:r>
      <w:proofErr w:type="spellEnd"/>
      <w:r>
        <w:rPr>
          <w:color w:val="1F2937"/>
        </w:rPr>
        <w:t xml:space="preserve">, sin restricciones comerciales. Esto resulta fundamental para un proyecto </w:t>
      </w:r>
      <w:proofErr w:type="spellStart"/>
      <w:r>
        <w:rPr>
          <w:color w:val="1F2937"/>
        </w:rPr>
        <w:t>academico</w:t>
      </w:r>
      <w:proofErr w:type="spellEnd"/>
      <w:r>
        <w:rPr>
          <w:color w:val="1F2937"/>
        </w:rPr>
        <w:t xml:space="preserve"> donde se prioriza el acceso libre a las herramientas.</w:t>
      </w:r>
    </w:p>
    <w:p w14:paraId="4EEFB68F" w14:textId="77777777" w:rsidR="00F119E3" w:rsidRDefault="00F119E3">
      <w:pPr>
        <w:spacing w:before="60" w:after="60"/>
      </w:pPr>
    </w:p>
    <w:p w14:paraId="5D3B6FE7" w14:textId="77777777" w:rsidR="00F119E3" w:rsidRDefault="00000000">
      <w:pPr>
        <w:spacing w:before="80" w:after="100"/>
      </w:pPr>
      <w:r>
        <w:rPr>
          <w:color w:val="1F2937"/>
        </w:rPr>
        <w:t xml:space="preserve">Desde el punto de vista </w:t>
      </w:r>
      <w:proofErr w:type="spellStart"/>
      <w:r>
        <w:rPr>
          <w:color w:val="1F2937"/>
        </w:rPr>
        <w:t>tecnico</w:t>
      </w:r>
      <w:proofErr w:type="spellEnd"/>
      <w:r>
        <w:rPr>
          <w:color w:val="1F2937"/>
        </w:rPr>
        <w:t xml:space="preserve">, PostgreSQL ofrece soporte nativo para tipos de datos avanzados como JSONB, </w:t>
      </w:r>
      <w:proofErr w:type="spellStart"/>
      <w:r>
        <w:rPr>
          <w:color w:val="1F2937"/>
        </w:rPr>
        <w:t>arrays</w:t>
      </w:r>
      <w:proofErr w:type="spellEnd"/>
      <w:r>
        <w:rPr>
          <w:color w:val="1F2937"/>
        </w:rPr>
        <w:t xml:space="preserve">, tipos </w:t>
      </w:r>
      <w:proofErr w:type="spellStart"/>
      <w:r>
        <w:rPr>
          <w:color w:val="1F2937"/>
        </w:rPr>
        <w:t>geometricos</w:t>
      </w:r>
      <w:proofErr w:type="spellEnd"/>
      <w:r>
        <w:rPr>
          <w:color w:val="1F2937"/>
        </w:rPr>
        <w:t xml:space="preserve"> y rangos de fechas, </w:t>
      </w:r>
      <w:proofErr w:type="gramStart"/>
      <w:r>
        <w:rPr>
          <w:color w:val="1F2937"/>
        </w:rPr>
        <w:t>que</w:t>
      </w:r>
      <w:proofErr w:type="gramEnd"/>
      <w:r>
        <w:rPr>
          <w:color w:val="1F2937"/>
        </w:rPr>
        <w:t xml:space="preserve"> aunque no todos son utilizados en la </w:t>
      </w:r>
      <w:proofErr w:type="spellStart"/>
      <w:r>
        <w:rPr>
          <w:color w:val="1F2937"/>
        </w:rPr>
        <w:t>version</w:t>
      </w:r>
      <w:proofErr w:type="spellEnd"/>
      <w:r>
        <w:rPr>
          <w:color w:val="1F2937"/>
        </w:rPr>
        <w:t xml:space="preserve"> inicial del EIE, representan un camino de </w:t>
      </w:r>
      <w:proofErr w:type="spellStart"/>
      <w:r>
        <w:rPr>
          <w:color w:val="1F2937"/>
        </w:rPr>
        <w:t>evolucion</w:t>
      </w:r>
      <w:proofErr w:type="spellEnd"/>
      <w:r>
        <w:rPr>
          <w:color w:val="1F2937"/>
        </w:rPr>
        <w:t xml:space="preserve"> natural para el motor de </w:t>
      </w:r>
      <w:proofErr w:type="spellStart"/>
      <w:r>
        <w:rPr>
          <w:color w:val="1F2937"/>
        </w:rPr>
        <w:t>recomendacion</w:t>
      </w:r>
      <w:proofErr w:type="spellEnd"/>
      <w:r>
        <w:rPr>
          <w:color w:val="1F2937"/>
        </w:rPr>
        <w:t xml:space="preserve"> inteligente. Su motor transaccional ACID garantiza la consistencia de datos critica para operaciones de </w:t>
      </w:r>
      <w:proofErr w:type="spellStart"/>
      <w:r>
        <w:rPr>
          <w:color w:val="1F2937"/>
        </w:rPr>
        <w:t>checkout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actualizacion</w:t>
      </w:r>
      <w:proofErr w:type="spellEnd"/>
      <w:r>
        <w:rPr>
          <w:color w:val="1F2937"/>
        </w:rPr>
        <w:t xml:space="preserve"> de stock concurrente, que son los puntos </w:t>
      </w:r>
      <w:proofErr w:type="spellStart"/>
      <w:r>
        <w:rPr>
          <w:color w:val="1F2937"/>
        </w:rPr>
        <w:t>mas</w:t>
      </w:r>
      <w:proofErr w:type="spellEnd"/>
      <w:r>
        <w:rPr>
          <w:color w:val="1F2937"/>
        </w:rPr>
        <w:t xml:space="preserve"> sensibles de la arquitectura del EIE.</w:t>
      </w:r>
    </w:p>
    <w:p w14:paraId="4C40D698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9E3" w14:paraId="30D841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7571B6" w14:textId="77777777" w:rsidR="00F119E3" w:rsidRDefault="00000000">
            <w:pPr>
              <w:spacing w:after="60"/>
            </w:pPr>
            <w:proofErr w:type="spellStart"/>
            <w:r>
              <w:rPr>
                <w:b/>
                <w:bCs/>
                <w:color w:val="7D5C00"/>
              </w:rPr>
              <w:t>Por que</w:t>
            </w:r>
            <w:proofErr w:type="spellEnd"/>
            <w:r>
              <w:rPr>
                <w:b/>
                <w:bCs/>
                <w:color w:val="7D5C00"/>
              </w:rPr>
              <w:t xml:space="preserve"> PostgreSQL sobre MySQL para el EIE</w:t>
            </w:r>
          </w:p>
          <w:p w14:paraId="2A9853EC" w14:textId="77777777" w:rsidR="00F119E3" w:rsidRDefault="00000000">
            <w:r>
              <w:rPr>
                <w:color w:val="1F2937"/>
              </w:rPr>
              <w:t>A diferencia de MySQL, PostgreSQL tiene un modelo de concurrencia MVCC (Multi-</w:t>
            </w:r>
            <w:proofErr w:type="spellStart"/>
            <w:r>
              <w:rPr>
                <w:color w:val="1F2937"/>
              </w:rPr>
              <w:t>Version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Concurrency</w:t>
            </w:r>
            <w:proofErr w:type="spellEnd"/>
            <w:r>
              <w:rPr>
                <w:color w:val="1F2937"/>
              </w:rPr>
              <w:t xml:space="preserve"> Control) </w:t>
            </w:r>
            <w:proofErr w:type="spellStart"/>
            <w:r>
              <w:rPr>
                <w:color w:val="1F2937"/>
              </w:rPr>
              <w:t>mas</w:t>
            </w:r>
            <w:proofErr w:type="spellEnd"/>
            <w:r>
              <w:rPr>
                <w:color w:val="1F2937"/>
              </w:rPr>
              <w:t xml:space="preserve"> robusto, especialmente </w:t>
            </w:r>
            <w:proofErr w:type="spellStart"/>
            <w:r>
              <w:rPr>
                <w:color w:val="1F2937"/>
              </w:rPr>
              <w:t>critico</w:t>
            </w:r>
            <w:proofErr w:type="spellEnd"/>
            <w:r>
              <w:rPr>
                <w:color w:val="1F2937"/>
              </w:rPr>
              <w:t xml:space="preserve"> para el </w:t>
            </w:r>
            <w:proofErr w:type="spellStart"/>
            <w:r>
              <w:rPr>
                <w:color w:val="1F2937"/>
              </w:rPr>
              <w:t>checkout</w:t>
            </w:r>
            <w:proofErr w:type="spellEnd"/>
            <w:r>
              <w:rPr>
                <w:color w:val="1F2937"/>
              </w:rPr>
              <w:t xml:space="preserve"> del EIE donde </w:t>
            </w:r>
            <w:proofErr w:type="spellStart"/>
            <w:r>
              <w:rPr>
                <w:color w:val="1F2937"/>
              </w:rPr>
              <w:t>multiples</w:t>
            </w:r>
            <w:proofErr w:type="spellEnd"/>
            <w:r>
              <w:rPr>
                <w:color w:val="1F2937"/>
              </w:rPr>
              <w:t xml:space="preserve"> usuarios pueden intentar comprar el ultimo producto en stock </w:t>
            </w:r>
            <w:proofErr w:type="spellStart"/>
            <w:r>
              <w:rPr>
                <w:color w:val="1F2937"/>
              </w:rPr>
              <w:t>simultaneamente</w:t>
            </w:r>
            <w:proofErr w:type="spellEnd"/>
            <w:r>
              <w:rPr>
                <w:color w:val="1F2937"/>
              </w:rPr>
              <w:t xml:space="preserve">. PostgreSQL maneja esto con SELECT FOR UPDATE sin bloquear lecturas, mientras MySQL en motor </w:t>
            </w:r>
            <w:proofErr w:type="spellStart"/>
            <w:r>
              <w:rPr>
                <w:color w:val="1F2937"/>
              </w:rPr>
              <w:t>InnoDB</w:t>
            </w:r>
            <w:proofErr w:type="spellEnd"/>
            <w:r>
              <w:rPr>
                <w:color w:val="1F2937"/>
              </w:rPr>
              <w:t xml:space="preserve"> puede generar cuellos de botella en escenarios de alta concurrencia.</w:t>
            </w:r>
          </w:p>
        </w:tc>
      </w:tr>
    </w:tbl>
    <w:p w14:paraId="7355B140" w14:textId="77777777" w:rsidR="00F119E3" w:rsidRDefault="00F119E3">
      <w:pPr>
        <w:spacing w:before="60" w:after="60"/>
      </w:pPr>
    </w:p>
    <w:p w14:paraId="397DD7B7" w14:textId="77777777" w:rsidR="00F119E3" w:rsidRDefault="00000000">
      <w:pPr>
        <w:pStyle w:val="Ttulo2"/>
      </w:pPr>
      <w:r>
        <w:t xml:space="preserve">2.2 Docker como entorno de </w:t>
      </w:r>
      <w:proofErr w:type="spellStart"/>
      <w:r>
        <w:t>ejecucion</w:t>
      </w:r>
      <w:proofErr w:type="spellEnd"/>
    </w:p>
    <w:p w14:paraId="2BC95DE0" w14:textId="77777777" w:rsidR="00F119E3" w:rsidRDefault="00000000">
      <w:pPr>
        <w:spacing w:before="80" w:after="100"/>
      </w:pPr>
      <w:r>
        <w:rPr>
          <w:color w:val="1F2937"/>
        </w:rPr>
        <w:t>PostgreSQL se ejecuta dentro de un contenedor Docker, lo que proporciona las siguientes ventajas para el proyecto:</w:t>
      </w:r>
    </w:p>
    <w:p w14:paraId="67231E68" w14:textId="77777777" w:rsidR="00F119E3" w:rsidRDefault="00F119E3">
      <w:pPr>
        <w:spacing w:before="60" w:after="60"/>
      </w:pPr>
    </w:p>
    <w:p w14:paraId="49527949" w14:textId="77777777" w:rsidR="00F119E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Consistencia del entorno: todos los integrantes del Grupo Amarillo trabajan con exactamente la misma </w:t>
      </w:r>
      <w:proofErr w:type="spellStart"/>
      <w:r>
        <w:rPr>
          <w:color w:val="1F2937"/>
        </w:rPr>
        <w:t>version</w:t>
      </w:r>
      <w:proofErr w:type="spellEnd"/>
      <w:r>
        <w:rPr>
          <w:color w:val="1F2937"/>
        </w:rPr>
        <w:t xml:space="preserve"> de PostgreSQL sin importar su sistema operativo (Windows, macOS, Linux).</w:t>
      </w:r>
    </w:p>
    <w:p w14:paraId="7C03C8DF" w14:textId="77777777" w:rsidR="00F119E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Portabilidad: la base de datos puede levantarse con un </w:t>
      </w:r>
      <w:proofErr w:type="spellStart"/>
      <w:r>
        <w:rPr>
          <w:color w:val="1F2937"/>
        </w:rPr>
        <w:t>unico</w:t>
      </w:r>
      <w:proofErr w:type="spellEnd"/>
      <w:r>
        <w:rPr>
          <w:color w:val="1F2937"/>
        </w:rPr>
        <w:t xml:space="preserve"> comando (</w:t>
      </w:r>
      <w:proofErr w:type="spellStart"/>
      <w:r>
        <w:rPr>
          <w:color w:val="1F2937"/>
        </w:rPr>
        <w:t>docker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compose</w:t>
      </w:r>
      <w:proofErr w:type="spellEnd"/>
      <w:r>
        <w:rPr>
          <w:color w:val="1F2937"/>
        </w:rPr>
        <w:t xml:space="preserve"> up) sin </w:t>
      </w:r>
      <w:proofErr w:type="spellStart"/>
      <w:r>
        <w:rPr>
          <w:color w:val="1F2937"/>
        </w:rPr>
        <w:t>instalacion</w:t>
      </w:r>
      <w:proofErr w:type="spellEnd"/>
      <w:r>
        <w:rPr>
          <w:color w:val="1F2937"/>
        </w:rPr>
        <w:t xml:space="preserve"> manual de PostgreSQL.</w:t>
      </w:r>
    </w:p>
    <w:p w14:paraId="383E0DAC" w14:textId="77777777" w:rsidR="00F119E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Aislamiento: el contenedor de base de datos opera de forma independiente al resto del sistema, facilitando la </w:t>
      </w:r>
      <w:proofErr w:type="spellStart"/>
      <w:r>
        <w:rPr>
          <w:color w:val="1F2937"/>
        </w:rPr>
        <w:t>separacion</w:t>
      </w:r>
      <w:proofErr w:type="spellEnd"/>
      <w:r>
        <w:rPr>
          <w:color w:val="1F2937"/>
        </w:rPr>
        <w:t xml:space="preserve"> de responsabilidades establecida en la arquitectura modular del EIE.</w:t>
      </w:r>
    </w:p>
    <w:p w14:paraId="3F9F404C" w14:textId="77777777" w:rsidR="00F119E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Preparacion</w:t>
      </w:r>
      <w:proofErr w:type="spellEnd"/>
      <w:r>
        <w:rPr>
          <w:color w:val="1F2937"/>
        </w:rPr>
        <w:t xml:space="preserve"> para </w:t>
      </w:r>
      <w:proofErr w:type="spellStart"/>
      <w:r>
        <w:rPr>
          <w:color w:val="1F2937"/>
        </w:rPr>
        <w:t>produccion</w:t>
      </w:r>
      <w:proofErr w:type="spellEnd"/>
      <w:r>
        <w:rPr>
          <w:color w:val="1F2937"/>
        </w:rPr>
        <w:t xml:space="preserve">: el mismo </w:t>
      </w:r>
      <w:proofErr w:type="spellStart"/>
      <w:r>
        <w:rPr>
          <w:color w:val="1F2937"/>
        </w:rPr>
        <w:t>docker-compose.yml</w:t>
      </w:r>
      <w:proofErr w:type="spellEnd"/>
      <w:r>
        <w:rPr>
          <w:color w:val="1F2937"/>
        </w:rPr>
        <w:t xml:space="preserve"> puede adaptarse para un despliegue en la nube, alineado con el requisito de escalabilidad del backlog.</w:t>
      </w:r>
    </w:p>
    <w:p w14:paraId="5B728205" w14:textId="77777777" w:rsidR="00F119E3" w:rsidRDefault="00F119E3">
      <w:pPr>
        <w:spacing w:before="60" w:after="60"/>
      </w:pPr>
    </w:p>
    <w:p w14:paraId="52F2CE8F" w14:textId="77777777" w:rsidR="00F119E3" w:rsidRDefault="00000000">
      <w:pPr>
        <w:pStyle w:val="Ttulo2"/>
      </w:pPr>
      <w:r>
        <w:lastRenderedPageBreak/>
        <w:t xml:space="preserve">2.3 </w:t>
      </w:r>
      <w:proofErr w:type="spellStart"/>
      <w:r>
        <w:t>DBeaver</w:t>
      </w:r>
      <w:proofErr w:type="spellEnd"/>
      <w:r>
        <w:t xml:space="preserve"> como herramienta de </w:t>
      </w:r>
      <w:proofErr w:type="spellStart"/>
      <w:r>
        <w:t>administracion</w:t>
      </w:r>
      <w:proofErr w:type="spellEnd"/>
      <w:r>
        <w:t xml:space="preserve"> visual</w:t>
      </w:r>
    </w:p>
    <w:p w14:paraId="47EB2E7F" w14:textId="77777777" w:rsidR="00F119E3" w:rsidRDefault="00000000">
      <w:pPr>
        <w:spacing w:before="80" w:after="100"/>
      </w:pPr>
      <w:proofErr w:type="spellStart"/>
      <w:r>
        <w:rPr>
          <w:color w:val="1F2937"/>
        </w:rPr>
        <w:t>DBeaver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Community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Edition</w:t>
      </w:r>
      <w:proofErr w:type="spellEnd"/>
      <w:r>
        <w:rPr>
          <w:color w:val="1F2937"/>
        </w:rPr>
        <w:t xml:space="preserve"> se utiliza como cliente grafico de </w:t>
      </w:r>
      <w:proofErr w:type="spellStart"/>
      <w:r>
        <w:rPr>
          <w:color w:val="1F2937"/>
        </w:rPr>
        <w:t>administracion</w:t>
      </w:r>
      <w:proofErr w:type="spellEnd"/>
      <w:r>
        <w:rPr>
          <w:color w:val="1F2937"/>
        </w:rPr>
        <w:t xml:space="preserve"> de la base de datos PostgreSQL. Permite a los integrantes del equipo explorar el esquema, ejecutar consultas SQL, visualizar las relaciones entre tablas y exportar el diagrama entidad-</w:t>
      </w:r>
      <w:proofErr w:type="spellStart"/>
      <w:r>
        <w:rPr>
          <w:color w:val="1F2937"/>
        </w:rPr>
        <w:t>relacion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fisico</w:t>
      </w:r>
      <w:proofErr w:type="spellEnd"/>
      <w:r>
        <w:rPr>
          <w:color w:val="1F2937"/>
        </w:rPr>
        <w:t xml:space="preserve">. Es una herramienta gratuita, multiplataforma y compatible con PostgreSQL a </w:t>
      </w:r>
      <w:proofErr w:type="spellStart"/>
      <w:r>
        <w:rPr>
          <w:color w:val="1F2937"/>
        </w:rPr>
        <w:t>traves</w:t>
      </w:r>
      <w:proofErr w:type="spellEnd"/>
      <w:r>
        <w:rPr>
          <w:color w:val="1F2937"/>
        </w:rPr>
        <w:t xml:space="preserve"> del driver JDBC oficial.</w:t>
      </w:r>
    </w:p>
    <w:p w14:paraId="2463A338" w14:textId="77777777" w:rsidR="00F119E3" w:rsidRDefault="00000000">
      <w:r>
        <w:br w:type="page"/>
      </w:r>
    </w:p>
    <w:p w14:paraId="1D795019" w14:textId="77777777" w:rsidR="00F119E3" w:rsidRDefault="00000000">
      <w:pPr>
        <w:pStyle w:val="Ttulo1"/>
        <w:pBdr>
          <w:bottom w:val="single" w:sz="8" w:space="6" w:color="1F5B99"/>
        </w:pBdr>
      </w:pPr>
      <w:r>
        <w:lastRenderedPageBreak/>
        <w:t>3. Glosario</w:t>
      </w:r>
    </w:p>
    <w:p w14:paraId="52027DC3" w14:textId="77777777" w:rsidR="00F119E3" w:rsidRDefault="00000000">
      <w:pPr>
        <w:spacing w:before="80" w:after="100"/>
      </w:pPr>
      <w:r>
        <w:rPr>
          <w:color w:val="1F2937"/>
        </w:rPr>
        <w:t xml:space="preserve">A </w:t>
      </w:r>
      <w:proofErr w:type="spellStart"/>
      <w:r>
        <w:rPr>
          <w:color w:val="1F2937"/>
        </w:rPr>
        <w:t>continuacion</w:t>
      </w:r>
      <w:proofErr w:type="spellEnd"/>
      <w:r>
        <w:rPr>
          <w:color w:val="1F2937"/>
        </w:rPr>
        <w:t xml:space="preserve"> se presentan los </w:t>
      </w:r>
      <w:proofErr w:type="spellStart"/>
      <w:r>
        <w:rPr>
          <w:color w:val="1F2937"/>
        </w:rPr>
        <w:t>terminos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tecnicos</w:t>
      </w:r>
      <w:proofErr w:type="spellEnd"/>
      <w:r>
        <w:rPr>
          <w:color w:val="1F2937"/>
        </w:rPr>
        <w:t xml:space="preserve"> utilizados a lo largo de este manual de base de datos.</w:t>
      </w:r>
    </w:p>
    <w:p w14:paraId="449F81E6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19E3" w14:paraId="701296D3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72926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2736A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Definicion</w:t>
            </w:r>
            <w:proofErr w:type="spellEnd"/>
          </w:p>
        </w:tc>
      </w:tr>
      <w:tr w:rsidR="00F119E3" w14:paraId="450988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1D62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PostgreSQL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EE7A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Sistema de </w:t>
            </w:r>
            <w:proofErr w:type="spellStart"/>
            <w:r>
              <w:rPr>
                <w:color w:val="1F2937"/>
                <w:sz w:val="20"/>
                <w:szCs w:val="20"/>
              </w:rPr>
              <w:t>gestion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bases de datos objeto-relacional de </w:t>
            </w:r>
            <w:proofErr w:type="spellStart"/>
            <w:r>
              <w:rPr>
                <w:color w:val="1F2937"/>
                <w:sz w:val="20"/>
                <w:szCs w:val="20"/>
              </w:rPr>
              <w:t>codigo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abierto, reconocido por su robustez, soporte ACID completo y extensibilidad. </w:t>
            </w:r>
            <w:proofErr w:type="spellStart"/>
            <w:r>
              <w:rPr>
                <w:color w:val="1F2937"/>
                <w:sz w:val="20"/>
                <w:szCs w:val="20"/>
              </w:rPr>
              <w:t>Version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utilizada en el EIE: 16.</w:t>
            </w:r>
          </w:p>
        </w:tc>
      </w:tr>
      <w:tr w:rsidR="00F119E3" w14:paraId="5FEC02D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E915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Docker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7E7B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Plataforma de </w:t>
            </w:r>
            <w:proofErr w:type="spellStart"/>
            <w:r>
              <w:rPr>
                <w:color w:val="1F2937"/>
                <w:sz w:val="20"/>
                <w:szCs w:val="20"/>
              </w:rPr>
              <w:t>contenedorizacion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que permite empaquetar aplicaciones y sus dependencias en unidades aisladas y portables llamadas contenedores.</w:t>
            </w:r>
          </w:p>
        </w:tc>
      </w:tr>
      <w:tr w:rsidR="00F119E3" w14:paraId="5F1354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9086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DBeaver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5B2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Cliente grafico de </w:t>
            </w:r>
            <w:proofErr w:type="spellStart"/>
            <w:r>
              <w:rPr>
                <w:color w:val="1F2937"/>
                <w:sz w:val="20"/>
                <w:szCs w:val="20"/>
              </w:rPr>
              <w:t>administracion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bases de datos, multiplataforma y gratuito, compatible con PostgreSQL y otros SGBD mediante drivers JDBC.</w:t>
            </w:r>
          </w:p>
        </w:tc>
      </w:tr>
      <w:tr w:rsidR="00F119E3" w14:paraId="2BF28B7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B668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SGBD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738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Sistema de </w:t>
            </w:r>
            <w:proofErr w:type="spellStart"/>
            <w:r>
              <w:rPr>
                <w:color w:val="1F2937"/>
                <w:sz w:val="20"/>
                <w:szCs w:val="20"/>
              </w:rPr>
              <w:t>Gestion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Bases de Datos. Software que permite crear, administrar y consultar bases de datos estructuradas.</w:t>
            </w:r>
          </w:p>
        </w:tc>
      </w:tr>
      <w:tr w:rsidR="00F119E3" w14:paraId="286722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2FC4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Modelo Entidad-</w:t>
            </w:r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Relacion</w:t>
            </w:r>
            <w:proofErr w:type="spellEnd"/>
            <w:r>
              <w:rPr>
                <w:b/>
                <w:bCs/>
                <w:color w:val="1F5B99"/>
                <w:sz w:val="20"/>
                <w:szCs w:val="20"/>
              </w:rPr>
              <w:t xml:space="preserve"> (ER)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312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Diagrama que muestra la estructura </w:t>
            </w:r>
            <w:proofErr w:type="spellStart"/>
            <w:r>
              <w:rPr>
                <w:color w:val="1F2937"/>
                <w:sz w:val="20"/>
                <w:szCs w:val="20"/>
              </w:rPr>
              <w:t>logica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una base de datos, incluyendo entidades (tablas), atributos (columnas) y relaciones entre entidades.</w:t>
            </w:r>
          </w:p>
        </w:tc>
      </w:tr>
      <w:tr w:rsidR="00F119E3" w14:paraId="486DCB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E1C4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Entidad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D70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Objeto o concepto del mundo real que se representa como tabla en la base de datos. </w:t>
            </w:r>
            <w:proofErr w:type="spellStart"/>
            <w:r>
              <w:rPr>
                <w:color w:val="1F2937"/>
                <w:sz w:val="20"/>
                <w:szCs w:val="20"/>
              </w:rPr>
              <w:t>Ej</w:t>
            </w:r>
            <w:proofErr w:type="spellEnd"/>
            <w:r>
              <w:rPr>
                <w:color w:val="1F2937"/>
                <w:sz w:val="20"/>
                <w:szCs w:val="20"/>
              </w:rPr>
              <w:t>: USUARIO, PRODUCTO, PEDIDO.</w:t>
            </w:r>
          </w:p>
        </w:tc>
      </w:tr>
      <w:tr w:rsidR="00F119E3" w14:paraId="1CA74FE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9BC7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Atributo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EDDE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Propiedad o </w:t>
            </w:r>
            <w:proofErr w:type="spellStart"/>
            <w:r>
              <w:rPr>
                <w:color w:val="1F2937"/>
                <w:sz w:val="20"/>
                <w:szCs w:val="20"/>
              </w:rPr>
              <w:t>caracteristica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una entidad. Se representa como columna dentro de una tabla.</w:t>
            </w:r>
          </w:p>
        </w:tc>
      </w:tr>
      <w:tr w:rsidR="00F119E3" w14:paraId="4246850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9DFF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PK (</w:t>
            </w:r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1F5B99"/>
                <w:sz w:val="20"/>
                <w:szCs w:val="20"/>
              </w:rPr>
              <w:t xml:space="preserve"> Key)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1F40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 irrepetible de cada registro dentro de una tabla. Nunca puede ser nulo.</w:t>
            </w:r>
          </w:p>
        </w:tc>
      </w:tr>
      <w:tr w:rsidR="00F119E3" w14:paraId="4A00F8B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793F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FK (Foreign Key)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2A98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Columna que referencia la llave primaria de otra tabla, estableciendo una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entre ellas.</w:t>
            </w:r>
          </w:p>
        </w:tc>
      </w:tr>
      <w:tr w:rsidR="00F119E3" w14:paraId="0C18ED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42BF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BIGINT UNSIGNED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710D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Tipo de dato entero de 8 bytes sin signo, capaz de almacenar valores hasta 18,446,744,073,709,551,615. Usado para </w:t>
            </w:r>
            <w:proofErr w:type="spellStart"/>
            <w:r>
              <w:rPr>
                <w:color w:val="1F2937"/>
                <w:sz w:val="20"/>
                <w:szCs w:val="20"/>
              </w:rPr>
              <w:t>IDs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auto-incrementales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7B9D51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D896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VARCHAR(n)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B5DA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Tipo de dato de texto de longitud variable, con un </w:t>
            </w:r>
            <w:proofErr w:type="spellStart"/>
            <w:r>
              <w:rPr>
                <w:color w:val="1F2937"/>
                <w:sz w:val="20"/>
                <w:szCs w:val="20"/>
              </w:rPr>
              <w:t>maximo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n caracteres. Eficiente en almacenamiento porque solo ocupa el espacio necesario.</w:t>
            </w:r>
          </w:p>
        </w:tc>
      </w:tr>
      <w:tr w:rsidR="00F119E3" w14:paraId="3667D0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A569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DECIMAL(</w:t>
            </w:r>
            <w:proofErr w:type="spellStart"/>
            <w:proofErr w:type="gramStart"/>
            <w:r>
              <w:rPr>
                <w:b/>
                <w:bCs/>
                <w:color w:val="1F5B99"/>
                <w:sz w:val="20"/>
                <w:szCs w:val="20"/>
              </w:rPr>
              <w:t>p,s</w:t>
            </w:r>
            <w:proofErr w:type="spellEnd"/>
            <w:proofErr w:type="gramEnd"/>
            <w:r>
              <w:rPr>
                <w:b/>
                <w:bCs/>
                <w:color w:val="1F5B99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A48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Tipo de dato </w:t>
            </w:r>
            <w:proofErr w:type="spellStart"/>
            <w:r>
              <w:rPr>
                <w:color w:val="1F2937"/>
                <w:sz w:val="20"/>
                <w:szCs w:val="20"/>
              </w:rPr>
              <w:t>numerico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precision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exacta. p = total de </w:t>
            </w:r>
            <w:proofErr w:type="spellStart"/>
            <w:r>
              <w:rPr>
                <w:color w:val="1F2937"/>
                <w:sz w:val="20"/>
                <w:szCs w:val="20"/>
              </w:rPr>
              <w:t>digitos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 = decimales. Usado para precios y </w:t>
            </w:r>
            <w:proofErr w:type="spellStart"/>
            <w:r>
              <w:rPr>
                <w:color w:val="1F2937"/>
                <w:sz w:val="20"/>
                <w:szCs w:val="20"/>
              </w:rPr>
              <w:t>calculos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financieros para evitar errores de punto flotante.</w:t>
            </w:r>
          </w:p>
        </w:tc>
      </w:tr>
      <w:tr w:rsidR="00F119E3" w14:paraId="35A15D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8DA8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TIMESTAMP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2E69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Tipo de dato que almacena fecha y hora con </w:t>
            </w:r>
            <w:proofErr w:type="spellStart"/>
            <w:r>
              <w:rPr>
                <w:color w:val="1F2937"/>
                <w:sz w:val="20"/>
                <w:szCs w:val="20"/>
              </w:rPr>
              <w:t>precision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microsegundos. En PostgreSQL incluye zona horaria por defecto si se usa TIMESTAMP WITH TIME ZONE.</w:t>
            </w:r>
          </w:p>
        </w:tc>
      </w:tr>
      <w:tr w:rsidR="00F119E3" w14:paraId="675727C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F571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ENUM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B3B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Tipo de dato que restringe los valores posibles de una columna a un conjunto predefinido de opciones. Garantiza integridad de datos sin necesidad de tabla </w:t>
            </w:r>
            <w:proofErr w:type="spellStart"/>
            <w:r>
              <w:rPr>
                <w:color w:val="1F2937"/>
                <w:sz w:val="20"/>
                <w:szCs w:val="20"/>
              </w:rPr>
              <w:t>catalogo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2D86D8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F542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BOOLEAN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9108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Tipo de dato </w:t>
            </w:r>
            <w:proofErr w:type="spellStart"/>
            <w:r>
              <w:rPr>
                <w:color w:val="1F2937"/>
                <w:sz w:val="20"/>
                <w:szCs w:val="20"/>
              </w:rPr>
              <w:t>logico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que almacena valores TRUE o FALSE (o NULL). En PostgreSQL es un tipo nativo.</w:t>
            </w:r>
          </w:p>
        </w:tc>
      </w:tr>
      <w:tr w:rsidR="00F119E3" w14:paraId="562A27D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F0C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lastRenderedPageBreak/>
              <w:t>Soft</w:t>
            </w:r>
            <w:proofErr w:type="spellEnd"/>
            <w:r>
              <w:rPr>
                <w:b/>
                <w:bCs/>
                <w:color w:val="1F5B99"/>
                <w:sz w:val="20"/>
                <w:szCs w:val="20"/>
              </w:rPr>
              <w:t xml:space="preserve"> Delete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D1CA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Patron de </w:t>
            </w:r>
            <w:proofErr w:type="spellStart"/>
            <w:r>
              <w:rPr>
                <w:color w:val="1F2937"/>
                <w:sz w:val="20"/>
                <w:szCs w:val="20"/>
              </w:rPr>
              <w:t>diseno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que 'elimina' registros cambiando su estado a inactivo (</w:t>
            </w:r>
            <w:proofErr w:type="spellStart"/>
            <w:r>
              <w:rPr>
                <w:color w:val="1F2937"/>
                <w:sz w:val="20"/>
                <w:szCs w:val="20"/>
              </w:rPr>
              <w:t>deleted_at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 estado='inactivo') en lugar de borrarlos </w:t>
            </w:r>
            <w:proofErr w:type="spellStart"/>
            <w:r>
              <w:rPr>
                <w:color w:val="1F2937"/>
                <w:sz w:val="20"/>
                <w:szCs w:val="20"/>
              </w:rPr>
              <w:t>fisicamente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BD.</w:t>
            </w:r>
          </w:p>
        </w:tc>
      </w:tr>
      <w:tr w:rsidR="00F119E3" w14:paraId="5E869B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68A9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AUTO_INCREMENT / SERIAL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DC49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Mecanismo que genera </w:t>
            </w:r>
            <w:proofErr w:type="spellStart"/>
            <w:r>
              <w:rPr>
                <w:color w:val="1F2937"/>
                <w:sz w:val="20"/>
                <w:szCs w:val="20"/>
              </w:rPr>
              <w:t>automaticamente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un valor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y creciente para una columna (generalmente el ID) cada vez que se inserta un registro. En PostgreSQL se usa BIGSERIAL.</w:t>
            </w:r>
          </w:p>
        </w:tc>
      </w:tr>
      <w:tr w:rsidR="00F119E3" w14:paraId="6E6282E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A764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MVCC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9241" w14:textId="77777777" w:rsidR="00F119E3" w:rsidRDefault="00000000">
            <w:r>
              <w:rPr>
                <w:color w:val="1F2937"/>
                <w:sz w:val="20"/>
                <w:szCs w:val="20"/>
              </w:rPr>
              <w:t>Multi-</w:t>
            </w:r>
            <w:proofErr w:type="spellStart"/>
            <w:r>
              <w:rPr>
                <w:color w:val="1F2937"/>
                <w:sz w:val="20"/>
                <w:szCs w:val="20"/>
              </w:rPr>
              <w:t>Version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Concurrency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Control. Mecanismo de PostgreSQL para manejar concurrencia sin bloquear lecturas, fundamental para el </w:t>
            </w:r>
            <w:proofErr w:type="spellStart"/>
            <w:r>
              <w:rPr>
                <w:color w:val="1F2937"/>
                <w:sz w:val="20"/>
                <w:szCs w:val="20"/>
              </w:rPr>
              <w:t>checkout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EIE.</w:t>
            </w:r>
          </w:p>
        </w:tc>
      </w:tr>
      <w:tr w:rsidR="00F119E3" w14:paraId="4D3EEFE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E594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Content-</w:t>
            </w:r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Based</w:t>
            </w:r>
            <w:proofErr w:type="spellEnd"/>
            <w:r>
              <w:rPr>
                <w:b/>
                <w:bCs/>
                <w:color w:val="1F5B9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Filtering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31B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Algoritmo de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seleccionado para el EIE que sugiere productos similares </w:t>
            </w:r>
            <w:proofErr w:type="spellStart"/>
            <w:r>
              <w:rPr>
                <w:color w:val="1F2937"/>
                <w:sz w:val="20"/>
                <w:szCs w:val="20"/>
              </w:rPr>
              <w:t>basandose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los atributos del producto (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>, precio) y el historial del usuario.</w:t>
            </w:r>
          </w:p>
        </w:tc>
      </w:tr>
      <w:tr w:rsidR="00F119E3" w14:paraId="4C167C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5FA3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CTR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BF9" w14:textId="77777777" w:rsidR="00F119E3" w:rsidRDefault="00000000">
            <w:r>
              <w:rPr>
                <w:color w:val="1F2937"/>
                <w:sz w:val="20"/>
                <w:szCs w:val="20"/>
              </w:rPr>
              <w:t>Click-</w:t>
            </w:r>
            <w:proofErr w:type="spellStart"/>
            <w:r>
              <w:rPr>
                <w:color w:val="1F2937"/>
                <w:sz w:val="20"/>
                <w:szCs w:val="20"/>
              </w:rPr>
              <w:t>Through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Rate. Tasa de clics. </w:t>
            </w:r>
            <w:proofErr w:type="spellStart"/>
            <w:r>
              <w:rPr>
                <w:color w:val="1F2937"/>
                <w:sz w:val="20"/>
                <w:szCs w:val="20"/>
              </w:rPr>
              <w:t>Metrica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que mide el porcentaje de recomendaciones mostradas en las que el usuario hace clic.</w:t>
            </w:r>
          </w:p>
        </w:tc>
      </w:tr>
      <w:tr w:rsidR="00F119E3" w14:paraId="2D627E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3C1D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NOT NULL (NN)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978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Restriccion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que impide que una columna acepte valores nulos. Garantiza que el campo siempre </w:t>
            </w:r>
            <w:proofErr w:type="spellStart"/>
            <w:r>
              <w:rPr>
                <w:color w:val="1F2937"/>
                <w:sz w:val="20"/>
                <w:szCs w:val="20"/>
              </w:rPr>
              <w:t>tendra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un valor valido.</w:t>
            </w:r>
          </w:p>
        </w:tc>
      </w:tr>
      <w:tr w:rsidR="00F119E3" w14:paraId="7EEEE3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BEC1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UNIQUE (UK)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CAE7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Restriccion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que garantiza que todos los valores de una columna son </w:t>
            </w:r>
            <w:proofErr w:type="spellStart"/>
            <w:r>
              <w:rPr>
                <w:color w:val="1F2937"/>
                <w:sz w:val="20"/>
                <w:szCs w:val="20"/>
              </w:rPr>
              <w:t>unicos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la tabla, evitando duplicados.</w:t>
            </w:r>
          </w:p>
        </w:tc>
      </w:tr>
    </w:tbl>
    <w:p w14:paraId="2D8C08FC" w14:textId="77777777" w:rsidR="00F119E3" w:rsidRDefault="00000000">
      <w:r>
        <w:br w:type="page"/>
      </w:r>
    </w:p>
    <w:p w14:paraId="70417499" w14:textId="77777777" w:rsidR="00F119E3" w:rsidRDefault="00000000">
      <w:pPr>
        <w:pStyle w:val="Ttulo1"/>
        <w:pBdr>
          <w:bottom w:val="single" w:sz="8" w:space="6" w:color="1F5B99"/>
        </w:pBdr>
      </w:pPr>
      <w:r>
        <w:lastRenderedPageBreak/>
        <w:t>4. Modelo Entidad-</w:t>
      </w:r>
      <w:proofErr w:type="spellStart"/>
      <w:r>
        <w:t>Relacion</w:t>
      </w:r>
      <w:proofErr w:type="spellEnd"/>
    </w:p>
    <w:p w14:paraId="1A23159C" w14:textId="77777777" w:rsidR="00F119E3" w:rsidRDefault="00000000">
      <w:pPr>
        <w:spacing w:before="80" w:after="100"/>
      </w:pPr>
      <w:r>
        <w:rPr>
          <w:color w:val="1F2937"/>
        </w:rPr>
        <w:t xml:space="preserve">A </w:t>
      </w:r>
      <w:proofErr w:type="spellStart"/>
      <w:r>
        <w:rPr>
          <w:color w:val="1F2937"/>
        </w:rPr>
        <w:t>continuacion</w:t>
      </w:r>
      <w:proofErr w:type="spellEnd"/>
      <w:r>
        <w:rPr>
          <w:color w:val="1F2937"/>
        </w:rPr>
        <w:t xml:space="preserve"> se presentan los dos diagramas entidad-</w:t>
      </w:r>
      <w:proofErr w:type="spellStart"/>
      <w:r>
        <w:rPr>
          <w:color w:val="1F2937"/>
        </w:rPr>
        <w:t>relacion</w:t>
      </w:r>
      <w:proofErr w:type="spellEnd"/>
      <w:r>
        <w:rPr>
          <w:color w:val="1F2937"/>
        </w:rPr>
        <w:t xml:space="preserve"> del EIE, que en conjunto sirven como base para el flujo de manejo de datos del sistema. El primero corresponde al diagrama conceptual (</w:t>
      </w:r>
      <w:proofErr w:type="spellStart"/>
      <w:r>
        <w:rPr>
          <w:color w:val="1F2937"/>
        </w:rPr>
        <w:t>notacion</w:t>
      </w:r>
      <w:proofErr w:type="spellEnd"/>
      <w:r>
        <w:rPr>
          <w:color w:val="1F2937"/>
        </w:rPr>
        <w:t xml:space="preserve"> Chen + </w:t>
      </w:r>
      <w:proofErr w:type="spellStart"/>
      <w:r>
        <w:rPr>
          <w:color w:val="1F2937"/>
        </w:rPr>
        <w:t>Crow's</w:t>
      </w:r>
      <w:proofErr w:type="spellEnd"/>
      <w:r>
        <w:rPr>
          <w:color w:val="1F2937"/>
        </w:rPr>
        <w:t xml:space="preserve"> Foot) y el segundo al diagrama </w:t>
      </w:r>
      <w:proofErr w:type="spellStart"/>
      <w:r>
        <w:rPr>
          <w:color w:val="1F2937"/>
        </w:rPr>
        <w:t>fisico</w:t>
      </w:r>
      <w:proofErr w:type="spellEnd"/>
      <w:r>
        <w:rPr>
          <w:color w:val="1F2937"/>
        </w:rPr>
        <w:t>/relacional con tipos de datos concretos.</w:t>
      </w:r>
    </w:p>
    <w:p w14:paraId="4F00B73F" w14:textId="77777777" w:rsidR="00F119E3" w:rsidRDefault="00F119E3">
      <w:pPr>
        <w:spacing w:before="60" w:after="60"/>
      </w:pPr>
    </w:p>
    <w:p w14:paraId="6982C0DA" w14:textId="77777777" w:rsidR="00F119E3" w:rsidRDefault="00000000">
      <w:pPr>
        <w:pStyle w:val="Ttulo2"/>
      </w:pPr>
      <w:r>
        <w:t xml:space="preserve">4.1 Diagrama ERD Conceptual — </w:t>
      </w:r>
      <w:proofErr w:type="spellStart"/>
      <w:r>
        <w:t>Notacion</w:t>
      </w:r>
      <w:proofErr w:type="spellEnd"/>
      <w:r>
        <w:t xml:space="preserve"> Chen + </w:t>
      </w:r>
      <w:proofErr w:type="spellStart"/>
      <w:r>
        <w:t>Crow's</w:t>
      </w:r>
      <w:proofErr w:type="spellEnd"/>
      <w:r>
        <w:t xml:space="preserve"> Foot</w:t>
      </w:r>
    </w:p>
    <w:p w14:paraId="582D6AA6" w14:textId="77777777" w:rsidR="00F119E3" w:rsidRDefault="00000000">
      <w:pPr>
        <w:spacing w:before="80" w:after="100"/>
      </w:pPr>
      <w:r>
        <w:rPr>
          <w:color w:val="1F2937"/>
        </w:rPr>
        <w:t xml:space="preserve">Este diagrama muestra las entidades como </w:t>
      </w:r>
      <w:proofErr w:type="spellStart"/>
      <w:r>
        <w:rPr>
          <w:color w:val="1F2937"/>
        </w:rPr>
        <w:t>rectangulos</w:t>
      </w:r>
      <w:proofErr w:type="spellEnd"/>
      <w:r>
        <w:rPr>
          <w:color w:val="1F2937"/>
        </w:rPr>
        <w:t xml:space="preserve">, los atributos como </w:t>
      </w:r>
      <w:proofErr w:type="spellStart"/>
      <w:r>
        <w:rPr>
          <w:color w:val="1F2937"/>
        </w:rPr>
        <w:t>ovalos</w:t>
      </w:r>
      <w:proofErr w:type="spellEnd"/>
      <w:r>
        <w:rPr>
          <w:color w:val="1F2937"/>
        </w:rPr>
        <w:t xml:space="preserve">/elipses (con la llave primaria subrayada) y las relaciones entre entidades como rombos con verbos. La cardinalidad se expresa con la </w:t>
      </w:r>
      <w:proofErr w:type="spellStart"/>
      <w:r>
        <w:rPr>
          <w:color w:val="1F2937"/>
        </w:rPr>
        <w:t>notacion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Crow's</w:t>
      </w:r>
      <w:proofErr w:type="spellEnd"/>
      <w:r>
        <w:rPr>
          <w:color w:val="1F2937"/>
        </w:rPr>
        <w:t xml:space="preserve"> Foot (uno / muchos).</w:t>
      </w:r>
    </w:p>
    <w:p w14:paraId="61613B05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F119E3" w14:paraId="51169D48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3F4F6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70EE291" w14:textId="3DE6D884" w:rsidR="00F119E3" w:rsidRDefault="00861C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0D0E2D" wp14:editId="4FC4EBEE">
                  <wp:extent cx="5986843" cy="2194560"/>
                  <wp:effectExtent l="0" t="0" r="0" b="0"/>
                  <wp:docPr id="1032858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858616" name="Imagen 103285861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276" cy="2195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CAD5E" w14:textId="77777777" w:rsidR="00F119E3" w:rsidRDefault="00F119E3">
      <w:pPr>
        <w:spacing w:before="60" w:after="60"/>
      </w:pPr>
    </w:p>
    <w:p w14:paraId="74B3E3A9" w14:textId="77777777" w:rsidR="00F119E3" w:rsidRDefault="00000000">
      <w:pPr>
        <w:spacing w:before="40" w:after="160"/>
        <w:jc w:val="center"/>
      </w:pPr>
      <w:proofErr w:type="spellStart"/>
      <w:r>
        <w:rPr>
          <w:i/>
          <w:iCs/>
          <w:color w:val="4B5563"/>
          <w:sz w:val="19"/>
          <w:szCs w:val="19"/>
        </w:rPr>
        <w:t>Ilustracion</w:t>
      </w:r>
      <w:proofErr w:type="spellEnd"/>
      <w:r>
        <w:rPr>
          <w:i/>
          <w:iCs/>
          <w:color w:val="4B5563"/>
          <w:sz w:val="19"/>
          <w:szCs w:val="19"/>
        </w:rPr>
        <w:t xml:space="preserve"> 1. Diagrama ERD Conceptual (Chen + </w:t>
      </w:r>
      <w:proofErr w:type="spellStart"/>
      <w:r>
        <w:rPr>
          <w:i/>
          <w:iCs/>
          <w:color w:val="4B5563"/>
          <w:sz w:val="19"/>
          <w:szCs w:val="19"/>
        </w:rPr>
        <w:t>Crow's</w:t>
      </w:r>
      <w:proofErr w:type="spellEnd"/>
      <w:r>
        <w:rPr>
          <w:i/>
          <w:iCs/>
          <w:color w:val="4B5563"/>
          <w:sz w:val="19"/>
          <w:szCs w:val="19"/>
        </w:rPr>
        <w:t xml:space="preserve"> Foot). Fuente propia - 2026.</w:t>
      </w:r>
    </w:p>
    <w:p w14:paraId="3431B59E" w14:textId="77777777" w:rsidR="00F119E3" w:rsidRDefault="00F119E3">
      <w:pPr>
        <w:spacing w:before="60" w:after="60"/>
      </w:pPr>
    </w:p>
    <w:p w14:paraId="7211458A" w14:textId="77777777" w:rsidR="00F119E3" w:rsidRDefault="00000000">
      <w:pPr>
        <w:pStyle w:val="Ttulo2"/>
      </w:pPr>
      <w:r>
        <w:t xml:space="preserve">4.2 Diagrama </w:t>
      </w:r>
      <w:proofErr w:type="spellStart"/>
      <w:r>
        <w:t>Fisico</w:t>
      </w:r>
      <w:proofErr w:type="spellEnd"/>
      <w:r>
        <w:t xml:space="preserve"> / Relacional</w:t>
      </w:r>
    </w:p>
    <w:p w14:paraId="1BA5A27E" w14:textId="77777777" w:rsidR="00F119E3" w:rsidRDefault="00000000">
      <w:pPr>
        <w:spacing w:before="80" w:after="100"/>
      </w:pPr>
      <w:r>
        <w:rPr>
          <w:color w:val="1F2937"/>
        </w:rPr>
        <w:t xml:space="preserve">Este diagrama muestra la estructura </w:t>
      </w:r>
      <w:proofErr w:type="spellStart"/>
      <w:r>
        <w:rPr>
          <w:color w:val="1F2937"/>
        </w:rPr>
        <w:t>fisica</w:t>
      </w:r>
      <w:proofErr w:type="spellEnd"/>
      <w:r>
        <w:rPr>
          <w:color w:val="1F2937"/>
        </w:rPr>
        <w:t xml:space="preserve"> de la base de datos tal como se implementa en PostgreSQL. Cada entidad se representa como una tabla con sus columnas, tipos de dato PostgreSQL, restricciones (PK, FK, NN, UK) y las relaciones con cardinalidad entre tablas. Es el diagrama generado directamente desde </w:t>
      </w:r>
      <w:proofErr w:type="spellStart"/>
      <w:r>
        <w:rPr>
          <w:color w:val="1F2937"/>
        </w:rPr>
        <w:t>DBeaver</w:t>
      </w:r>
      <w:proofErr w:type="spellEnd"/>
      <w:r>
        <w:rPr>
          <w:color w:val="1F2937"/>
        </w:rPr>
        <w:t>.</w:t>
      </w:r>
    </w:p>
    <w:p w14:paraId="3C5769DB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9E3" w14:paraId="1715D941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3F4F6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08F5E00" w14:textId="028FFB7E" w:rsidR="00F119E3" w:rsidRDefault="00861CF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AFC85E" wp14:editId="5B3D0A67">
                  <wp:extent cx="5379720" cy="5429532"/>
                  <wp:effectExtent l="0" t="0" r="0" b="0"/>
                  <wp:docPr id="28540186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01863" name="Imagen 28540186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031" cy="543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C5AE1" w14:textId="77777777" w:rsidR="00F119E3" w:rsidRDefault="00F119E3">
      <w:pPr>
        <w:spacing w:before="60" w:after="60"/>
      </w:pPr>
    </w:p>
    <w:p w14:paraId="72774722" w14:textId="77777777" w:rsidR="00F119E3" w:rsidRDefault="00000000">
      <w:pPr>
        <w:spacing w:before="40" w:after="160"/>
        <w:jc w:val="center"/>
      </w:pPr>
      <w:proofErr w:type="spellStart"/>
      <w:r>
        <w:rPr>
          <w:i/>
          <w:iCs/>
          <w:color w:val="4B5563"/>
          <w:sz w:val="19"/>
          <w:szCs w:val="19"/>
        </w:rPr>
        <w:t>Ilustracion</w:t>
      </w:r>
      <w:proofErr w:type="spellEnd"/>
      <w:r>
        <w:rPr>
          <w:i/>
          <w:iCs/>
          <w:color w:val="4B5563"/>
          <w:sz w:val="19"/>
          <w:szCs w:val="19"/>
        </w:rPr>
        <w:t xml:space="preserve"> 2. Diagrama </w:t>
      </w:r>
      <w:proofErr w:type="spellStart"/>
      <w:r>
        <w:rPr>
          <w:i/>
          <w:iCs/>
          <w:color w:val="4B5563"/>
          <w:sz w:val="19"/>
          <w:szCs w:val="19"/>
        </w:rPr>
        <w:t>Fisico</w:t>
      </w:r>
      <w:proofErr w:type="spellEnd"/>
      <w:r>
        <w:rPr>
          <w:i/>
          <w:iCs/>
          <w:color w:val="4B5563"/>
          <w:sz w:val="19"/>
          <w:szCs w:val="19"/>
        </w:rPr>
        <w:t xml:space="preserve"> / Relacional (</w:t>
      </w:r>
      <w:proofErr w:type="spellStart"/>
      <w:r>
        <w:rPr>
          <w:i/>
          <w:iCs/>
          <w:color w:val="4B5563"/>
          <w:sz w:val="19"/>
          <w:szCs w:val="19"/>
        </w:rPr>
        <w:t>DBeaver</w:t>
      </w:r>
      <w:proofErr w:type="spellEnd"/>
      <w:r>
        <w:rPr>
          <w:i/>
          <w:iCs/>
          <w:color w:val="4B5563"/>
          <w:sz w:val="19"/>
          <w:szCs w:val="19"/>
        </w:rPr>
        <w:t xml:space="preserve"> - PostgreSQL). Fuente propia - 2026.</w:t>
      </w:r>
    </w:p>
    <w:p w14:paraId="64F0E054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9E3" w14:paraId="28E124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DAF5D3" w14:textId="77777777" w:rsidR="00F119E3" w:rsidRDefault="00000000">
            <w:pPr>
              <w:spacing w:after="60"/>
            </w:pPr>
            <w:r>
              <w:rPr>
                <w:b/>
                <w:bCs/>
                <w:color w:val="1F5B99"/>
              </w:rPr>
              <w:t xml:space="preserve">Relaciones entre </w:t>
            </w:r>
            <w:proofErr w:type="spellStart"/>
            <w:r>
              <w:rPr>
                <w:b/>
                <w:bCs/>
                <w:color w:val="1F5B99"/>
              </w:rPr>
              <w:t>modulos</w:t>
            </w:r>
            <w:proofErr w:type="spellEnd"/>
          </w:p>
          <w:p w14:paraId="76154411" w14:textId="77777777" w:rsidR="00F119E3" w:rsidRDefault="00000000">
            <w:r>
              <w:rPr>
                <w:color w:val="1F2937"/>
              </w:rPr>
              <w:t xml:space="preserve">El EIE organiza sus 13 entidades en 5 </w:t>
            </w:r>
            <w:proofErr w:type="spellStart"/>
            <w:r>
              <w:rPr>
                <w:color w:val="1F2937"/>
              </w:rPr>
              <w:t>modulos</w:t>
            </w:r>
            <w:proofErr w:type="spellEnd"/>
            <w:r>
              <w:rPr>
                <w:color w:val="1F2937"/>
              </w:rPr>
              <w:t xml:space="preserve">: (1) </w:t>
            </w:r>
            <w:proofErr w:type="spellStart"/>
            <w:r>
              <w:rPr>
                <w:color w:val="1F2937"/>
              </w:rPr>
              <w:t>Autenticacion</w:t>
            </w:r>
            <w:proofErr w:type="spellEnd"/>
            <w:r>
              <w:rPr>
                <w:color w:val="1F2937"/>
              </w:rPr>
              <w:t xml:space="preserve"> y Usuarios: USUARIO, TOKEN_SESION. (2) </w:t>
            </w:r>
            <w:proofErr w:type="spellStart"/>
            <w:r>
              <w:rPr>
                <w:color w:val="1F2937"/>
              </w:rPr>
              <w:t>Catalogo</w:t>
            </w:r>
            <w:proofErr w:type="spellEnd"/>
            <w:r>
              <w:rPr>
                <w:color w:val="1F2937"/>
              </w:rPr>
              <w:t xml:space="preserve"> de Productos: CATEGORIA, PRODUCTO, PRODUCTO_IMAGEN. (3) Carrito y Compras: CARRITO, CARRITO_DETALLE, PEDIDO, PEDIDO_DETALLE. (4) Sistema de </w:t>
            </w:r>
            <w:proofErr w:type="spellStart"/>
            <w:r>
              <w:rPr>
                <w:color w:val="1F2937"/>
              </w:rPr>
              <w:t>Recomendacion</w:t>
            </w:r>
            <w:proofErr w:type="spellEnd"/>
            <w:r>
              <w:rPr>
                <w:color w:val="1F2937"/>
              </w:rPr>
              <w:t xml:space="preserve">: EVENTO_COMPORTAMIENTO, RECOMENDACION. (5) </w:t>
            </w:r>
            <w:proofErr w:type="spellStart"/>
            <w:r>
              <w:rPr>
                <w:color w:val="1F2937"/>
              </w:rPr>
              <w:t>Administracion</w:t>
            </w:r>
            <w:proofErr w:type="spellEnd"/>
            <w:r>
              <w:rPr>
                <w:color w:val="1F2937"/>
              </w:rPr>
              <w:t xml:space="preserve"> y Reportes: METRICA_RECOMENDACION, REPORTE_VENTAS. Las entidades de los </w:t>
            </w:r>
            <w:proofErr w:type="spellStart"/>
            <w:r>
              <w:rPr>
                <w:color w:val="1F2937"/>
              </w:rPr>
              <w:t>modulos</w:t>
            </w:r>
            <w:proofErr w:type="spellEnd"/>
            <w:r>
              <w:rPr>
                <w:color w:val="1F2937"/>
              </w:rPr>
              <w:t xml:space="preserve"> 4 y 5 dependen de USUARIO y PRODUCTO sin FK directa en el caso de las tablas de </w:t>
            </w:r>
            <w:proofErr w:type="spellStart"/>
            <w:r>
              <w:rPr>
                <w:color w:val="1F2937"/>
              </w:rPr>
              <w:t>metricas</w:t>
            </w:r>
            <w:proofErr w:type="spellEnd"/>
            <w:r>
              <w:rPr>
                <w:color w:val="1F2937"/>
              </w:rPr>
              <w:t xml:space="preserve">, ya que se alimentan de procesos </w:t>
            </w:r>
            <w:proofErr w:type="spellStart"/>
            <w:r>
              <w:rPr>
                <w:color w:val="1F2937"/>
              </w:rPr>
              <w:t>batch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60480AD5" w14:textId="77777777" w:rsidR="00F119E3" w:rsidRDefault="00000000">
      <w:r>
        <w:br w:type="page"/>
      </w:r>
    </w:p>
    <w:p w14:paraId="46D48A5C" w14:textId="77777777" w:rsidR="00F119E3" w:rsidRDefault="00000000">
      <w:pPr>
        <w:pStyle w:val="Ttulo1"/>
        <w:pBdr>
          <w:bottom w:val="single" w:sz="8" w:space="6" w:color="1F5B99"/>
        </w:pBdr>
      </w:pPr>
      <w:r>
        <w:lastRenderedPageBreak/>
        <w:t>5. Tablas</w:t>
      </w:r>
    </w:p>
    <w:p w14:paraId="62CCC45C" w14:textId="77777777" w:rsidR="00F119E3" w:rsidRDefault="00000000">
      <w:pPr>
        <w:spacing w:before="80" w:after="100"/>
      </w:pPr>
      <w:r>
        <w:rPr>
          <w:color w:val="1F2937"/>
        </w:rPr>
        <w:t xml:space="preserve">A </w:t>
      </w:r>
      <w:proofErr w:type="spellStart"/>
      <w:r>
        <w:rPr>
          <w:color w:val="1F2937"/>
        </w:rPr>
        <w:t>continuacion</w:t>
      </w:r>
      <w:proofErr w:type="spellEnd"/>
      <w:r>
        <w:rPr>
          <w:color w:val="1F2937"/>
        </w:rPr>
        <w:t xml:space="preserve"> se presenta la </w:t>
      </w:r>
      <w:proofErr w:type="spellStart"/>
      <w:r>
        <w:rPr>
          <w:color w:val="1F2937"/>
        </w:rPr>
        <w:t>descripcion</w:t>
      </w:r>
      <w:proofErr w:type="spellEnd"/>
      <w:r>
        <w:rPr>
          <w:color w:val="1F2937"/>
        </w:rPr>
        <w:t xml:space="preserve"> detallada de cada una de las 13 tablas que conforman la base de datos del EIE, con sus campos, tipos de dato PostgreSQL y </w:t>
      </w:r>
      <w:proofErr w:type="spellStart"/>
      <w:r>
        <w:rPr>
          <w:color w:val="1F2937"/>
        </w:rPr>
        <w:t>descripcion</w:t>
      </w:r>
      <w:proofErr w:type="spellEnd"/>
      <w:r>
        <w:rPr>
          <w:color w:val="1F2937"/>
        </w:rPr>
        <w:t xml:space="preserve"> funcional.</w:t>
      </w:r>
    </w:p>
    <w:p w14:paraId="6495EE90" w14:textId="77777777" w:rsidR="00F119E3" w:rsidRDefault="00F119E3">
      <w:pPr>
        <w:spacing w:before="60" w:after="60"/>
      </w:pPr>
    </w:p>
    <w:p w14:paraId="66EDEECA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t>Tabla  USUARIO</w:t>
      </w:r>
      <w:proofErr w:type="gramEnd"/>
    </w:p>
    <w:p w14:paraId="50EEAB7A" w14:textId="77777777" w:rsidR="00F119E3" w:rsidRDefault="00000000">
      <w:pPr>
        <w:spacing w:before="80" w:after="100"/>
      </w:pPr>
      <w:r>
        <w:rPr>
          <w:color w:val="1F2937"/>
        </w:rPr>
        <w:t xml:space="preserve">Esta tabla almacena la </w:t>
      </w:r>
      <w:proofErr w:type="spellStart"/>
      <w:r>
        <w:rPr>
          <w:color w:val="1F2937"/>
        </w:rPr>
        <w:t>informacion</w:t>
      </w:r>
      <w:proofErr w:type="spellEnd"/>
      <w:r>
        <w:rPr>
          <w:color w:val="1F2937"/>
        </w:rPr>
        <w:t xml:space="preserve"> de todos los usuarios registrados en la plataforma EIE, tanto clientes como administradores. Es la entidad central del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Autenticacion</w:t>
      </w:r>
      <w:proofErr w:type="spellEnd"/>
      <w:r>
        <w:rPr>
          <w:color w:val="1F2937"/>
        </w:rPr>
        <w:t xml:space="preserve"> y Usuarios, y es referenciada por la </w:t>
      </w:r>
      <w:proofErr w:type="spellStart"/>
      <w:r>
        <w:rPr>
          <w:color w:val="1F2937"/>
        </w:rPr>
        <w:t>mayoria</w:t>
      </w:r>
      <w:proofErr w:type="spellEnd"/>
      <w:r>
        <w:rPr>
          <w:color w:val="1F2937"/>
        </w:rPr>
        <w:t xml:space="preserve"> de las </w:t>
      </w:r>
      <w:proofErr w:type="spellStart"/>
      <w:r>
        <w:rPr>
          <w:color w:val="1F2937"/>
        </w:rPr>
        <w:t>demas</w:t>
      </w:r>
      <w:proofErr w:type="spellEnd"/>
      <w:r>
        <w:rPr>
          <w:color w:val="1F2937"/>
        </w:rPr>
        <w:t xml:space="preserve"> tablas del sistema a </w:t>
      </w:r>
      <w:proofErr w:type="spellStart"/>
      <w:r>
        <w:rPr>
          <w:color w:val="1F2937"/>
        </w:rPr>
        <w:t>traves</w:t>
      </w:r>
      <w:proofErr w:type="spellEnd"/>
      <w:r>
        <w:rPr>
          <w:color w:val="1F2937"/>
        </w:rPr>
        <w:t xml:space="preserve"> de su llave primaria </w:t>
      </w:r>
      <w:proofErr w:type="spellStart"/>
      <w:r>
        <w:rPr>
          <w:color w:val="1F2937"/>
        </w:rPr>
        <w:t>usuario_id</w:t>
      </w:r>
      <w:proofErr w:type="spellEnd"/>
      <w:r>
        <w:rPr>
          <w:color w:val="1F2937"/>
        </w:rPr>
        <w:t>.</w:t>
      </w:r>
    </w:p>
    <w:p w14:paraId="6F3536F7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0"/>
        <w:gridCol w:w="2265"/>
        <w:gridCol w:w="4605"/>
      </w:tblGrid>
      <w:tr w:rsidR="00F119E3" w14:paraId="40C069C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AA527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EBA16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5AD90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73E013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792B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2ED9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3EEF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auto-incremental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cada usuario registrado.</w:t>
            </w:r>
          </w:p>
        </w:tc>
      </w:tr>
      <w:tr w:rsidR="00F119E3" w14:paraId="7E765A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EE1F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1F5D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EF4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Nombre y apellidos completos del usuario tal como se </w:t>
            </w:r>
            <w:proofErr w:type="spellStart"/>
            <w:r>
              <w:rPr>
                <w:color w:val="1F2937"/>
                <w:sz w:val="20"/>
                <w:szCs w:val="20"/>
              </w:rPr>
              <w:t>registro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la plataforma.</w:t>
            </w:r>
          </w:p>
        </w:tc>
      </w:tr>
      <w:tr w:rsidR="00F119E3" w14:paraId="56C91B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715C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AB50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180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UNIQUE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148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Correo </w:t>
            </w:r>
            <w:proofErr w:type="spellStart"/>
            <w:r>
              <w:rPr>
                <w:color w:val="1F2937"/>
                <w:sz w:val="20"/>
                <w:szCs w:val="20"/>
              </w:rPr>
              <w:t>electronico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usuario. Funciona como identificador de acceso al sistema.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la tabla.</w:t>
            </w:r>
          </w:p>
        </w:tc>
      </w:tr>
      <w:tr w:rsidR="00F119E3" w14:paraId="247604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5786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A40C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255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1748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Contrasena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almacenada en formato hash </w:t>
            </w: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 factor de costo &gt;= 12. Nunca se almacena en texto plano.</w:t>
            </w:r>
          </w:p>
        </w:tc>
      </w:tr>
      <w:tr w:rsidR="00F119E3" w14:paraId="097F7F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24DE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381B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20)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4D62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Numero de </w:t>
            </w:r>
            <w:proofErr w:type="spellStart"/>
            <w:r>
              <w:rPr>
                <w:color w:val="1F2937"/>
                <w:sz w:val="20"/>
                <w:szCs w:val="20"/>
              </w:rPr>
              <w:t>telefono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contacto del usuario. Campo opcional.</w:t>
            </w:r>
          </w:p>
        </w:tc>
      </w:tr>
      <w:tr w:rsidR="00F119E3" w14:paraId="659191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5F3F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EA6C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300)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18DB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Direccion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residencia o </w:t>
            </w:r>
            <w:proofErr w:type="spellStart"/>
            <w:r>
              <w:rPr>
                <w:color w:val="1F2937"/>
                <w:sz w:val="20"/>
                <w:szCs w:val="20"/>
              </w:rPr>
              <w:t>envio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principal del usuario. Campo opcional.</w:t>
            </w:r>
          </w:p>
        </w:tc>
      </w:tr>
      <w:tr w:rsidR="00F119E3" w14:paraId="4845E0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61D3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ciudad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B006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100)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9DE2" w14:textId="77777777" w:rsidR="00F119E3" w:rsidRDefault="00000000">
            <w:r>
              <w:rPr>
                <w:color w:val="1F2937"/>
                <w:sz w:val="20"/>
                <w:szCs w:val="20"/>
              </w:rPr>
              <w:t>Ciudad de residencia del usuario. Campo opcional.</w:t>
            </w:r>
          </w:p>
        </w:tc>
      </w:tr>
      <w:tr w:rsidR="00F119E3" w14:paraId="618D56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5842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rol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C2A1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ENUM('usuario','</w:t>
            </w:r>
            <w:proofErr w:type="spellStart"/>
            <w:r>
              <w:rPr>
                <w:i/>
                <w:iCs/>
                <w:color w:val="4B5563"/>
                <w:sz w:val="19"/>
                <w:szCs w:val="19"/>
              </w:rPr>
              <w:t>admin</w:t>
            </w:r>
            <w:proofErr w:type="spellEnd"/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')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'usuario'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6E7D" w14:textId="77777777" w:rsidR="00F119E3" w:rsidRDefault="00000000">
            <w:r>
              <w:rPr>
                <w:color w:val="1F2937"/>
                <w:sz w:val="20"/>
                <w:szCs w:val="20"/>
              </w:rPr>
              <w:t>Rol del usuario en el sistema. Determina los permisos de acceso: 'usuario' para clientes, '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>' para administradores.</w:t>
            </w:r>
          </w:p>
        </w:tc>
      </w:tr>
      <w:tr w:rsidR="00F119E3" w14:paraId="71B6F4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A35C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B16E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ENUM('</w:t>
            </w:r>
            <w:proofErr w:type="spellStart"/>
            <w:r>
              <w:rPr>
                <w:i/>
                <w:iCs/>
                <w:color w:val="4B5563"/>
                <w:sz w:val="19"/>
                <w:szCs w:val="19"/>
              </w:rPr>
              <w:t>activo','inactivo</w:t>
            </w:r>
            <w:proofErr w:type="spellEnd"/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')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'activo'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747E" w14:textId="77777777" w:rsidR="00F119E3" w:rsidRDefault="00000000">
            <w:r>
              <w:rPr>
                <w:color w:val="1F2937"/>
                <w:sz w:val="20"/>
                <w:szCs w:val="20"/>
              </w:rPr>
              <w:t>Estado de la cuenta. Un administrador puede cambiar a 'inactivo' para bloquear el acceso sin eliminar la cuenta (</w:t>
            </w:r>
            <w:proofErr w:type="spellStart"/>
            <w:r>
              <w:rPr>
                <w:color w:val="1F2937"/>
                <w:sz w:val="20"/>
                <w:szCs w:val="20"/>
              </w:rPr>
              <w:t>soft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disable</w:t>
            </w:r>
            <w:proofErr w:type="spellEnd"/>
            <w:r>
              <w:rPr>
                <w:color w:val="1F2937"/>
                <w:sz w:val="20"/>
                <w:szCs w:val="20"/>
              </w:rPr>
              <w:t>).</w:t>
            </w:r>
          </w:p>
        </w:tc>
      </w:tr>
      <w:tr w:rsidR="00F119E3" w14:paraId="04851E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186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intentos_fallidos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F45F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TINYINT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A8E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Contador de intentos de inicio de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fallidos consecutivos. Permite implementar bloqueo por fuerza bruta.</w:t>
            </w:r>
          </w:p>
        </w:tc>
      </w:tr>
      <w:tr w:rsidR="00F119E3" w14:paraId="7574C4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EF04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301C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A333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exacta en que se </w:t>
            </w:r>
            <w:proofErr w:type="spellStart"/>
            <w:r>
              <w:rPr>
                <w:color w:val="1F2937"/>
                <w:sz w:val="20"/>
                <w:szCs w:val="20"/>
              </w:rPr>
              <w:t>creo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el registro del usuario.</w:t>
            </w:r>
          </w:p>
        </w:tc>
      </w:tr>
      <w:tr w:rsidR="00F119E3" w14:paraId="44BBC5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CF3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4008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ON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UPDATE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3E9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de la </w:t>
            </w:r>
            <w:proofErr w:type="spellStart"/>
            <w:r>
              <w:rPr>
                <w:color w:val="1F2937"/>
                <w:sz w:val="20"/>
                <w:szCs w:val="20"/>
              </w:rPr>
              <w:t>ultima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modificacion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registro. Se actualiza </w:t>
            </w:r>
            <w:proofErr w:type="spellStart"/>
            <w:r>
              <w:rPr>
                <w:color w:val="1F2937"/>
                <w:sz w:val="20"/>
                <w:szCs w:val="20"/>
              </w:rPr>
              <w:t>automaticamente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0D02C0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A480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lastRenderedPageBreak/>
              <w:t>deleted_at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D0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NULL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CEF7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Marca de </w:t>
            </w:r>
            <w:proofErr w:type="spellStart"/>
            <w:r>
              <w:rPr>
                <w:color w:val="1F2937"/>
                <w:sz w:val="20"/>
                <w:szCs w:val="20"/>
              </w:rPr>
              <w:t>eliminacion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logica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soft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delete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). Si no es NULL, el usuario ha sido eliminado </w:t>
            </w:r>
            <w:proofErr w:type="spellStart"/>
            <w:r>
              <w:rPr>
                <w:color w:val="1F2937"/>
                <w:sz w:val="20"/>
                <w:szCs w:val="20"/>
              </w:rPr>
              <w:t>logicamente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sistema.</w:t>
            </w:r>
          </w:p>
        </w:tc>
      </w:tr>
    </w:tbl>
    <w:p w14:paraId="3D9B4399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087D0FD0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INSERT INTO usuarios (</w:t>
      </w:r>
    </w:p>
    <w:p w14:paraId="40D4602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nombre_completo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2E7882F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direccion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ciudad, rol, estado</w:t>
      </w:r>
    </w:p>
    <w:p w14:paraId="60461C2B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 (</w:t>
      </w:r>
    </w:p>
    <w:p w14:paraId="7CB38BEA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'Carlos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Rodriguez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</w:t>
      </w:r>
    </w:p>
    <w:p w14:paraId="0F0B783D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'carlos@eie.com',</w:t>
      </w:r>
    </w:p>
    <w:p w14:paraId="461062C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'$2b$12$LQv3c1yqBWVHxkd0LHAkCOYz6TtxMaJqPHtYzOFHr0Q2K1m9N3mOi',</w:t>
      </w:r>
    </w:p>
    <w:p w14:paraId="7DA92821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'300 123 4567',</w:t>
      </w:r>
    </w:p>
    <w:p w14:paraId="5D7565A9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'Calle 123 #45-67',</w:t>
      </w:r>
    </w:p>
    <w:p w14:paraId="7BC9DEFB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Bogota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</w:t>
      </w:r>
    </w:p>
    <w:p w14:paraId="0A7C342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'usuario',</w:t>
      </w:r>
    </w:p>
    <w:p w14:paraId="59EA78E3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'activo'</w:t>
      </w:r>
    </w:p>
    <w:p w14:paraId="132C94CE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30554B60" w14:textId="77777777" w:rsidR="00F119E3" w:rsidRDefault="00000000">
      <w:r>
        <w:br w:type="page"/>
      </w:r>
    </w:p>
    <w:p w14:paraId="53395F9D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TOKEN</w:t>
      </w:r>
      <w:proofErr w:type="gramEnd"/>
      <w:r>
        <w:rPr>
          <w:b/>
          <w:bCs/>
          <w:color w:val="1F5B99"/>
          <w:sz w:val="28"/>
          <w:szCs w:val="28"/>
        </w:rPr>
        <w:t>_SESION</w:t>
      </w:r>
    </w:p>
    <w:p w14:paraId="5B15FDA6" w14:textId="77777777" w:rsidR="00F119E3" w:rsidRDefault="00000000">
      <w:pPr>
        <w:spacing w:before="80" w:after="100"/>
      </w:pPr>
      <w:r>
        <w:rPr>
          <w:color w:val="1F2937"/>
        </w:rPr>
        <w:t xml:space="preserve">Esta tabla gestiona los tokens JWT de </w:t>
      </w:r>
      <w:proofErr w:type="spellStart"/>
      <w:r>
        <w:rPr>
          <w:color w:val="1F2937"/>
        </w:rPr>
        <w:t>sesion</w:t>
      </w:r>
      <w:proofErr w:type="spellEnd"/>
      <w:r>
        <w:rPr>
          <w:color w:val="1F2937"/>
        </w:rPr>
        <w:t xml:space="preserve"> activos de los usuarios. Cada vez que un usuario inicia </w:t>
      </w:r>
      <w:proofErr w:type="spellStart"/>
      <w:r>
        <w:rPr>
          <w:color w:val="1F2937"/>
        </w:rPr>
        <w:t>sesion</w:t>
      </w:r>
      <w:proofErr w:type="spellEnd"/>
      <w:r>
        <w:rPr>
          <w:color w:val="1F2937"/>
        </w:rPr>
        <w:t xml:space="preserve"> exitosamente, se genera un nuevo registro en esta tabla. Pertenece al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Autenticacion</w:t>
      </w:r>
      <w:proofErr w:type="spellEnd"/>
      <w:r>
        <w:rPr>
          <w:color w:val="1F2937"/>
        </w:rPr>
        <w:t xml:space="preserve"> y Usuarios y garantiza la seguridad de las sesiones mediante tokens con tiempo de </w:t>
      </w:r>
      <w:proofErr w:type="spellStart"/>
      <w:r>
        <w:rPr>
          <w:color w:val="1F2937"/>
        </w:rPr>
        <w:t>expiracion</w:t>
      </w:r>
      <w:proofErr w:type="spellEnd"/>
      <w:r>
        <w:rPr>
          <w:color w:val="1F2937"/>
        </w:rPr>
        <w:t xml:space="preserve"> de 24 horas.</w:t>
      </w:r>
    </w:p>
    <w:p w14:paraId="75B0AD8E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F119E3" w14:paraId="3DE8BD16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F2224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D74CC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6BF61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642B1C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CE75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token_id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33B2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21AA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auto-incremental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token de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21F87F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A8BF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8DA9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USUARIO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8A4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usuario propietario del token.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USUARIO.</w:t>
            </w:r>
          </w:p>
        </w:tc>
      </w:tr>
      <w:tr w:rsidR="00F119E3" w14:paraId="2A5D608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1364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token_jwt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CC4E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TEXT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UNIQUE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922B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Cadena JWT completa generada al iniciar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>. Firmada con clave secreta del servidor. UNIQUE garantiza que no hay tokens duplicados.</w:t>
            </w:r>
          </w:p>
        </w:tc>
      </w:tr>
      <w:tr w:rsidR="00F119E3" w14:paraId="12A610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CE66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fecha_expiracion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FC57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74E9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exacta en que el token deja de ser valido. Se calcula como: </w:t>
            </w:r>
            <w:proofErr w:type="gramStart"/>
            <w:r>
              <w:rPr>
                <w:color w:val="1F2937"/>
                <w:sz w:val="20"/>
                <w:szCs w:val="20"/>
              </w:rPr>
              <w:t>NOW(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 + INTERVAL '24 </w:t>
            </w:r>
            <w:proofErr w:type="spellStart"/>
            <w:r>
              <w:rPr>
                <w:color w:val="1F2937"/>
                <w:sz w:val="20"/>
                <w:szCs w:val="20"/>
              </w:rPr>
              <w:t>hours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' al momento de la </w:t>
            </w:r>
            <w:proofErr w:type="spellStart"/>
            <w:r>
              <w:rPr>
                <w:color w:val="1F2937"/>
                <w:sz w:val="20"/>
                <w:szCs w:val="20"/>
              </w:rPr>
              <w:t>creacion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6BE03DE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697B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3780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BOOLEAN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TRUE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FC99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Indicador de si el token sigue siendo </w:t>
            </w:r>
            <w:proofErr w:type="spellStart"/>
            <w:r>
              <w:rPr>
                <w:color w:val="1F2937"/>
                <w:sz w:val="20"/>
                <w:szCs w:val="20"/>
              </w:rPr>
              <w:t>valido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Se cambia a FALSE al cerrar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permitiendo </w:t>
            </w:r>
            <w:proofErr w:type="spellStart"/>
            <w:r>
              <w:rPr>
                <w:color w:val="1F2937"/>
                <w:sz w:val="20"/>
                <w:szCs w:val="20"/>
              </w:rPr>
              <w:t>invalidacion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explicita sin esperar la </w:t>
            </w:r>
            <w:proofErr w:type="spellStart"/>
            <w:r>
              <w:rPr>
                <w:color w:val="1F2937"/>
                <w:sz w:val="20"/>
                <w:szCs w:val="20"/>
              </w:rPr>
              <w:t>expiracion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377DD4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2D0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1220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3263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en que se </w:t>
            </w:r>
            <w:proofErr w:type="spellStart"/>
            <w:r>
              <w:rPr>
                <w:color w:val="1F2937"/>
                <w:sz w:val="20"/>
                <w:szCs w:val="20"/>
              </w:rPr>
              <w:t>creo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el token (inicio de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>).</w:t>
            </w:r>
          </w:p>
        </w:tc>
      </w:tr>
    </w:tbl>
    <w:p w14:paraId="715BCE0A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69FC58D4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tokens_sesion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</w:p>
    <w:p w14:paraId="10E8BF52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token_jwt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fecha_expiracion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activo</w:t>
      </w:r>
    </w:p>
    <w:p w14:paraId="4C005B6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 (</w:t>
      </w:r>
    </w:p>
    <w:p w14:paraId="44BF0AC8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1,</w:t>
      </w:r>
    </w:p>
    <w:p w14:paraId="700D735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'eyJhbGciOiJIUzI1NiIsInR5cCI6IkpXVCJ9.eyJ1c2VySWQiOjEsInJvbCI6InVzdWFyaW8ifQ.abc123',</w:t>
      </w:r>
    </w:p>
    <w:p w14:paraId="4F0FDFBF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+ INTERVAL '24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hours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</w:t>
      </w:r>
    </w:p>
    <w:p w14:paraId="2F07934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TRUE</w:t>
      </w:r>
    </w:p>
    <w:p w14:paraId="50AAE6E9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47694EBD" w14:textId="77777777" w:rsidR="00F119E3" w:rsidRDefault="00000000">
      <w:r>
        <w:br w:type="page"/>
      </w:r>
    </w:p>
    <w:p w14:paraId="2DFE7730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CATEGORIA</w:t>
      </w:r>
      <w:proofErr w:type="gramEnd"/>
    </w:p>
    <w:p w14:paraId="162F2DB4" w14:textId="77777777" w:rsidR="00F119E3" w:rsidRDefault="00000000">
      <w:pPr>
        <w:spacing w:before="80" w:after="100"/>
      </w:pPr>
      <w:r>
        <w:rPr>
          <w:color w:val="1F2937"/>
        </w:rPr>
        <w:t xml:space="preserve">Tabla catalogo que almacena las </w:t>
      </w:r>
      <w:proofErr w:type="spellStart"/>
      <w:r>
        <w:rPr>
          <w:color w:val="1F2937"/>
        </w:rPr>
        <w:t>categorias</w:t>
      </w:r>
      <w:proofErr w:type="spellEnd"/>
      <w:r>
        <w:rPr>
          <w:color w:val="1F2937"/>
        </w:rPr>
        <w:t xml:space="preserve"> disponibles para clasificar los productos del EIE. Pertenece al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Catalogo</w:t>
      </w:r>
      <w:proofErr w:type="spellEnd"/>
      <w:r>
        <w:rPr>
          <w:color w:val="1F2937"/>
        </w:rPr>
        <w:t xml:space="preserve"> de Productos. Permite al administrador activar o desactivar </w:t>
      </w:r>
      <w:proofErr w:type="spellStart"/>
      <w:r>
        <w:rPr>
          <w:color w:val="1F2937"/>
        </w:rPr>
        <w:t>categorias</w:t>
      </w:r>
      <w:proofErr w:type="spellEnd"/>
      <w:r>
        <w:rPr>
          <w:color w:val="1F2937"/>
        </w:rPr>
        <w:t xml:space="preserve"> sin eliminarlas, manteniendo la integridad del historial de productos clasificados en ellas.</w:t>
      </w:r>
    </w:p>
    <w:p w14:paraId="2AF90DE3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2265"/>
        <w:gridCol w:w="4612"/>
      </w:tblGrid>
      <w:tr w:rsidR="00F119E3" w14:paraId="26F86F6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6797C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F507B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F4EA2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2C9CD1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6285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4B74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INT  AUTO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_INCREMENT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7164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Se usa INT (no BIGINT) por el volumen reducido esperado de </w:t>
            </w:r>
            <w:proofErr w:type="spellStart"/>
            <w:r>
              <w:rPr>
                <w:color w:val="1F2937"/>
                <w:sz w:val="20"/>
                <w:szCs w:val="20"/>
              </w:rPr>
              <w:t>categorias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0BC8AF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78F2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A08C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100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UNIQUE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0362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Nombre descriptivo de la 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Ej</w:t>
            </w:r>
            <w:proofErr w:type="spellEnd"/>
            <w:r>
              <w:rPr>
                <w:color w:val="1F2937"/>
                <w:sz w:val="20"/>
                <w:szCs w:val="20"/>
              </w:rPr>
              <w:t>: 'Audio', 'Computadores', '</w:t>
            </w:r>
            <w:proofErr w:type="spellStart"/>
            <w:r>
              <w:rPr>
                <w:color w:val="1F2937"/>
                <w:sz w:val="20"/>
                <w:szCs w:val="20"/>
              </w:rPr>
              <w:t>Gaming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'. UNIQUE garantiza que no existen dos </w:t>
            </w:r>
            <w:proofErr w:type="spellStart"/>
            <w:r>
              <w:rPr>
                <w:color w:val="1F2937"/>
                <w:sz w:val="20"/>
                <w:szCs w:val="20"/>
              </w:rPr>
              <w:t>categorias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 el mismo nombre.</w:t>
            </w:r>
          </w:p>
        </w:tc>
      </w:tr>
      <w:tr w:rsidR="00F119E3" w14:paraId="074153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C6EF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8C9A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TEXT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B840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Descripcion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opcional de la 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F2937"/>
                <w:sz w:val="20"/>
                <w:szCs w:val="20"/>
              </w:rPr>
              <w:t>informacion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adicional sobre los tipos de productos que incluye.</w:t>
            </w:r>
          </w:p>
        </w:tc>
      </w:tr>
      <w:tr w:rsidR="00F119E3" w14:paraId="6888F7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9646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E515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ENUM('</w:t>
            </w:r>
            <w:proofErr w:type="spellStart"/>
            <w:r>
              <w:rPr>
                <w:i/>
                <w:iCs/>
                <w:color w:val="4B5563"/>
                <w:sz w:val="19"/>
                <w:szCs w:val="19"/>
              </w:rPr>
              <w:t>activa','inactiva</w:t>
            </w:r>
            <w:proofErr w:type="spellEnd"/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')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'activa'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0E9A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Estado de la 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Una 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inactiva no aparece en los filtros del </w:t>
            </w:r>
            <w:proofErr w:type="spellStart"/>
            <w:r>
              <w:rPr>
                <w:color w:val="1F2937"/>
                <w:sz w:val="20"/>
                <w:szCs w:val="20"/>
              </w:rPr>
              <w:t>catalogo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ni en el formulario de nuevos productos.</w:t>
            </w:r>
          </w:p>
        </w:tc>
      </w:tr>
      <w:tr w:rsidR="00F119E3" w14:paraId="232ED2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3C8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524A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E5E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de </w:t>
            </w:r>
            <w:proofErr w:type="spellStart"/>
            <w:r>
              <w:rPr>
                <w:color w:val="1F2937"/>
                <w:sz w:val="20"/>
                <w:szCs w:val="20"/>
              </w:rPr>
              <w:t>creacion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registro de la 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564CDE05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5DEE47E5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categorias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(nombre,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estado)</w:t>
      </w:r>
    </w:p>
    <w:p w14:paraId="1949137B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VALUES</w:t>
      </w:r>
    </w:p>
    <w:p w14:paraId="237D0FC1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('Audio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Audifonos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parlantes y accesorios de sonido', 'activa'),</w:t>
      </w:r>
    </w:p>
    <w:p w14:paraId="0FD2303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('Computadores', 'Laptops,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PCs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y componentes de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computo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'activa'),</w:t>
      </w:r>
    </w:p>
    <w:p w14:paraId="0D8F6972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('Celulares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'Smartphones y accesorios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moviles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'activa'),</w:t>
      </w:r>
    </w:p>
    <w:p w14:paraId="51CD033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Gaming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Perifericos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y accesorios para videojuegos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'activa'),</w:t>
      </w:r>
    </w:p>
    <w:p w14:paraId="410250A4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Tablets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'Tabletas y accesorios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'activa');</w:t>
      </w:r>
    </w:p>
    <w:p w14:paraId="10DC8BBB" w14:textId="77777777" w:rsidR="00F119E3" w:rsidRDefault="00000000">
      <w:r>
        <w:br w:type="page"/>
      </w:r>
    </w:p>
    <w:p w14:paraId="77E94AD7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PRODUCTO</w:t>
      </w:r>
      <w:proofErr w:type="gramEnd"/>
    </w:p>
    <w:p w14:paraId="4BE90600" w14:textId="77777777" w:rsidR="00F119E3" w:rsidRDefault="00000000">
      <w:pPr>
        <w:spacing w:before="80" w:after="100"/>
      </w:pPr>
      <w:r>
        <w:rPr>
          <w:color w:val="1F2937"/>
        </w:rPr>
        <w:t xml:space="preserve">Entidad central del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Catalogo</w:t>
      </w:r>
      <w:proofErr w:type="spellEnd"/>
      <w:r>
        <w:rPr>
          <w:color w:val="1F2937"/>
        </w:rPr>
        <w:t xml:space="preserve"> de Productos. Almacena toda la </w:t>
      </w:r>
      <w:proofErr w:type="spellStart"/>
      <w:r>
        <w:rPr>
          <w:color w:val="1F2937"/>
        </w:rPr>
        <w:t>informacion</w:t>
      </w:r>
      <w:proofErr w:type="spellEnd"/>
      <w:r>
        <w:rPr>
          <w:color w:val="1F2937"/>
        </w:rPr>
        <w:t xml:space="preserve"> de los productos disponibles en la plataforma EIE. Implementa </w:t>
      </w:r>
      <w:proofErr w:type="spellStart"/>
      <w:r>
        <w:rPr>
          <w:color w:val="1F2937"/>
        </w:rPr>
        <w:t>soft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delete</w:t>
      </w:r>
      <w:proofErr w:type="spellEnd"/>
      <w:r>
        <w:rPr>
          <w:color w:val="1F2937"/>
        </w:rPr>
        <w:t xml:space="preserve"> mediante el campo </w:t>
      </w:r>
      <w:proofErr w:type="spellStart"/>
      <w:r>
        <w:rPr>
          <w:color w:val="1F2937"/>
        </w:rPr>
        <w:t>deleted_at</w:t>
      </w:r>
      <w:proofErr w:type="spellEnd"/>
      <w:r>
        <w:rPr>
          <w:color w:val="1F2937"/>
        </w:rPr>
        <w:t xml:space="preserve"> para desactivar productos sin perder el historial de pedidos que los referencian.</w:t>
      </w:r>
    </w:p>
    <w:p w14:paraId="45981D6B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2265"/>
        <w:gridCol w:w="4609"/>
      </w:tblGrid>
      <w:tr w:rsidR="00F119E3" w14:paraId="1FEF605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D6F87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C9031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49546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6CECE3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C9FE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F8ED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8C44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auto-incremental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producto.</w:t>
            </w:r>
          </w:p>
        </w:tc>
      </w:tr>
      <w:tr w:rsidR="00F119E3" w14:paraId="4EA0B0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99BA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65C9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CATEGORIA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BB78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 la </w:t>
            </w:r>
            <w:proofErr w:type="spellStart"/>
            <w:r>
              <w:rPr>
                <w:color w:val="1F2937"/>
                <w:sz w:val="20"/>
                <w:szCs w:val="20"/>
              </w:rPr>
              <w:t>categoria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la que pertenece el producto.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CATEGORIA.</w:t>
            </w:r>
          </w:p>
        </w:tc>
      </w:tr>
      <w:tr w:rsidR="00F119E3" w14:paraId="3D9BDF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4AA9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E055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200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D36E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Nombre comercial del producto tal como aparece en el </w:t>
            </w:r>
            <w:proofErr w:type="spellStart"/>
            <w:r>
              <w:rPr>
                <w:color w:val="1F2937"/>
                <w:sz w:val="20"/>
                <w:szCs w:val="20"/>
              </w:rPr>
              <w:t>catalogo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Ej</w:t>
            </w:r>
            <w:proofErr w:type="spellEnd"/>
            <w:r>
              <w:rPr>
                <w:color w:val="1F2937"/>
                <w:sz w:val="20"/>
                <w:szCs w:val="20"/>
              </w:rPr>
              <w:t>: '</w:t>
            </w:r>
            <w:proofErr w:type="spellStart"/>
            <w:r>
              <w:rPr>
                <w:color w:val="1F2937"/>
                <w:sz w:val="20"/>
                <w:szCs w:val="20"/>
              </w:rPr>
              <w:t>Audifono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Inalambrico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Pro'.</w:t>
            </w:r>
          </w:p>
        </w:tc>
      </w:tr>
      <w:tr w:rsidR="00F119E3" w14:paraId="413A64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48D8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3DB1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TEXT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841E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Descripcion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detallada del producto con </w:t>
            </w:r>
            <w:proofErr w:type="spellStart"/>
            <w:r>
              <w:rPr>
                <w:color w:val="1F2937"/>
                <w:sz w:val="20"/>
                <w:szCs w:val="20"/>
              </w:rPr>
              <w:t>caracteristicas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tecnicas</w:t>
            </w:r>
            <w:proofErr w:type="spellEnd"/>
            <w:r>
              <w:rPr>
                <w:color w:val="1F2937"/>
                <w:sz w:val="20"/>
                <w:szCs w:val="20"/>
              </w:rPr>
              <w:t>, materiales, usos y beneficios.</w:t>
            </w:r>
          </w:p>
        </w:tc>
      </w:tr>
      <w:tr w:rsidR="00F119E3" w14:paraId="3279B8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1776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precio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0BB8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CHECK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(precio &gt; 0)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637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Precio de venta del producto en pesos colombianos (COP). Se usa DECIMAL para evitar errores de </w:t>
            </w:r>
            <w:proofErr w:type="spellStart"/>
            <w:r>
              <w:rPr>
                <w:color w:val="1F2937"/>
                <w:sz w:val="20"/>
                <w:szCs w:val="20"/>
              </w:rPr>
              <w:t>precision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punto flotante. </w:t>
            </w:r>
            <w:proofErr w:type="spellStart"/>
            <w:r>
              <w:rPr>
                <w:color w:val="1F2937"/>
                <w:sz w:val="20"/>
                <w:szCs w:val="20"/>
              </w:rPr>
              <w:t>Restriccion</w:t>
            </w:r>
            <w:proofErr w:type="spellEnd"/>
            <w:r>
              <w:rPr>
                <w:color w:val="1F2937"/>
                <w:sz w:val="20"/>
                <w:szCs w:val="20"/>
              </w:rPr>
              <w:t>: debe ser mayor a 0.</w:t>
            </w:r>
          </w:p>
        </w:tc>
      </w:tr>
      <w:tr w:rsidR="00F119E3" w14:paraId="103B81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CC4F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stock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97B7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16F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Cantidad de unidades disponibles en inventario. Se decrementa </w:t>
            </w:r>
            <w:proofErr w:type="spellStart"/>
            <w:r>
              <w:rPr>
                <w:color w:val="1F2937"/>
                <w:sz w:val="20"/>
                <w:szCs w:val="20"/>
              </w:rPr>
              <w:t>automaticamente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 confirmar una compra. No puede ser negativo.</w:t>
            </w:r>
          </w:p>
        </w:tc>
      </w:tr>
      <w:tr w:rsidR="00F119E3" w14:paraId="7E2F37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A3A5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C9A9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ENUM('</w:t>
            </w:r>
            <w:proofErr w:type="spellStart"/>
            <w:r>
              <w:rPr>
                <w:i/>
                <w:iCs/>
                <w:color w:val="4B5563"/>
                <w:sz w:val="19"/>
                <w:szCs w:val="19"/>
              </w:rPr>
              <w:t>activo','inactivo</w:t>
            </w:r>
            <w:proofErr w:type="spellEnd"/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')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'activo'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0E44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Estado de </w:t>
            </w:r>
            <w:proofErr w:type="spellStart"/>
            <w:r>
              <w:rPr>
                <w:color w:val="1F2937"/>
                <w:sz w:val="20"/>
                <w:szCs w:val="20"/>
              </w:rPr>
              <w:t>publicacion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producto. Un producto inactivo no aparece en el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catalogo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pero sus registros </w:t>
            </w:r>
            <w:proofErr w:type="spellStart"/>
            <w:r>
              <w:rPr>
                <w:color w:val="1F2937"/>
                <w:sz w:val="20"/>
                <w:szCs w:val="20"/>
              </w:rPr>
              <w:t>historicos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pedidos se mantienen.</w:t>
            </w:r>
          </w:p>
        </w:tc>
      </w:tr>
      <w:tr w:rsidR="00F119E3" w14:paraId="6189FD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BE9D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imagen_principal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754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500)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584B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Ruta relativa o URL de la imagen principal del producto. Las </w:t>
            </w:r>
            <w:proofErr w:type="spellStart"/>
            <w:r>
              <w:rPr>
                <w:color w:val="1F2937"/>
                <w:sz w:val="20"/>
                <w:szCs w:val="20"/>
              </w:rPr>
              <w:t>imagenes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adicionales se almacenan en PRODUCTO_IMAGEN.</w:t>
            </w:r>
          </w:p>
        </w:tc>
      </w:tr>
      <w:tr w:rsidR="00F119E3" w14:paraId="4A194C0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AEAC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veces_comprado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AC84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07FE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Contador </w:t>
            </w:r>
            <w:proofErr w:type="spellStart"/>
            <w:r>
              <w:rPr>
                <w:color w:val="1F2937"/>
                <w:sz w:val="20"/>
                <w:szCs w:val="20"/>
              </w:rPr>
              <w:t>denormalizado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total de veces que el producto ha sido comprado. Se usa como </w:t>
            </w:r>
            <w:proofErr w:type="spellStart"/>
            <w:r>
              <w:rPr>
                <w:color w:val="1F2937"/>
                <w:sz w:val="20"/>
                <w:szCs w:val="20"/>
              </w:rPr>
              <w:t>indice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popularidad para el algoritmo de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content-based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170E90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7214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3D90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7E0C" w14:textId="77777777" w:rsidR="00F119E3" w:rsidRDefault="00000000">
            <w:r>
              <w:rPr>
                <w:color w:val="1F2937"/>
                <w:sz w:val="20"/>
                <w:szCs w:val="20"/>
              </w:rPr>
              <w:t>Fecha y hora de registro del producto en el sistema.</w:t>
            </w:r>
          </w:p>
        </w:tc>
      </w:tr>
      <w:tr w:rsidR="00F119E3" w14:paraId="19634A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743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934F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ON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UPDATE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FBD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de la </w:t>
            </w:r>
            <w:proofErr w:type="spellStart"/>
            <w:r>
              <w:rPr>
                <w:color w:val="1F2937"/>
                <w:sz w:val="20"/>
                <w:szCs w:val="20"/>
              </w:rPr>
              <w:t>ultima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modificacion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producto (precio, stock, </w:t>
            </w:r>
            <w:proofErr w:type="spellStart"/>
            <w:r>
              <w:rPr>
                <w:color w:val="1F2937"/>
                <w:sz w:val="20"/>
                <w:szCs w:val="20"/>
              </w:rPr>
              <w:t>descripcion</w:t>
            </w:r>
            <w:proofErr w:type="spellEnd"/>
            <w:r>
              <w:rPr>
                <w:color w:val="1F2937"/>
                <w:sz w:val="20"/>
                <w:szCs w:val="20"/>
              </w:rPr>
              <w:t>, etc.).</w:t>
            </w:r>
          </w:p>
        </w:tc>
      </w:tr>
      <w:tr w:rsidR="00F119E3" w14:paraId="5D6164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DEAF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deleted_at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9646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NULL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C5D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Marca de </w:t>
            </w:r>
            <w:proofErr w:type="spellStart"/>
            <w:r>
              <w:rPr>
                <w:color w:val="1F2937"/>
                <w:sz w:val="20"/>
                <w:szCs w:val="20"/>
              </w:rPr>
              <w:t>eliminacion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logica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Si no es NULL, el producto esta desactivado y no aparece en el </w:t>
            </w:r>
            <w:proofErr w:type="spellStart"/>
            <w:r>
              <w:rPr>
                <w:color w:val="1F2937"/>
                <w:sz w:val="20"/>
                <w:szCs w:val="20"/>
              </w:rPr>
              <w:t>catalogo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7C54BB92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59ACC42D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INSERT INTO productos (</w:t>
      </w:r>
    </w:p>
    <w:p w14:paraId="53EEE12A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categoria_id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nombre,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precio,</w:t>
      </w:r>
    </w:p>
    <w:p w14:paraId="0E40FAE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stock,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estado_producto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imagen_principal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veces_comprado</w:t>
      </w:r>
      <w:proofErr w:type="spellEnd"/>
    </w:p>
    <w:p w14:paraId="6DE61FF2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 (</w:t>
      </w:r>
    </w:p>
    <w:p w14:paraId="3064715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1,</w:t>
      </w:r>
    </w:p>
    <w:p w14:paraId="185BE13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Auditono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Inalambrico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Pro',</w:t>
      </w:r>
    </w:p>
    <w:p w14:paraId="17DB6B4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'Alta fidelidad,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cancelacion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de ruido, Bluetooth 5.0, 30h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bateria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.',</w:t>
      </w:r>
    </w:p>
    <w:p w14:paraId="57AE242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189900.00,</w:t>
      </w:r>
    </w:p>
    <w:p w14:paraId="4EAEDFD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45,</w:t>
      </w:r>
    </w:p>
    <w:p w14:paraId="25CD0601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'activo',</w:t>
      </w:r>
    </w:p>
    <w:p w14:paraId="456C2D3A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/productos/auditono-pro-main.jpg',</w:t>
      </w:r>
    </w:p>
    <w:p w14:paraId="620FF43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142</w:t>
      </w:r>
    </w:p>
    <w:p w14:paraId="1919D720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0F5EAFFC" w14:textId="77777777" w:rsidR="00F119E3" w:rsidRDefault="00000000">
      <w:r>
        <w:br w:type="page"/>
      </w:r>
    </w:p>
    <w:p w14:paraId="3E92035B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PRODUCTO</w:t>
      </w:r>
      <w:proofErr w:type="gramEnd"/>
      <w:r>
        <w:rPr>
          <w:b/>
          <w:bCs/>
          <w:color w:val="1F5B99"/>
          <w:sz w:val="28"/>
          <w:szCs w:val="28"/>
        </w:rPr>
        <w:t>_IMAGEN</w:t>
      </w:r>
    </w:p>
    <w:p w14:paraId="0297855E" w14:textId="77777777" w:rsidR="00F119E3" w:rsidRDefault="00000000">
      <w:pPr>
        <w:spacing w:before="80" w:after="100"/>
      </w:pPr>
      <w:r>
        <w:rPr>
          <w:color w:val="1F2937"/>
        </w:rPr>
        <w:t xml:space="preserve">Tabla complementaria de PRODUCTO que almacena las </w:t>
      </w:r>
      <w:proofErr w:type="spellStart"/>
      <w:r>
        <w:rPr>
          <w:color w:val="1F2937"/>
        </w:rPr>
        <w:t>imagenes</w:t>
      </w:r>
      <w:proofErr w:type="spellEnd"/>
      <w:r>
        <w:rPr>
          <w:color w:val="1F2937"/>
        </w:rPr>
        <w:t xml:space="preserve"> adicionales de cada producto. Permite implementar la </w:t>
      </w:r>
      <w:proofErr w:type="spellStart"/>
      <w:r>
        <w:rPr>
          <w:color w:val="1F2937"/>
        </w:rPr>
        <w:t>galeria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imagenes</w:t>
      </w:r>
      <w:proofErr w:type="spellEnd"/>
      <w:r>
        <w:rPr>
          <w:color w:val="1F2937"/>
        </w:rPr>
        <w:t xml:space="preserve"> con </w:t>
      </w:r>
      <w:proofErr w:type="spellStart"/>
      <w:r>
        <w:rPr>
          <w:color w:val="1F2937"/>
        </w:rPr>
        <w:t>thumbnails</w:t>
      </w:r>
      <w:proofErr w:type="spellEnd"/>
      <w:r>
        <w:rPr>
          <w:color w:val="1F2937"/>
        </w:rPr>
        <w:t xml:space="preserve"> que aparece en la </w:t>
      </w:r>
      <w:proofErr w:type="spellStart"/>
      <w:r>
        <w:rPr>
          <w:color w:val="1F2937"/>
        </w:rPr>
        <w:t>pagina</w:t>
      </w:r>
      <w:proofErr w:type="spellEnd"/>
      <w:r>
        <w:rPr>
          <w:color w:val="1F2937"/>
        </w:rPr>
        <w:t xml:space="preserve"> de detalle del producto. Un producto puede tener </w:t>
      </w:r>
      <w:proofErr w:type="spellStart"/>
      <w:r>
        <w:rPr>
          <w:color w:val="1F2937"/>
        </w:rPr>
        <w:t>multiples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imagenes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relacion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1:N</w:t>
      </w:r>
      <w:proofErr w:type="gramEnd"/>
      <w:r>
        <w:rPr>
          <w:color w:val="1F2937"/>
        </w:rPr>
        <w:t xml:space="preserve"> con PRODUCTO).</w:t>
      </w:r>
    </w:p>
    <w:p w14:paraId="09E40952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F119E3" w14:paraId="53CA445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63BAD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C1EBF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47E33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74B7F1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9BD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imagen_id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A0AE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INT  AUTO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_INCREMENT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0170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imagen.</w:t>
            </w:r>
          </w:p>
        </w:tc>
      </w:tr>
      <w:tr w:rsidR="00F119E3" w14:paraId="4D29E7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480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1594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PRODUCTO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8ADB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producto al que pertenece esta imagen.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PRODUCTO.</w:t>
            </w:r>
          </w:p>
        </w:tc>
      </w:tr>
      <w:tr w:rsidR="00F119E3" w14:paraId="563C1E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26FA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url_imagen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3E2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500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54C1" w14:textId="77777777" w:rsidR="00F119E3" w:rsidRDefault="00000000">
            <w:r>
              <w:rPr>
                <w:color w:val="1F2937"/>
                <w:sz w:val="20"/>
                <w:szCs w:val="20"/>
              </w:rPr>
              <w:t>Ruta relativa o URL completa de la imagen en el servidor de almacenamiento.</w:t>
            </w:r>
          </w:p>
        </w:tc>
      </w:tr>
      <w:tr w:rsidR="00F119E3" w14:paraId="6AA797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7210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orden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ACA7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TINYINT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382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Orden de </w:t>
            </w:r>
            <w:proofErr w:type="spellStart"/>
            <w:r>
              <w:rPr>
                <w:color w:val="1F2937"/>
                <w:sz w:val="20"/>
                <w:szCs w:val="20"/>
              </w:rPr>
              <w:t>aparicion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imagen en la </w:t>
            </w:r>
            <w:proofErr w:type="spellStart"/>
            <w:r>
              <w:rPr>
                <w:color w:val="1F2937"/>
                <w:sz w:val="20"/>
                <w:szCs w:val="20"/>
              </w:rPr>
              <w:t>galeria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La imagen con orden=1 y </w:t>
            </w:r>
            <w:proofErr w:type="spellStart"/>
            <w:r>
              <w:rPr>
                <w:color w:val="1F2937"/>
                <w:sz w:val="20"/>
                <w:szCs w:val="20"/>
              </w:rPr>
              <w:t>es_principal</w:t>
            </w:r>
            <w:proofErr w:type="spellEnd"/>
            <w:r>
              <w:rPr>
                <w:color w:val="1F2937"/>
                <w:sz w:val="20"/>
                <w:szCs w:val="20"/>
              </w:rPr>
              <w:t>=TRUE es la que se muestra primero.</w:t>
            </w:r>
          </w:p>
        </w:tc>
      </w:tr>
      <w:tr w:rsidR="00F119E3" w14:paraId="48704F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BF9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es_principal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A7CD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BOOLEAN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FALSE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1CDF" w14:textId="77777777" w:rsidR="00F119E3" w:rsidRDefault="00000000">
            <w:r>
              <w:rPr>
                <w:color w:val="1F2937"/>
                <w:sz w:val="20"/>
                <w:szCs w:val="20"/>
              </w:rPr>
              <w:t>Indicador de si esta imagen es la imagen principal del producto. Solo una imagen por producto debe tener este campo en TRUE.</w:t>
            </w:r>
          </w:p>
        </w:tc>
      </w:tr>
    </w:tbl>
    <w:p w14:paraId="17AFA608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4881465D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productos_imagenes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</w:p>
    <w:p w14:paraId="2275463D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url_imagen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orden,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es_principal</w:t>
      </w:r>
      <w:proofErr w:type="spellEnd"/>
    </w:p>
    <w:p w14:paraId="08144D9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</w:t>
      </w:r>
    </w:p>
    <w:p w14:paraId="0DF1022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/productos/auditono-pro-1.jpg', 1, TRUE),</w:t>
      </w:r>
    </w:p>
    <w:p w14:paraId="71ED6943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/productos/auditono-pro-2.jpg', 2, FALSE),</w:t>
      </w:r>
    </w:p>
    <w:p w14:paraId="3BEC2547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/productos/auditono-pro-3.jpg', 3, FALSE);</w:t>
      </w:r>
    </w:p>
    <w:p w14:paraId="6D5EEB08" w14:textId="77777777" w:rsidR="00F119E3" w:rsidRDefault="00000000">
      <w:r>
        <w:br w:type="page"/>
      </w:r>
    </w:p>
    <w:p w14:paraId="6D6B94BB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CARRITO</w:t>
      </w:r>
      <w:proofErr w:type="gramEnd"/>
    </w:p>
    <w:p w14:paraId="5335A977" w14:textId="77777777" w:rsidR="00F119E3" w:rsidRDefault="00000000">
      <w:pPr>
        <w:spacing w:before="80" w:after="100"/>
      </w:pPr>
      <w:r>
        <w:rPr>
          <w:color w:val="1F2937"/>
        </w:rPr>
        <w:t xml:space="preserve">Tabla que representa el carrito de compras activo de un usuario. Cada usuario puede tener un </w:t>
      </w:r>
      <w:proofErr w:type="spellStart"/>
      <w:r>
        <w:rPr>
          <w:color w:val="1F2937"/>
        </w:rPr>
        <w:t>unico</w:t>
      </w:r>
      <w:proofErr w:type="spellEnd"/>
      <w:r>
        <w:rPr>
          <w:color w:val="1F2937"/>
        </w:rPr>
        <w:t xml:space="preserve"> carrito activo en un momento dado. Soporta tanto usuarios autenticados (referenciados por </w:t>
      </w:r>
      <w:proofErr w:type="spellStart"/>
      <w:r>
        <w:rPr>
          <w:color w:val="1F2937"/>
        </w:rPr>
        <w:t>usuario_id</w:t>
      </w:r>
      <w:proofErr w:type="spellEnd"/>
      <w:r>
        <w:rPr>
          <w:color w:val="1F2937"/>
        </w:rPr>
        <w:t xml:space="preserve">) como usuarios </w:t>
      </w:r>
      <w:proofErr w:type="spellStart"/>
      <w:r>
        <w:rPr>
          <w:color w:val="1F2937"/>
        </w:rPr>
        <w:t>anonimos</w:t>
      </w:r>
      <w:proofErr w:type="spellEnd"/>
      <w:r>
        <w:rPr>
          <w:color w:val="1F2937"/>
        </w:rPr>
        <w:t xml:space="preserve"> (identificados por </w:t>
      </w:r>
      <w:proofErr w:type="spellStart"/>
      <w:r>
        <w:rPr>
          <w:color w:val="1F2937"/>
        </w:rPr>
        <w:t>session_id</w:t>
      </w:r>
      <w:proofErr w:type="spellEnd"/>
      <w:r>
        <w:rPr>
          <w:color w:val="1F2937"/>
        </w:rPr>
        <w:t xml:space="preserve">). Pertenece al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Carrito y Compras.</w:t>
      </w:r>
    </w:p>
    <w:p w14:paraId="4CB32AD9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3679"/>
        <w:gridCol w:w="3586"/>
      </w:tblGrid>
      <w:tr w:rsidR="00F119E3" w14:paraId="65DAAF9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FA0E6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C57C6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FED99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5A2C76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353B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carrito_id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CCF6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B98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auto-incremental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carrito.</w:t>
            </w:r>
          </w:p>
        </w:tc>
      </w:tr>
      <w:tr w:rsidR="00F119E3" w14:paraId="3A51D4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A210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2DF6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NULL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 FK -&gt; USUARIO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EA72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usuario propietario del carrito. NULL si el carrito pertenece a un usuario </w:t>
            </w:r>
            <w:proofErr w:type="spellStart"/>
            <w:r>
              <w:rPr>
                <w:color w:val="1F2937"/>
                <w:sz w:val="20"/>
                <w:szCs w:val="20"/>
              </w:rPr>
              <w:t>anonimo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038429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EE9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0E71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128)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DAFE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Identificador de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usuarios </w:t>
            </w:r>
            <w:proofErr w:type="spellStart"/>
            <w:r>
              <w:rPr>
                <w:color w:val="1F2937"/>
                <w:sz w:val="20"/>
                <w:szCs w:val="20"/>
              </w:rPr>
              <w:t>anonimos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(no autenticados). Permite mantener el carrito sin necesidad de inicio de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789235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5F94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6B83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ENUM('</w:t>
            </w:r>
            <w:proofErr w:type="spellStart"/>
            <w:r>
              <w:rPr>
                <w:i/>
                <w:iCs/>
                <w:color w:val="4B5563"/>
                <w:sz w:val="19"/>
                <w:szCs w:val="19"/>
              </w:rPr>
              <w:t>activo','convertido','abandonado</w:t>
            </w:r>
            <w:proofErr w:type="spellEnd"/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')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43A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Estado actual del carrito. 'activo': en uso. 'convertido': el usuario completo la compra y se </w:t>
            </w:r>
            <w:proofErr w:type="spellStart"/>
            <w:r>
              <w:rPr>
                <w:color w:val="1F2937"/>
                <w:sz w:val="20"/>
                <w:szCs w:val="20"/>
              </w:rPr>
              <w:t>genero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un pedido. 'abandonado': el usuario no completo la compra.</w:t>
            </w:r>
          </w:p>
        </w:tc>
      </w:tr>
      <w:tr w:rsidR="00F119E3" w14:paraId="40C83A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33B4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3AC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116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de </w:t>
            </w:r>
            <w:proofErr w:type="spellStart"/>
            <w:r>
              <w:rPr>
                <w:color w:val="1F2937"/>
                <w:sz w:val="20"/>
                <w:szCs w:val="20"/>
              </w:rPr>
              <w:t>creacion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carrito.</w:t>
            </w:r>
          </w:p>
        </w:tc>
      </w:tr>
      <w:tr w:rsidR="00F119E3" w14:paraId="0B5787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819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5EE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ON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UPDATE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0CE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de la </w:t>
            </w:r>
            <w:proofErr w:type="spellStart"/>
            <w:r>
              <w:rPr>
                <w:color w:val="1F2937"/>
                <w:sz w:val="20"/>
                <w:szCs w:val="20"/>
              </w:rPr>
              <w:t>ultima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modificacion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carrito (agregar, eliminar o modificar productos).</w:t>
            </w:r>
          </w:p>
        </w:tc>
      </w:tr>
    </w:tbl>
    <w:p w14:paraId="37EDD549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3A1C1C39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-- Carrito para usuario autenticado:</w:t>
      </w:r>
    </w:p>
    <w:p w14:paraId="6373943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INSERT INTO carritos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estado)</w:t>
      </w:r>
    </w:p>
    <w:p w14:paraId="6409F631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VALUES (1, NULL, 'activo');</w:t>
      </w:r>
    </w:p>
    <w:p w14:paraId="6D36AB70" w14:textId="77777777" w:rsidR="00F119E3" w:rsidRDefault="00F119E3"/>
    <w:p w14:paraId="655BC84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-- Carrito para usuario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anonimo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0D1EDE2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INSERT INTO carritos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estado)</w:t>
      </w:r>
    </w:p>
    <w:p w14:paraId="743D44E6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VALUES (NULL, 'sess_abc123xyz789', 'activo');</w:t>
      </w:r>
    </w:p>
    <w:p w14:paraId="6D891760" w14:textId="77777777" w:rsidR="00F119E3" w:rsidRDefault="00000000">
      <w:r>
        <w:br w:type="page"/>
      </w:r>
    </w:p>
    <w:p w14:paraId="3F52A666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CARRITO</w:t>
      </w:r>
      <w:proofErr w:type="gramEnd"/>
      <w:r>
        <w:rPr>
          <w:b/>
          <w:bCs/>
          <w:color w:val="1F5B99"/>
          <w:sz w:val="28"/>
          <w:szCs w:val="28"/>
        </w:rPr>
        <w:t>_DETALLE</w:t>
      </w:r>
    </w:p>
    <w:p w14:paraId="60C67FE1" w14:textId="77777777" w:rsidR="00F119E3" w:rsidRDefault="00000000">
      <w:pPr>
        <w:spacing w:before="80" w:after="100"/>
      </w:pPr>
      <w:r>
        <w:rPr>
          <w:color w:val="1F2937"/>
        </w:rPr>
        <w:t xml:space="preserve">Tabla de detalle que almacena cada producto incluido en un carrito, con su cantidad y precio </w:t>
      </w:r>
      <w:proofErr w:type="spellStart"/>
      <w:r>
        <w:rPr>
          <w:color w:val="1F2937"/>
        </w:rPr>
        <w:t>snapshot</w:t>
      </w:r>
      <w:proofErr w:type="spellEnd"/>
      <w:r>
        <w:rPr>
          <w:color w:val="1F2937"/>
        </w:rPr>
        <w:t xml:space="preserve"> al momento de ser agregado. Es la tabla puente (N:M resuelta) entre CARRITO y PRODUCTO. El campo </w:t>
      </w:r>
      <w:proofErr w:type="spellStart"/>
      <w:r>
        <w:rPr>
          <w:color w:val="1F2937"/>
        </w:rPr>
        <w:t>precio_unitario</w:t>
      </w:r>
      <w:proofErr w:type="spellEnd"/>
      <w:r>
        <w:rPr>
          <w:color w:val="1F2937"/>
        </w:rPr>
        <w:t xml:space="preserve"> es un </w:t>
      </w:r>
      <w:proofErr w:type="spellStart"/>
      <w:r>
        <w:rPr>
          <w:color w:val="1F2937"/>
        </w:rPr>
        <w:t>snapshot</w:t>
      </w:r>
      <w:proofErr w:type="spellEnd"/>
      <w:r>
        <w:rPr>
          <w:color w:val="1F2937"/>
        </w:rPr>
        <w:t xml:space="preserve"> para evitar que variaciones de precio afecten al carrito activo.</w:t>
      </w:r>
    </w:p>
    <w:p w14:paraId="3A24B900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F119E3" w14:paraId="2084EA4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9FBCF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E00A1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ADE75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485A2B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3D81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detalle_id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33D0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8403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F2937"/>
                <w:sz w:val="20"/>
                <w:szCs w:val="20"/>
              </w:rPr>
              <w:t>linea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detalle del carrito.</w:t>
            </w:r>
          </w:p>
        </w:tc>
      </w:tr>
      <w:tr w:rsidR="00F119E3" w14:paraId="05D34E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80FE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carrito_id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5AE8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CARRITO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2676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carrito al que pertenece este detalle.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CARRITO.</w:t>
            </w:r>
          </w:p>
        </w:tc>
      </w:tr>
      <w:tr w:rsidR="00F119E3" w14:paraId="5AE895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5D02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D377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PRODUCTO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6FD9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producto incluido en el carrito.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PRODUCTO.</w:t>
            </w:r>
          </w:p>
        </w:tc>
      </w:tr>
      <w:tr w:rsidR="00F119E3" w14:paraId="01909A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9544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cantidad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2998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CHECK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(cantidad &gt;= 1)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8888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unidades del producto en el carrito. </w:t>
            </w:r>
            <w:proofErr w:type="spellStart"/>
            <w:r>
              <w:rPr>
                <w:color w:val="1F2937"/>
                <w:sz w:val="20"/>
                <w:szCs w:val="20"/>
              </w:rPr>
              <w:t>Minimo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1. No puede superar el stock disponible del producto.</w:t>
            </w:r>
          </w:p>
        </w:tc>
      </w:tr>
      <w:tr w:rsidR="00F119E3" w14:paraId="23D2F0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880C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E896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989F" w14:textId="77777777" w:rsidR="00F119E3" w:rsidRDefault="00000000">
            <w:r>
              <w:rPr>
                <w:color w:val="1F2937"/>
                <w:sz w:val="20"/>
                <w:szCs w:val="20"/>
              </w:rPr>
              <w:t>Precio del producto en el momento exacto en que fue agregado al carrito (</w:t>
            </w:r>
            <w:proofErr w:type="spellStart"/>
            <w:r>
              <w:rPr>
                <w:color w:val="1F2937"/>
                <w:sz w:val="20"/>
                <w:szCs w:val="20"/>
              </w:rPr>
              <w:t>snapshot</w:t>
            </w:r>
            <w:proofErr w:type="spellEnd"/>
            <w:r>
              <w:rPr>
                <w:color w:val="1F2937"/>
                <w:sz w:val="20"/>
                <w:szCs w:val="20"/>
              </w:rPr>
              <w:t>). Garantiza que cambios de precio posteriores no afectan el carrito activo.</w:t>
            </w:r>
          </w:p>
        </w:tc>
      </w:tr>
      <w:tr w:rsidR="00F119E3" w14:paraId="5B44A4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9322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added_at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7F08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1D2A" w14:textId="77777777" w:rsidR="00F119E3" w:rsidRDefault="00000000">
            <w:r>
              <w:rPr>
                <w:color w:val="1F2937"/>
                <w:sz w:val="20"/>
                <w:szCs w:val="20"/>
              </w:rPr>
              <w:t>Fecha y hora en que el producto fue agregado al carrito.</w:t>
            </w:r>
          </w:p>
        </w:tc>
      </w:tr>
    </w:tbl>
    <w:p w14:paraId="735977F4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4A5BB00B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carritos_detalle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</w:p>
    <w:p w14:paraId="3A7D7F1F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carrito_id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cantidad,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precio_unitario</w:t>
      </w:r>
      <w:proofErr w:type="spellEnd"/>
    </w:p>
    <w:p w14:paraId="7B829C0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</w:t>
      </w:r>
    </w:p>
    <w:p w14:paraId="5CA8BB9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1, 2, 189900.00),</w:t>
      </w:r>
    </w:p>
    <w:p w14:paraId="50318438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3, 1, 1899900.00);</w:t>
      </w:r>
    </w:p>
    <w:p w14:paraId="16AA358F" w14:textId="77777777" w:rsidR="00F119E3" w:rsidRDefault="00000000">
      <w:r>
        <w:br w:type="page"/>
      </w:r>
    </w:p>
    <w:p w14:paraId="1AD560EE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PEDIDO</w:t>
      </w:r>
      <w:proofErr w:type="gramEnd"/>
    </w:p>
    <w:p w14:paraId="06F443DC" w14:textId="77777777" w:rsidR="00F119E3" w:rsidRDefault="00000000">
      <w:pPr>
        <w:spacing w:before="80" w:after="100"/>
      </w:pPr>
      <w:r>
        <w:rPr>
          <w:color w:val="1F2937"/>
        </w:rPr>
        <w:t xml:space="preserve">Tabla que registra cada pedido confirmado en la plataforma EIE. Se genera al completar el proceso de </w:t>
      </w:r>
      <w:proofErr w:type="spellStart"/>
      <w:r>
        <w:rPr>
          <w:color w:val="1F2937"/>
        </w:rPr>
        <w:t>checkout</w:t>
      </w:r>
      <w:proofErr w:type="spellEnd"/>
      <w:r>
        <w:rPr>
          <w:color w:val="1F2937"/>
        </w:rPr>
        <w:t xml:space="preserve">. Contiene la </w:t>
      </w:r>
      <w:proofErr w:type="spellStart"/>
      <w:r>
        <w:rPr>
          <w:color w:val="1F2937"/>
        </w:rPr>
        <w:t>informacion</w:t>
      </w:r>
      <w:proofErr w:type="spellEnd"/>
      <w:r>
        <w:rPr>
          <w:color w:val="1F2937"/>
        </w:rPr>
        <w:t xml:space="preserve"> del pedido, los datos de </w:t>
      </w:r>
      <w:proofErr w:type="spellStart"/>
      <w:r>
        <w:rPr>
          <w:color w:val="1F2937"/>
        </w:rPr>
        <w:t>envio</w:t>
      </w:r>
      <w:proofErr w:type="spellEnd"/>
      <w:r>
        <w:rPr>
          <w:color w:val="1F2937"/>
        </w:rPr>
        <w:t xml:space="preserve"> capturados al momento de la compra y el total financiero. Pertenece al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Carrito y Compras.</w:t>
      </w:r>
    </w:p>
    <w:p w14:paraId="63DC07A4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4650"/>
        <w:gridCol w:w="2709"/>
      </w:tblGrid>
      <w:tr w:rsidR="00F119E3" w14:paraId="0BA431C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E0BAD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2B14F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8E5C9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364B2C6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60E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pedido_id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AF04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2263" w14:textId="77777777" w:rsidR="00F119E3" w:rsidRDefault="00000000">
            <w:r>
              <w:rPr>
                <w:color w:val="1F2937"/>
                <w:sz w:val="20"/>
                <w:szCs w:val="20"/>
              </w:rPr>
              <w:t>Llave primaria. Identificador interno del pedido.</w:t>
            </w:r>
          </w:p>
        </w:tc>
      </w:tr>
      <w:tr w:rsidR="00F119E3" w14:paraId="0EDA2E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F9D5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4EF9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USUARIO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8432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usuario que realizo el pedido.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USUARIO.</w:t>
            </w:r>
          </w:p>
        </w:tc>
      </w:tr>
      <w:tr w:rsidR="00F119E3" w14:paraId="00D622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E6DC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numero_orden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67A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20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UNIQUE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5FEF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Numero de orden visible para el usuario. Formato: ORD-YYYYNNNNN. </w:t>
            </w:r>
            <w:proofErr w:type="spellStart"/>
            <w:r>
              <w:rPr>
                <w:color w:val="1F2937"/>
                <w:sz w:val="20"/>
                <w:szCs w:val="20"/>
              </w:rPr>
              <w:t>Ej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ORD-20260001.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la tabla. Generado </w:t>
            </w:r>
            <w:proofErr w:type="spellStart"/>
            <w:r>
              <w:rPr>
                <w:color w:val="1F2937"/>
                <w:sz w:val="20"/>
                <w:szCs w:val="20"/>
              </w:rPr>
              <w:t>automaticamente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 el sistema.</w:t>
            </w:r>
          </w:p>
        </w:tc>
      </w:tr>
      <w:tr w:rsidR="00F119E3" w14:paraId="1BEADE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57B3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47A4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ENUM('</w:t>
            </w:r>
            <w:proofErr w:type="spellStart"/>
            <w:r>
              <w:rPr>
                <w:i/>
                <w:iCs/>
                <w:color w:val="4B5563"/>
                <w:sz w:val="19"/>
                <w:szCs w:val="19"/>
              </w:rPr>
              <w:t>procesado','enviado','entregado','cancelado</w:t>
            </w:r>
            <w:proofErr w:type="spellEnd"/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')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4D35" w14:textId="77777777" w:rsidR="00F119E3" w:rsidRDefault="00000000">
            <w:r>
              <w:rPr>
                <w:color w:val="1F2937"/>
                <w:sz w:val="20"/>
                <w:szCs w:val="20"/>
              </w:rPr>
              <w:t>Estado del ciclo de vida del pedido. Permite al administrador hacer seguimiento y al usuario ver el estado en su historial.</w:t>
            </w:r>
          </w:p>
        </w:tc>
      </w:tr>
      <w:tr w:rsidR="00F119E3" w14:paraId="5FEEB6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107B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subtotal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12E7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14,2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080E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Suma de los subtotales de todas las </w:t>
            </w:r>
            <w:proofErr w:type="spellStart"/>
            <w:r>
              <w:rPr>
                <w:color w:val="1F2937"/>
                <w:sz w:val="20"/>
                <w:szCs w:val="20"/>
              </w:rPr>
              <w:t>lineas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pedido antes de agregar el costo de </w:t>
            </w:r>
            <w:proofErr w:type="spellStart"/>
            <w:r>
              <w:rPr>
                <w:color w:val="1F2937"/>
                <w:sz w:val="20"/>
                <w:szCs w:val="20"/>
              </w:rPr>
              <w:t>envio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6F4F01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E702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costo_envio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256C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10,2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7714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Costo del </w:t>
            </w:r>
            <w:proofErr w:type="spellStart"/>
            <w:r>
              <w:rPr>
                <w:color w:val="1F2937"/>
                <w:sz w:val="20"/>
                <w:szCs w:val="20"/>
              </w:rPr>
              <w:t>envio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pedido en pesos colombianos. Valor fijo de $15.000 en la </w:t>
            </w:r>
            <w:proofErr w:type="spellStart"/>
            <w:r>
              <w:rPr>
                <w:color w:val="1F2937"/>
                <w:sz w:val="20"/>
                <w:szCs w:val="20"/>
              </w:rPr>
              <w:t>version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actual del EIE.</w:t>
            </w:r>
          </w:p>
        </w:tc>
      </w:tr>
      <w:tr w:rsidR="00F119E3" w14:paraId="0032E2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E12A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EDF0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14,2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D651" w14:textId="77777777" w:rsidR="00F119E3" w:rsidRDefault="00000000">
            <w:proofErr w:type="gramStart"/>
            <w:r>
              <w:rPr>
                <w:color w:val="1F2937"/>
                <w:sz w:val="20"/>
                <w:szCs w:val="20"/>
              </w:rPr>
              <w:t>Total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final del pedido. Calculado como: subtotal + </w:t>
            </w:r>
            <w:proofErr w:type="spellStart"/>
            <w:r>
              <w:rPr>
                <w:color w:val="1F2937"/>
                <w:sz w:val="20"/>
                <w:szCs w:val="20"/>
              </w:rPr>
              <w:t>costo_envio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19C13C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AE3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nombre_envio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C047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150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65A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Nombre completo de la persona que </w:t>
            </w:r>
            <w:proofErr w:type="spellStart"/>
            <w:r>
              <w:rPr>
                <w:color w:val="1F2937"/>
                <w:sz w:val="20"/>
                <w:szCs w:val="20"/>
              </w:rPr>
              <w:t>recibira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el pedido, capturado en el paso 2 del </w:t>
            </w:r>
            <w:proofErr w:type="spellStart"/>
            <w:r>
              <w:rPr>
                <w:color w:val="1F2937"/>
                <w:sz w:val="20"/>
                <w:szCs w:val="20"/>
              </w:rPr>
              <w:t>checkout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4DAD63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4C8E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direccion_envio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B5EF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300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5D33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Direccion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completa de entrega del pedido, capturada en el paso 2 del </w:t>
            </w:r>
            <w:proofErr w:type="spellStart"/>
            <w:r>
              <w:rPr>
                <w:color w:val="1F2937"/>
                <w:sz w:val="20"/>
                <w:szCs w:val="20"/>
              </w:rPr>
              <w:t>checkout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5F8958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C288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ciudad_envio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8EA8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100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A62A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Ciudad de destino del </w:t>
            </w:r>
            <w:proofErr w:type="spellStart"/>
            <w:r>
              <w:rPr>
                <w:color w:val="1F2937"/>
                <w:sz w:val="20"/>
                <w:szCs w:val="20"/>
              </w:rPr>
              <w:t>envio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capturada en el paso 2 del </w:t>
            </w:r>
            <w:proofErr w:type="spellStart"/>
            <w:r>
              <w:rPr>
                <w:color w:val="1F2937"/>
                <w:sz w:val="20"/>
                <w:szCs w:val="20"/>
              </w:rPr>
              <w:t>checkout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175233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854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lastRenderedPageBreak/>
              <w:t>telefono_envio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C6FE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20)   NOT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BBB8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Telefono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contacto para la entrega, capturado en el paso 2 del </w:t>
            </w:r>
            <w:proofErr w:type="spellStart"/>
            <w:r>
              <w:rPr>
                <w:color w:val="1F2937"/>
                <w:sz w:val="20"/>
                <w:szCs w:val="20"/>
              </w:rPr>
              <w:t>checkout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078E465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E015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5F5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908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exacta en que se </w:t>
            </w:r>
            <w:proofErr w:type="spellStart"/>
            <w:r>
              <w:rPr>
                <w:color w:val="1F2937"/>
                <w:sz w:val="20"/>
                <w:szCs w:val="20"/>
              </w:rPr>
              <w:t>confirmo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y genero el pedido.</w:t>
            </w:r>
          </w:p>
        </w:tc>
      </w:tr>
    </w:tbl>
    <w:p w14:paraId="782C389C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5384B8CC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INSERT INTO pedidos (</w:t>
      </w:r>
    </w:p>
    <w:p w14:paraId="25B25B5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numero_orden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estado,</w:t>
      </w:r>
    </w:p>
    <w:p w14:paraId="46666A99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subtotal,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costo_envio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total,</w:t>
      </w:r>
    </w:p>
    <w:p w14:paraId="62145B8D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nombre_envio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direccion_envio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ciudad_envio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telefono_envio</w:t>
      </w:r>
      <w:proofErr w:type="spellEnd"/>
    </w:p>
    <w:p w14:paraId="4209269C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 (</w:t>
      </w:r>
    </w:p>
    <w:p w14:paraId="741B083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1,</w:t>
      </w:r>
    </w:p>
    <w:p w14:paraId="4C16DBC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'ORD-20260001',</w:t>
      </w:r>
    </w:p>
    <w:p w14:paraId="23FA4B52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'procesado',</w:t>
      </w:r>
    </w:p>
    <w:p w14:paraId="54283D1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2069700.00,</w:t>
      </w:r>
    </w:p>
    <w:p w14:paraId="26BC6CF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15000.00,</w:t>
      </w:r>
    </w:p>
    <w:p w14:paraId="25AC9F1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2084700.00,</w:t>
      </w:r>
    </w:p>
    <w:p w14:paraId="6A5EFB28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'Carlos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Rodriguez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</w:t>
      </w:r>
    </w:p>
    <w:p w14:paraId="58D61F4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'Calle 123 #45-67',</w:t>
      </w:r>
    </w:p>
    <w:p w14:paraId="297A8FE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Bogota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</w:t>
      </w:r>
    </w:p>
    <w:p w14:paraId="5DF06C9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'300 123 4567'</w:t>
      </w:r>
    </w:p>
    <w:p w14:paraId="6B828923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09D3EAF8" w14:textId="77777777" w:rsidR="00F119E3" w:rsidRDefault="00000000">
      <w:r>
        <w:br w:type="page"/>
      </w:r>
    </w:p>
    <w:p w14:paraId="21E9EB43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PEDIDO</w:t>
      </w:r>
      <w:proofErr w:type="gramEnd"/>
      <w:r>
        <w:rPr>
          <w:b/>
          <w:bCs/>
          <w:color w:val="1F5B99"/>
          <w:sz w:val="28"/>
          <w:szCs w:val="28"/>
        </w:rPr>
        <w:t>_DETALLE</w:t>
      </w:r>
    </w:p>
    <w:p w14:paraId="25F3218A" w14:textId="77777777" w:rsidR="00F119E3" w:rsidRDefault="00000000">
      <w:pPr>
        <w:spacing w:before="80" w:after="100"/>
      </w:pPr>
      <w:r>
        <w:rPr>
          <w:color w:val="1F2937"/>
        </w:rPr>
        <w:t xml:space="preserve">Tabla de </w:t>
      </w:r>
      <w:proofErr w:type="spellStart"/>
      <w:r>
        <w:rPr>
          <w:color w:val="1F2937"/>
        </w:rPr>
        <w:t>lineas</w:t>
      </w:r>
      <w:proofErr w:type="spellEnd"/>
      <w:r>
        <w:rPr>
          <w:color w:val="1F2937"/>
        </w:rPr>
        <w:t xml:space="preserve"> de detalle de cada pedido. Almacena cada producto incluido en un pedido confirmado con precio </w:t>
      </w:r>
      <w:proofErr w:type="spellStart"/>
      <w:r>
        <w:rPr>
          <w:color w:val="1F2937"/>
        </w:rPr>
        <w:t>snapshot</w:t>
      </w:r>
      <w:proofErr w:type="spellEnd"/>
      <w:r>
        <w:rPr>
          <w:color w:val="1F2937"/>
        </w:rPr>
        <w:t xml:space="preserve"> al momento de la compra. Es la tabla puente (N:M resuelta) entre PEDIDO y PRODUCTO, y garantiza que el historial de compras sea inmutable incluso si el precio del producto cambia en el futuro.</w:t>
      </w:r>
    </w:p>
    <w:p w14:paraId="7B5A6772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F119E3" w14:paraId="00CF95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F8915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AD074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EC93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46799C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F26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pdetalle_id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97B5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D498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F2937"/>
                <w:sz w:val="20"/>
                <w:szCs w:val="20"/>
              </w:rPr>
              <w:t>linea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detalle del pedido.</w:t>
            </w:r>
          </w:p>
        </w:tc>
      </w:tr>
      <w:tr w:rsidR="00F119E3" w14:paraId="59F165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B038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pedido_id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2291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PEDIDO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06CB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pedido al que pertenece esta </w:t>
            </w:r>
            <w:proofErr w:type="spellStart"/>
            <w:r>
              <w:rPr>
                <w:color w:val="1F2937"/>
                <w:sz w:val="20"/>
                <w:szCs w:val="20"/>
              </w:rPr>
              <w:t>linea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PEDIDO.</w:t>
            </w:r>
          </w:p>
        </w:tc>
      </w:tr>
      <w:tr w:rsidR="00F119E3" w14:paraId="3E1A3A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2AF6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EFC5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PRODUCTO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0839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producto comprado.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PRODUCTO. Mantiene la referencia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historica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aunque el producto sea desactivado.</w:t>
            </w:r>
          </w:p>
        </w:tc>
      </w:tr>
      <w:tr w:rsidR="00F119E3" w14:paraId="0ECBDA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0817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cantidad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1579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CHECK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(cantidad &gt;= 1)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A8DD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unidades del producto compradas en este pedido.</w:t>
            </w:r>
          </w:p>
        </w:tc>
      </w:tr>
      <w:tr w:rsidR="00F119E3" w14:paraId="054C01C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DD71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1C3B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D7A7" w14:textId="77777777" w:rsidR="00F119E3" w:rsidRDefault="00000000">
            <w:r>
              <w:rPr>
                <w:color w:val="1F2937"/>
                <w:sz w:val="20"/>
                <w:szCs w:val="20"/>
              </w:rPr>
              <w:t>Precio del producto en el momento exacto de la compra (</w:t>
            </w:r>
            <w:proofErr w:type="spellStart"/>
            <w:r>
              <w:rPr>
                <w:color w:val="1F2937"/>
                <w:sz w:val="20"/>
                <w:szCs w:val="20"/>
              </w:rPr>
              <w:t>snapshot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). Este valor nunca </w:t>
            </w:r>
            <w:proofErr w:type="gramStart"/>
            <w:r>
              <w:rPr>
                <w:color w:val="1F2937"/>
                <w:sz w:val="20"/>
                <w:szCs w:val="20"/>
              </w:rPr>
              <w:t>cambia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aunque el precio del producto sea modificado posteriormente.</w:t>
            </w:r>
          </w:p>
        </w:tc>
      </w:tr>
      <w:tr w:rsidR="00F119E3" w14:paraId="13949C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F109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subtotal_linea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BEC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062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Subtotal calculado de esta </w:t>
            </w:r>
            <w:proofErr w:type="spellStart"/>
            <w:r>
              <w:rPr>
                <w:color w:val="1F2937"/>
                <w:sz w:val="20"/>
                <w:szCs w:val="20"/>
              </w:rPr>
              <w:t>linea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cantidad * </w:t>
            </w:r>
            <w:proofErr w:type="spellStart"/>
            <w:r>
              <w:rPr>
                <w:color w:val="1F2937"/>
                <w:sz w:val="20"/>
                <w:szCs w:val="20"/>
              </w:rPr>
              <w:t>precio_unitario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Se almacena </w:t>
            </w:r>
            <w:proofErr w:type="spellStart"/>
            <w:r>
              <w:rPr>
                <w:color w:val="1F2937"/>
                <w:sz w:val="20"/>
                <w:szCs w:val="20"/>
              </w:rPr>
              <w:t>precalculado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facilitar reportes sin recalculo.</w:t>
            </w:r>
          </w:p>
        </w:tc>
      </w:tr>
    </w:tbl>
    <w:p w14:paraId="4751387F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11F144EB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pedidos_detalle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</w:p>
    <w:p w14:paraId="6FEDAA9C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pedido_id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cantidad,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precio_unitario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subtotal_linea</w:t>
      </w:r>
      <w:proofErr w:type="spellEnd"/>
    </w:p>
    <w:p w14:paraId="0BB7083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</w:t>
      </w:r>
    </w:p>
    <w:p w14:paraId="07C26B2A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1, 2, 189900.00, 379800.00),</w:t>
      </w:r>
    </w:p>
    <w:p w14:paraId="4895ED8B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3, 1, 1899900.00, 1899900.00);</w:t>
      </w:r>
    </w:p>
    <w:p w14:paraId="3AC6CBAE" w14:textId="77777777" w:rsidR="00F119E3" w:rsidRDefault="00000000">
      <w:r>
        <w:br w:type="page"/>
      </w:r>
    </w:p>
    <w:p w14:paraId="7780B869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EVENTO</w:t>
      </w:r>
      <w:proofErr w:type="gramEnd"/>
      <w:r>
        <w:rPr>
          <w:b/>
          <w:bCs/>
          <w:color w:val="1F5B99"/>
          <w:sz w:val="28"/>
          <w:szCs w:val="28"/>
        </w:rPr>
        <w:t>_COMPORTAMIENTO</w:t>
      </w:r>
    </w:p>
    <w:p w14:paraId="202F8B0F" w14:textId="77777777" w:rsidR="00F119E3" w:rsidRDefault="00000000">
      <w:pPr>
        <w:spacing w:before="80" w:after="100"/>
      </w:pPr>
      <w:r>
        <w:rPr>
          <w:color w:val="1F2937"/>
        </w:rPr>
        <w:t xml:space="preserve">Tabla del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Sistema de </w:t>
      </w:r>
      <w:proofErr w:type="spellStart"/>
      <w:r>
        <w:rPr>
          <w:color w:val="1F2937"/>
        </w:rPr>
        <w:t>Recomendacion</w:t>
      </w:r>
      <w:proofErr w:type="spellEnd"/>
      <w:r>
        <w:rPr>
          <w:color w:val="1F2937"/>
        </w:rPr>
        <w:t xml:space="preserve">. Registra de forma </w:t>
      </w:r>
      <w:proofErr w:type="spellStart"/>
      <w:r>
        <w:rPr>
          <w:color w:val="1F2937"/>
        </w:rPr>
        <w:t>asincrona</w:t>
      </w:r>
      <w:proofErr w:type="spellEnd"/>
      <w:r>
        <w:rPr>
          <w:color w:val="1F2937"/>
        </w:rPr>
        <w:t xml:space="preserve"> todos los eventos de </w:t>
      </w:r>
      <w:proofErr w:type="spellStart"/>
      <w:r>
        <w:rPr>
          <w:color w:val="1F2937"/>
        </w:rPr>
        <w:t>interaccion</w:t>
      </w:r>
      <w:proofErr w:type="spellEnd"/>
      <w:r>
        <w:rPr>
          <w:color w:val="1F2937"/>
        </w:rPr>
        <w:t xml:space="preserve"> del usuario con los productos de la plataforma: vistas (VIEW), clics en recomendaciones (CLICK_RECOMMENDATION) y compras (PURCHASE). Es la fuente de datos primaria del motor de </w:t>
      </w:r>
      <w:proofErr w:type="spellStart"/>
      <w:r>
        <w:rPr>
          <w:color w:val="1F2937"/>
        </w:rPr>
        <w:t>recomendacion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content-based</w:t>
      </w:r>
      <w:proofErr w:type="spellEnd"/>
      <w:r>
        <w:rPr>
          <w:color w:val="1F2937"/>
        </w:rPr>
        <w:t xml:space="preserve"> del EIE.</w:t>
      </w:r>
    </w:p>
    <w:p w14:paraId="5AF67C1D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4348"/>
        <w:gridCol w:w="3426"/>
      </w:tblGrid>
      <w:tr w:rsidR="00F119E3" w14:paraId="7CF0165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4512F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B3A15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038CE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2F744A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04B1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evento_id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CD8C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4622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evento registrado.</w:t>
            </w:r>
          </w:p>
        </w:tc>
      </w:tr>
      <w:tr w:rsidR="00F119E3" w14:paraId="7FF9F2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EE76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F39F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NULL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 FK -&gt; USUARIO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CA92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usuario que genero el evento. NULL si el usuario es </w:t>
            </w:r>
            <w:proofErr w:type="spellStart"/>
            <w:r>
              <w:rPr>
                <w:color w:val="1F2937"/>
                <w:sz w:val="20"/>
                <w:szCs w:val="20"/>
              </w:rPr>
              <w:t>anonimo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(se usa </w:t>
            </w:r>
            <w:proofErr w:type="spellStart"/>
            <w:r>
              <w:rPr>
                <w:color w:val="1F2937"/>
                <w:sz w:val="20"/>
                <w:szCs w:val="20"/>
              </w:rPr>
              <w:t>session_id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su lugar).</w:t>
            </w:r>
          </w:p>
        </w:tc>
      </w:tr>
      <w:tr w:rsidR="00F119E3" w14:paraId="1FA4E1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3F21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90DB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PRODUCTO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006B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producto sobre el que se </w:t>
            </w:r>
            <w:proofErr w:type="spellStart"/>
            <w:r>
              <w:rPr>
                <w:color w:val="1F2937"/>
                <w:sz w:val="20"/>
                <w:szCs w:val="20"/>
              </w:rPr>
              <w:t>genero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el evento.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PRODUCTO.</w:t>
            </w:r>
          </w:p>
        </w:tc>
      </w:tr>
      <w:tr w:rsidR="00F119E3" w14:paraId="7D161D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F4A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D22E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128)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F4B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Identificador de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eventos de usuarios </w:t>
            </w:r>
            <w:proofErr w:type="spellStart"/>
            <w:r>
              <w:rPr>
                <w:color w:val="1F2937"/>
                <w:sz w:val="20"/>
                <w:szCs w:val="20"/>
              </w:rPr>
              <w:t>anonimos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Permite rastrear comportamiento sin </w:t>
            </w:r>
            <w:proofErr w:type="spellStart"/>
            <w:r>
              <w:rPr>
                <w:color w:val="1F2937"/>
                <w:sz w:val="20"/>
                <w:szCs w:val="20"/>
              </w:rPr>
              <w:t>autenticacion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375129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BF8E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tipo_evento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889E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ENUM('VIEW','CLICK_RECOMMENDATION','PURCHASE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')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1407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Tipo de </w:t>
            </w:r>
            <w:proofErr w:type="spellStart"/>
            <w:r>
              <w:rPr>
                <w:color w:val="1F2937"/>
                <w:sz w:val="20"/>
                <w:szCs w:val="20"/>
              </w:rPr>
              <w:t>interaccion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registrada. VIEW: el usuario visito la </w:t>
            </w:r>
            <w:proofErr w:type="spellStart"/>
            <w:r>
              <w:rPr>
                <w:color w:val="1F2937"/>
                <w:sz w:val="20"/>
                <w:szCs w:val="20"/>
              </w:rPr>
              <w:t>pagina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detalle. CLICK_RECOMMENDATION: hizo clic en una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>. PURCHASE: compro el producto.</w:t>
            </w:r>
          </w:p>
        </w:tc>
      </w:tr>
      <w:tr w:rsidR="00F119E3" w14:paraId="4F5B3E4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44D3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contexto_producto_id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372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NULL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DD1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ID del producto desde cuya </w:t>
            </w:r>
            <w:proofErr w:type="spellStart"/>
            <w:r>
              <w:rPr>
                <w:color w:val="1F2937"/>
                <w:sz w:val="20"/>
                <w:szCs w:val="20"/>
              </w:rPr>
              <w:t>pagina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el usuario hizo clic en la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Solo relevante para </w:t>
            </w:r>
            <w:proofErr w:type="spellStart"/>
            <w:r>
              <w:rPr>
                <w:color w:val="1F2937"/>
                <w:sz w:val="20"/>
                <w:szCs w:val="20"/>
              </w:rPr>
              <w:t>tipo_evento</w:t>
            </w:r>
            <w:proofErr w:type="spellEnd"/>
            <w:r>
              <w:rPr>
                <w:color w:val="1F2937"/>
                <w:sz w:val="20"/>
                <w:szCs w:val="20"/>
              </w:rPr>
              <w:t>='CLICK_RECOMMENDATION'. Retroalimenta el algoritmo.</w:t>
            </w:r>
          </w:p>
        </w:tc>
      </w:tr>
      <w:tr w:rsidR="00F119E3" w14:paraId="299336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06DA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cantidad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C9F6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INT UNSIGNED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CA71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unidades involucradas en el evento. Solo relevante para </w:t>
            </w:r>
            <w:proofErr w:type="spellStart"/>
            <w:r>
              <w:rPr>
                <w:color w:val="1F2937"/>
                <w:sz w:val="20"/>
                <w:szCs w:val="20"/>
              </w:rPr>
              <w:t>tipo_evento</w:t>
            </w:r>
            <w:proofErr w:type="spellEnd"/>
            <w:r>
              <w:rPr>
                <w:color w:val="1F2937"/>
                <w:sz w:val="20"/>
                <w:szCs w:val="20"/>
              </w:rPr>
              <w:t>='PURCHASE'.</w:t>
            </w:r>
          </w:p>
        </w:tc>
      </w:tr>
      <w:tr w:rsidR="00F119E3" w14:paraId="6C5CC6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0AB7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precio_pagado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D728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12,2)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2114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Precio unitario pagado en la compra. Solo relevante para </w:t>
            </w:r>
            <w:proofErr w:type="spellStart"/>
            <w:r>
              <w:rPr>
                <w:color w:val="1F2937"/>
                <w:sz w:val="20"/>
                <w:szCs w:val="20"/>
              </w:rPr>
              <w:t>tipo_evento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='PURCHASE'. Permite </w:t>
            </w:r>
            <w:proofErr w:type="spellStart"/>
            <w:r>
              <w:rPr>
                <w:color w:val="1F2937"/>
                <w:sz w:val="20"/>
                <w:szCs w:val="20"/>
              </w:rPr>
              <w:t>analisis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ingresos por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5B334C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F6A4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BA09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NOW()  INDEX</w:t>
            </w:r>
            <w:proofErr w:type="gram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B78D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del evento. Indexada para consultas eficientes por rango de fecha en el motor de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</w:tbl>
    <w:p w14:paraId="5A011DA6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9E3" w14:paraId="5FB3AE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DB5772" w14:textId="77777777" w:rsidR="00F119E3" w:rsidRDefault="00000000">
            <w:pPr>
              <w:spacing w:after="60"/>
            </w:pPr>
            <w:r>
              <w:rPr>
                <w:b/>
                <w:bCs/>
                <w:color w:val="7D5C00"/>
              </w:rPr>
              <w:lastRenderedPageBreak/>
              <w:t xml:space="preserve">Nota de </w:t>
            </w:r>
            <w:proofErr w:type="spellStart"/>
            <w:r>
              <w:rPr>
                <w:b/>
                <w:bCs/>
                <w:color w:val="7D5C00"/>
              </w:rPr>
              <w:t>diseno</w:t>
            </w:r>
            <w:proofErr w:type="spellEnd"/>
            <w:r>
              <w:rPr>
                <w:b/>
                <w:bCs/>
                <w:color w:val="7D5C00"/>
              </w:rPr>
              <w:t xml:space="preserve">: registro </w:t>
            </w:r>
            <w:proofErr w:type="spellStart"/>
            <w:r>
              <w:rPr>
                <w:b/>
                <w:bCs/>
                <w:color w:val="7D5C00"/>
              </w:rPr>
              <w:t>asincrono</w:t>
            </w:r>
            <w:proofErr w:type="spellEnd"/>
          </w:p>
          <w:p w14:paraId="34B6B111" w14:textId="77777777" w:rsidR="00F119E3" w:rsidRDefault="00000000">
            <w:r>
              <w:rPr>
                <w:color w:val="1F2937"/>
              </w:rPr>
              <w:t xml:space="preserve">El registro de eventos en esta tabla se realiza de forma </w:t>
            </w:r>
            <w:proofErr w:type="spellStart"/>
            <w:r>
              <w:rPr>
                <w:color w:val="1F2937"/>
              </w:rPr>
              <w:t>asincrona</w:t>
            </w:r>
            <w:proofErr w:type="spellEnd"/>
            <w:r>
              <w:rPr>
                <w:color w:val="1F2937"/>
              </w:rPr>
              <w:t xml:space="preserve"> (fuera del flujo principal de la </w:t>
            </w:r>
            <w:proofErr w:type="spellStart"/>
            <w:r>
              <w:rPr>
                <w:color w:val="1F2937"/>
              </w:rPr>
              <w:t>peticion</w:t>
            </w:r>
            <w:proofErr w:type="spellEnd"/>
            <w:r>
              <w:rPr>
                <w:color w:val="1F2937"/>
              </w:rPr>
              <w:t xml:space="preserve"> HTTP) para garantizar que el tiempo de respuesta de la </w:t>
            </w:r>
            <w:proofErr w:type="spellStart"/>
            <w:r>
              <w:rPr>
                <w:color w:val="1F2937"/>
              </w:rPr>
              <w:t>pagina</w:t>
            </w:r>
            <w:proofErr w:type="spellEnd"/>
            <w:r>
              <w:rPr>
                <w:color w:val="1F2937"/>
              </w:rPr>
              <w:t xml:space="preserve"> no se vea afectado. El backlog especifica un impacto </w:t>
            </w:r>
            <w:proofErr w:type="spellStart"/>
            <w:r>
              <w:rPr>
                <w:color w:val="1F2937"/>
              </w:rPr>
              <w:t>maximo</w:t>
            </w:r>
            <w:proofErr w:type="spellEnd"/>
            <w:r>
              <w:rPr>
                <w:color w:val="1F2937"/>
              </w:rPr>
              <w:t xml:space="preserve"> de 10ms adicionales por evento registrado.</w:t>
            </w:r>
          </w:p>
        </w:tc>
      </w:tr>
    </w:tbl>
    <w:p w14:paraId="0B353A26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140469CC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-- Registro de vista de producto:</w:t>
      </w:r>
    </w:p>
    <w:p w14:paraId="085B6E1C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eventos_comportamiento</w:t>
      </w:r>
      <w:proofErr w:type="spellEnd"/>
    </w:p>
    <w:p w14:paraId="369BE816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tipo_evento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6236B83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VALUES (1, 1, 'VIEW');</w:t>
      </w:r>
    </w:p>
    <w:p w14:paraId="67E03A0F" w14:textId="77777777" w:rsidR="00F119E3" w:rsidRDefault="00F119E3"/>
    <w:p w14:paraId="20203781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-- Registro de clic en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recomendacion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0EFE127A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eventos_comportamiento</w:t>
      </w:r>
      <w:proofErr w:type="spellEnd"/>
    </w:p>
    <w:p w14:paraId="4417982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tipo_evento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contexto_producto_id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834F518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VALUES (1, 2, 'CLICK_RECOMMENDATION', 1);</w:t>
      </w:r>
    </w:p>
    <w:p w14:paraId="02AB8D43" w14:textId="77777777" w:rsidR="00F119E3" w:rsidRDefault="00F119E3"/>
    <w:p w14:paraId="0A56FA4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-- Registro de compra:</w:t>
      </w:r>
    </w:p>
    <w:p w14:paraId="45CBBBA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eventos_comportamiento</w:t>
      </w:r>
      <w:proofErr w:type="spellEnd"/>
    </w:p>
    <w:p w14:paraId="33EAC1F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tipo_evento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cantidad,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precio_pagado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01EDB4B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VALUES (1, 1, 'PURCHASE', 2, 189900.00);</w:t>
      </w:r>
    </w:p>
    <w:p w14:paraId="4ACFB48C" w14:textId="77777777" w:rsidR="00F119E3" w:rsidRDefault="00000000">
      <w:r>
        <w:br w:type="page"/>
      </w:r>
    </w:p>
    <w:p w14:paraId="1D4E32B5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RECOMENDACION</w:t>
      </w:r>
      <w:proofErr w:type="gramEnd"/>
    </w:p>
    <w:p w14:paraId="5BFC070B" w14:textId="77777777" w:rsidR="00F119E3" w:rsidRDefault="00000000">
      <w:pPr>
        <w:spacing w:before="80" w:after="100"/>
      </w:pPr>
      <w:r>
        <w:rPr>
          <w:color w:val="1F2937"/>
        </w:rPr>
        <w:t xml:space="preserve">Tabla que almacena cada </w:t>
      </w:r>
      <w:proofErr w:type="spellStart"/>
      <w:r>
        <w:rPr>
          <w:color w:val="1F2937"/>
        </w:rPr>
        <w:t>recomendacion</w:t>
      </w:r>
      <w:proofErr w:type="spellEnd"/>
      <w:r>
        <w:rPr>
          <w:color w:val="1F2937"/>
        </w:rPr>
        <w:t xml:space="preserve"> generada por el motor de inteligencia artificial del EIE y entregada a un usuario. Registra el producto recomendado, el contexto en que se </w:t>
      </w:r>
      <w:proofErr w:type="spellStart"/>
      <w:r>
        <w:rPr>
          <w:color w:val="1F2937"/>
        </w:rPr>
        <w:t>mostro</w:t>
      </w:r>
      <w:proofErr w:type="spellEnd"/>
      <w:r>
        <w:rPr>
          <w:color w:val="1F2937"/>
        </w:rPr>
        <w:t xml:space="preserve">, el algoritmo utilizado y el resultado (si fue </w:t>
      </w:r>
      <w:proofErr w:type="spellStart"/>
      <w:r>
        <w:rPr>
          <w:color w:val="1F2937"/>
        </w:rPr>
        <w:t>clickeada</w:t>
      </w:r>
      <w:proofErr w:type="spellEnd"/>
      <w:r>
        <w:rPr>
          <w:color w:val="1F2937"/>
        </w:rPr>
        <w:t xml:space="preserve"> o si resulto en compra). Permite calcular el CTR y la tasa de </w:t>
      </w:r>
      <w:proofErr w:type="spellStart"/>
      <w:r>
        <w:rPr>
          <w:color w:val="1F2937"/>
        </w:rPr>
        <w:t>conversion</w:t>
      </w:r>
      <w:proofErr w:type="spellEnd"/>
      <w:r>
        <w:rPr>
          <w:color w:val="1F2937"/>
        </w:rPr>
        <w:t xml:space="preserve"> de recomendaciones.</w:t>
      </w:r>
    </w:p>
    <w:p w14:paraId="6EA72129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F119E3" w14:paraId="390AF55F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01EE1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D5051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EFE34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00C984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073D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recomendacion_id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A52D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BIGSERIAL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6620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generada.</w:t>
            </w:r>
          </w:p>
        </w:tc>
      </w:tr>
      <w:tr w:rsidR="00F119E3" w14:paraId="119EB2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1EBB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CAA5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NULL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 FK -&gt; USUARIO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F1A8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Referencia al usuario que </w:t>
            </w:r>
            <w:proofErr w:type="spellStart"/>
            <w:r>
              <w:rPr>
                <w:color w:val="1F2937"/>
                <w:sz w:val="20"/>
                <w:szCs w:val="20"/>
              </w:rPr>
              <w:t>recibio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NULL para recomendaciones mostradas a usuarios </w:t>
            </w:r>
            <w:proofErr w:type="spellStart"/>
            <w:r>
              <w:rPr>
                <w:color w:val="1F2937"/>
                <w:sz w:val="20"/>
                <w:szCs w:val="20"/>
              </w:rPr>
              <w:t>anonimos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3400FF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6EEC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producto_origen_id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0D5B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NULL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 FK -&gt; PRODUCTO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29B0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Producto desde cuyo contexto se </w:t>
            </w:r>
            <w:proofErr w:type="spellStart"/>
            <w:r>
              <w:rPr>
                <w:color w:val="1F2937"/>
                <w:sz w:val="20"/>
                <w:szCs w:val="20"/>
              </w:rPr>
              <w:t>mostro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ej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si el usuario </w:t>
            </w:r>
            <w:proofErr w:type="spellStart"/>
            <w:r>
              <w:rPr>
                <w:color w:val="1F2937"/>
                <w:sz w:val="20"/>
                <w:szCs w:val="20"/>
              </w:rPr>
              <w:t>esta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el detalle del producto A y se le recomienda el B, A es el origen). NULL para recomendaciones del home.</w:t>
            </w:r>
          </w:p>
        </w:tc>
      </w:tr>
      <w:tr w:rsidR="00F119E3" w14:paraId="0D1F29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4049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producto_rec_id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E80A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BIGINT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FK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-&gt; PRODUCTO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B854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</w:t>
            </w:r>
            <w:proofErr w:type="spellStart"/>
            <w:r>
              <w:rPr>
                <w:color w:val="1F2937"/>
                <w:sz w:val="20"/>
                <w:szCs w:val="20"/>
              </w:rPr>
              <w:t>foranea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Producto que fue recomendado al usuario. </w:t>
            </w:r>
            <w:proofErr w:type="spellStart"/>
            <w:r>
              <w:rPr>
                <w:color w:val="1F2937"/>
                <w:sz w:val="20"/>
                <w:szCs w:val="20"/>
              </w:rPr>
              <w:t>Relacion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N:1 con PRODUCTO.</w:t>
            </w:r>
          </w:p>
        </w:tc>
      </w:tr>
      <w:tr w:rsidR="00F119E3" w14:paraId="1929DF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D287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algoritmo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8FCD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VARCHAR(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50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'</w:t>
            </w:r>
            <w:proofErr w:type="spellStart"/>
            <w:r>
              <w:rPr>
                <w:i/>
                <w:iCs/>
                <w:color w:val="4B5563"/>
                <w:sz w:val="19"/>
                <w:szCs w:val="19"/>
              </w:rPr>
              <w:t>content_based</w:t>
            </w:r>
            <w:proofErr w:type="spellEnd"/>
            <w:r>
              <w:rPr>
                <w:i/>
                <w:iCs/>
                <w:color w:val="4B5563"/>
                <w:sz w:val="19"/>
                <w:szCs w:val="19"/>
              </w:rPr>
              <w:t>'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8577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Algoritmo utilizado para generar esta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>. Valor actual: '</w:t>
            </w:r>
            <w:proofErr w:type="spellStart"/>
            <w:r>
              <w:rPr>
                <w:color w:val="1F2937"/>
                <w:sz w:val="20"/>
                <w:szCs w:val="20"/>
              </w:rPr>
              <w:t>content_based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'. Permite evaluar </w:t>
            </w:r>
            <w:proofErr w:type="spellStart"/>
            <w:r>
              <w:rPr>
                <w:color w:val="1F2937"/>
                <w:sz w:val="20"/>
                <w:szCs w:val="20"/>
              </w:rPr>
              <w:t>multiples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algoritmos en el futuro.</w:t>
            </w:r>
          </w:p>
        </w:tc>
      </w:tr>
      <w:tr w:rsidR="00F119E3" w14:paraId="099D65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1C77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F69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5,4)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03E5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Puntuacion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relevancia de la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calculada por el algoritmo, en rango 0.0000 a 1.0000. Mayor score = mayor relevancia.</w:t>
            </w:r>
          </w:p>
        </w:tc>
      </w:tr>
      <w:tr w:rsidR="00F119E3" w14:paraId="17566B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614C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posicion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86F7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>TINYINT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6A01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Posicion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la lista de recomendaciones donde </w:t>
            </w:r>
            <w:proofErr w:type="spellStart"/>
            <w:r>
              <w:rPr>
                <w:color w:val="1F2937"/>
                <w:sz w:val="20"/>
                <w:szCs w:val="20"/>
              </w:rPr>
              <w:t>aparecio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este producto (1=primera </w:t>
            </w:r>
            <w:proofErr w:type="spellStart"/>
            <w:r>
              <w:rPr>
                <w:color w:val="1F2937"/>
                <w:sz w:val="20"/>
                <w:szCs w:val="20"/>
              </w:rPr>
              <w:t>posicion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). Permite analizar si la </w:t>
            </w:r>
            <w:proofErr w:type="spellStart"/>
            <w:r>
              <w:rPr>
                <w:color w:val="1F2937"/>
                <w:sz w:val="20"/>
                <w:szCs w:val="20"/>
              </w:rPr>
              <w:t>posicion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afecta el CTR.</w:t>
            </w:r>
          </w:p>
        </w:tc>
      </w:tr>
      <w:tr w:rsidR="00F119E3" w14:paraId="71BA4D1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9D7D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fue_clickeada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AA9E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BOOLEAN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FALSE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199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Indica si el usuario hizo clic en esta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>. Se actualiza a TRUE cuando se registra un evento CLICK_RECOMMENDATION relacionado.</w:t>
            </w:r>
          </w:p>
        </w:tc>
      </w:tr>
      <w:tr w:rsidR="00F119E3" w14:paraId="726EBF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044F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fue_comprada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10E9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BOOLEAN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FALSE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75B1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Indica si el usuario compro el producto recomendado en la misma </w:t>
            </w:r>
            <w:proofErr w:type="spellStart"/>
            <w:r>
              <w:rPr>
                <w:color w:val="1F2937"/>
                <w:sz w:val="20"/>
                <w:szCs w:val="20"/>
              </w:rPr>
              <w:t>sesion</w:t>
            </w:r>
            <w:proofErr w:type="spellEnd"/>
            <w:r>
              <w:rPr>
                <w:color w:val="1F2937"/>
                <w:sz w:val="20"/>
                <w:szCs w:val="20"/>
              </w:rPr>
              <w:t>. Se actualiza a TRUE al confirmar un pedido que incluya este producto.</w:t>
            </w:r>
          </w:p>
        </w:tc>
      </w:tr>
      <w:tr w:rsidR="00F119E3" w14:paraId="1D86E5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AD2C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3ED5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6704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en que se </w:t>
            </w:r>
            <w:proofErr w:type="spellStart"/>
            <w:r>
              <w:rPr>
                <w:color w:val="1F2937"/>
                <w:sz w:val="20"/>
                <w:szCs w:val="20"/>
              </w:rPr>
              <w:t>genero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y mostro la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 usuario.</w:t>
            </w:r>
          </w:p>
        </w:tc>
      </w:tr>
    </w:tbl>
    <w:p w14:paraId="5B132905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SQL:</w:t>
      </w:r>
    </w:p>
    <w:p w14:paraId="091982B5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INSERT INTO recomendaciones (</w:t>
      </w:r>
    </w:p>
    <w:p w14:paraId="32B7FDB8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producto_origen_id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producto_rec_id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578D5CE0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algoritmo, score,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posicion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fue_clickeada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fue_comprada</w:t>
      </w:r>
      <w:proofErr w:type="spellEnd"/>
    </w:p>
    <w:p w14:paraId="6530DFD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</w:t>
      </w:r>
    </w:p>
    <w:p w14:paraId="1F07BBC8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1, 2,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content_based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0.8750, 1,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TRUE,  FALSE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),</w:t>
      </w:r>
    </w:p>
    <w:p w14:paraId="06BBB37D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1, 5,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content_based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 0.7200, 2, FALSE, FALSE),</w:t>
      </w:r>
    </w:p>
    <w:p w14:paraId="69E16EFE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(1, 1, 6,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content_based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 0.6100, 3, FALSE, FALSE);</w:t>
      </w:r>
    </w:p>
    <w:p w14:paraId="086BE30A" w14:textId="77777777" w:rsidR="00F119E3" w:rsidRDefault="00000000">
      <w:r>
        <w:lastRenderedPageBreak/>
        <w:br w:type="page"/>
      </w:r>
    </w:p>
    <w:p w14:paraId="2DF1A52A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METRICA</w:t>
      </w:r>
      <w:proofErr w:type="gramEnd"/>
      <w:r>
        <w:rPr>
          <w:b/>
          <w:bCs/>
          <w:color w:val="1F5B99"/>
          <w:sz w:val="28"/>
          <w:szCs w:val="28"/>
        </w:rPr>
        <w:t>_RECOMENDACION</w:t>
      </w:r>
    </w:p>
    <w:p w14:paraId="2A5A0E62" w14:textId="77777777" w:rsidR="00F119E3" w:rsidRDefault="00000000">
      <w:pPr>
        <w:spacing w:before="80" w:after="100"/>
      </w:pPr>
      <w:r>
        <w:rPr>
          <w:color w:val="1F2937"/>
        </w:rPr>
        <w:t xml:space="preserve">Tabla de </w:t>
      </w:r>
      <w:proofErr w:type="spellStart"/>
      <w:r>
        <w:rPr>
          <w:color w:val="1F2937"/>
        </w:rPr>
        <w:t>agregacion</w:t>
      </w:r>
      <w:proofErr w:type="spellEnd"/>
      <w:r>
        <w:rPr>
          <w:color w:val="1F2937"/>
        </w:rPr>
        <w:t xml:space="preserve"> del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Administracion</w:t>
      </w:r>
      <w:proofErr w:type="spellEnd"/>
      <w:r>
        <w:rPr>
          <w:color w:val="1F2937"/>
        </w:rPr>
        <w:t xml:space="preserve"> y Reportes. Almacena </w:t>
      </w:r>
      <w:proofErr w:type="spellStart"/>
      <w:r>
        <w:rPr>
          <w:color w:val="1F2937"/>
        </w:rPr>
        <w:t>metricas</w:t>
      </w:r>
      <w:proofErr w:type="spellEnd"/>
      <w:r>
        <w:rPr>
          <w:color w:val="1F2937"/>
        </w:rPr>
        <w:t xml:space="preserve"> diarias </w:t>
      </w:r>
      <w:proofErr w:type="spellStart"/>
      <w:r>
        <w:rPr>
          <w:color w:val="1F2937"/>
        </w:rPr>
        <w:t>precalculadas</w:t>
      </w:r>
      <w:proofErr w:type="spellEnd"/>
      <w:r>
        <w:rPr>
          <w:color w:val="1F2937"/>
        </w:rPr>
        <w:t xml:space="preserve"> del rendimiento del motor de </w:t>
      </w:r>
      <w:proofErr w:type="spellStart"/>
      <w:r>
        <w:rPr>
          <w:color w:val="1F2937"/>
        </w:rPr>
        <w:t>recomendacion</w:t>
      </w:r>
      <w:proofErr w:type="spellEnd"/>
      <w:r>
        <w:rPr>
          <w:color w:val="1F2937"/>
        </w:rPr>
        <w:t xml:space="preserve">. Se alimenta mediante un proceso </w:t>
      </w:r>
      <w:proofErr w:type="spellStart"/>
      <w:r>
        <w:rPr>
          <w:color w:val="1F2937"/>
        </w:rPr>
        <w:t>batch</w:t>
      </w:r>
      <w:proofErr w:type="spellEnd"/>
      <w:r>
        <w:rPr>
          <w:color w:val="1F2937"/>
        </w:rPr>
        <w:t xml:space="preserve"> que consolida los datos de RECOMENDACION y EVENTO_COMPORTAMIENTO. No tiene FK directas porque sus datos son agregados, no registros individuales.</w:t>
      </w:r>
    </w:p>
    <w:p w14:paraId="5BE67C13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F119E3" w14:paraId="77D5DAC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2C0C4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9ED35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DC119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74306C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30DA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metrica_id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0152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INT  AUTO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_INCREMENT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96BB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registro de </w:t>
            </w:r>
            <w:proofErr w:type="spellStart"/>
            <w:r>
              <w:rPr>
                <w:color w:val="1F2937"/>
                <w:sz w:val="20"/>
                <w:szCs w:val="20"/>
              </w:rPr>
              <w:t>metrica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diaria.</w:t>
            </w:r>
          </w:p>
        </w:tc>
      </w:tr>
      <w:tr w:rsidR="00F119E3" w14:paraId="7279ED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2DC6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fecha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C67E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DATE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A723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del </w:t>
            </w:r>
            <w:proofErr w:type="spellStart"/>
            <w:r>
              <w:rPr>
                <w:color w:val="1F2937"/>
                <w:sz w:val="20"/>
                <w:szCs w:val="20"/>
              </w:rPr>
              <w:t>dia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 que corresponde la </w:t>
            </w:r>
            <w:proofErr w:type="spellStart"/>
            <w:r>
              <w:rPr>
                <w:color w:val="1F2937"/>
                <w:sz w:val="20"/>
                <w:szCs w:val="20"/>
              </w:rPr>
              <w:t>metrica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Un registro por </w:t>
            </w:r>
            <w:proofErr w:type="spellStart"/>
            <w:r>
              <w:rPr>
                <w:color w:val="1F2937"/>
                <w:sz w:val="20"/>
                <w:szCs w:val="20"/>
              </w:rPr>
              <w:t>dia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Junto con la fecha se puede reconstruir la tendencia </w:t>
            </w:r>
            <w:proofErr w:type="spellStart"/>
            <w:r>
              <w:rPr>
                <w:color w:val="1F2937"/>
                <w:sz w:val="20"/>
                <w:szCs w:val="20"/>
              </w:rPr>
              <w:t>historica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CTR.</w:t>
            </w:r>
          </w:p>
        </w:tc>
      </w:tr>
      <w:tr w:rsidR="00F119E3" w14:paraId="0A4069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C81D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total_impresiones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E611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D260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total de recomendaciones mostradas a usuarios en el </w:t>
            </w:r>
            <w:proofErr w:type="spellStart"/>
            <w:r>
              <w:rPr>
                <w:color w:val="1F2937"/>
                <w:sz w:val="20"/>
                <w:szCs w:val="20"/>
              </w:rPr>
              <w:t>dia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Suma de todas las filas de RECOMENDACION con </w:t>
            </w:r>
            <w:proofErr w:type="spellStart"/>
            <w:r>
              <w:rPr>
                <w:color w:val="1F2937"/>
                <w:sz w:val="20"/>
                <w:szCs w:val="20"/>
              </w:rPr>
              <w:t>generated_at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esa fecha.</w:t>
            </w:r>
          </w:p>
        </w:tc>
      </w:tr>
      <w:tr w:rsidR="00F119E3" w14:paraId="1C0A73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5F1B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total_clics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74A2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6548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total de clics realizados sobre recomendaciones en el </w:t>
            </w:r>
            <w:proofErr w:type="spellStart"/>
            <w:r>
              <w:rPr>
                <w:color w:val="1F2937"/>
                <w:sz w:val="20"/>
                <w:szCs w:val="20"/>
              </w:rPr>
              <w:t>dia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Suma de RECOMENDACION donde </w:t>
            </w:r>
            <w:proofErr w:type="spellStart"/>
            <w:r>
              <w:rPr>
                <w:color w:val="1F2937"/>
                <w:sz w:val="20"/>
                <w:szCs w:val="20"/>
              </w:rPr>
              <w:t>fue_clickeada</w:t>
            </w:r>
            <w:proofErr w:type="spellEnd"/>
            <w:r>
              <w:rPr>
                <w:color w:val="1F2937"/>
                <w:sz w:val="20"/>
                <w:szCs w:val="20"/>
              </w:rPr>
              <w:t>=TRUE en esa fecha.</w:t>
            </w:r>
          </w:p>
        </w:tc>
      </w:tr>
      <w:tr w:rsidR="00F119E3" w14:paraId="553B89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175C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total_compras_rec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0321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F99B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total de compras que originaron de una </w:t>
            </w:r>
            <w:proofErr w:type="spellStart"/>
            <w:r>
              <w:rPr>
                <w:color w:val="1F2937"/>
                <w:sz w:val="20"/>
                <w:szCs w:val="20"/>
              </w:rPr>
              <w:t>recomendacion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1F2937"/>
                <w:sz w:val="20"/>
                <w:szCs w:val="20"/>
              </w:rPr>
              <w:t>dia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Suma de RECOMENDACION donde </w:t>
            </w:r>
            <w:proofErr w:type="spellStart"/>
            <w:r>
              <w:rPr>
                <w:color w:val="1F2937"/>
                <w:sz w:val="20"/>
                <w:szCs w:val="20"/>
              </w:rPr>
              <w:t>fue_comprada</w:t>
            </w:r>
            <w:proofErr w:type="spellEnd"/>
            <w:r>
              <w:rPr>
                <w:color w:val="1F2937"/>
                <w:sz w:val="20"/>
                <w:szCs w:val="20"/>
              </w:rPr>
              <w:t>=TRUE en esa fecha.</w:t>
            </w:r>
          </w:p>
        </w:tc>
      </w:tr>
      <w:tr w:rsidR="00F119E3" w14:paraId="0C60EE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C7F5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ctr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F147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5,4)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DA27" w14:textId="77777777" w:rsidR="00F119E3" w:rsidRDefault="00000000">
            <w:r>
              <w:rPr>
                <w:color w:val="1F2937"/>
                <w:sz w:val="20"/>
                <w:szCs w:val="20"/>
              </w:rPr>
              <w:t>Click-</w:t>
            </w:r>
            <w:proofErr w:type="spellStart"/>
            <w:r>
              <w:rPr>
                <w:color w:val="1F2937"/>
                <w:sz w:val="20"/>
                <w:szCs w:val="20"/>
              </w:rPr>
              <w:t>Through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Rate calculado: </w:t>
            </w:r>
            <w:proofErr w:type="spellStart"/>
            <w:r>
              <w:rPr>
                <w:color w:val="1F2937"/>
                <w:sz w:val="20"/>
                <w:szCs w:val="20"/>
              </w:rPr>
              <w:t>total_clics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total_impresiones</w:t>
            </w:r>
            <w:proofErr w:type="spellEnd"/>
            <w:r>
              <w:rPr>
                <w:color w:val="1F2937"/>
                <w:sz w:val="20"/>
                <w:szCs w:val="20"/>
              </w:rPr>
              <w:t>. Indica que tan atractivas son las recomendaciones para los usuarios.</w:t>
            </w:r>
          </w:p>
        </w:tc>
      </w:tr>
      <w:tr w:rsidR="00F119E3" w14:paraId="671CB3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EF31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tasa_conversion_rec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34BE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5,4)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464C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Tasa de </w:t>
            </w:r>
            <w:proofErr w:type="spellStart"/>
            <w:r>
              <w:rPr>
                <w:color w:val="1F2937"/>
                <w:sz w:val="20"/>
                <w:szCs w:val="20"/>
              </w:rPr>
              <w:t>conversion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desde recomendaciones: </w:t>
            </w:r>
            <w:proofErr w:type="spellStart"/>
            <w:r>
              <w:rPr>
                <w:color w:val="1F2937"/>
                <w:sz w:val="20"/>
                <w:szCs w:val="20"/>
              </w:rPr>
              <w:t>total_compras_rec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total_clics</w:t>
            </w:r>
            <w:proofErr w:type="spellEnd"/>
            <w:r>
              <w:rPr>
                <w:color w:val="1F2937"/>
                <w:sz w:val="20"/>
                <w:szCs w:val="20"/>
              </w:rPr>
              <w:t>. Indica que tan efectivas son las recomendaciones para generar ventas.</w:t>
            </w:r>
          </w:p>
        </w:tc>
      </w:tr>
      <w:tr w:rsidR="00F119E3" w14:paraId="7F8FE2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FEDE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7FAF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5223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en que se </w:t>
            </w:r>
            <w:proofErr w:type="spellStart"/>
            <w:r>
              <w:rPr>
                <w:color w:val="1F2937"/>
                <w:sz w:val="20"/>
                <w:szCs w:val="20"/>
              </w:rPr>
              <w:t>genero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el registro de </w:t>
            </w:r>
            <w:proofErr w:type="spellStart"/>
            <w:r>
              <w:rPr>
                <w:color w:val="1F2937"/>
                <w:sz w:val="20"/>
                <w:szCs w:val="20"/>
              </w:rPr>
              <w:t>metrica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(momento de </w:t>
            </w:r>
            <w:proofErr w:type="spellStart"/>
            <w:r>
              <w:rPr>
                <w:color w:val="1F2937"/>
                <w:sz w:val="20"/>
                <w:szCs w:val="20"/>
              </w:rPr>
              <w:t>ejecucion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proceso </w:t>
            </w:r>
            <w:proofErr w:type="spellStart"/>
            <w:r>
              <w:rPr>
                <w:color w:val="1F2937"/>
                <w:sz w:val="20"/>
                <w:szCs w:val="20"/>
              </w:rPr>
              <w:t>batch</w:t>
            </w:r>
            <w:proofErr w:type="spellEnd"/>
            <w:r>
              <w:rPr>
                <w:color w:val="1F2937"/>
                <w:sz w:val="20"/>
                <w:szCs w:val="20"/>
              </w:rPr>
              <w:t>).</w:t>
            </w:r>
          </w:p>
        </w:tc>
      </w:tr>
    </w:tbl>
    <w:p w14:paraId="4DEA93A5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9E3" w14:paraId="6C174A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2F06C5" w14:textId="77777777" w:rsidR="00F119E3" w:rsidRDefault="00000000">
            <w:pPr>
              <w:spacing w:after="60"/>
            </w:pPr>
            <w:proofErr w:type="spellStart"/>
            <w:r>
              <w:rPr>
                <w:b/>
                <w:bCs/>
                <w:color w:val="7D5C00"/>
              </w:rPr>
              <w:t>Por que</w:t>
            </w:r>
            <w:proofErr w:type="spellEnd"/>
            <w:r>
              <w:rPr>
                <w:b/>
                <w:bCs/>
                <w:color w:val="7D5C00"/>
              </w:rPr>
              <w:t xml:space="preserve"> no tiene FK: tablas de </w:t>
            </w:r>
            <w:proofErr w:type="spellStart"/>
            <w:r>
              <w:rPr>
                <w:b/>
                <w:bCs/>
                <w:color w:val="7D5C00"/>
              </w:rPr>
              <w:t>agregacion</w:t>
            </w:r>
            <w:proofErr w:type="spellEnd"/>
            <w:r>
              <w:rPr>
                <w:b/>
                <w:bCs/>
                <w:color w:val="7D5C00"/>
              </w:rPr>
              <w:t xml:space="preserve"> en el EIE</w:t>
            </w:r>
          </w:p>
          <w:p w14:paraId="162387A4" w14:textId="77777777" w:rsidR="00F119E3" w:rsidRDefault="00000000">
            <w:r>
              <w:rPr>
                <w:color w:val="1F2937"/>
              </w:rPr>
              <w:t xml:space="preserve">METRICA_RECOMENDACION y REPORTE_VENTAS son tablas de resumen calculado. Sus datos provienen de consultas de </w:t>
            </w:r>
            <w:proofErr w:type="spellStart"/>
            <w:r>
              <w:rPr>
                <w:color w:val="1F2937"/>
              </w:rPr>
              <w:t>agregacion</w:t>
            </w:r>
            <w:proofErr w:type="spellEnd"/>
            <w:r>
              <w:rPr>
                <w:color w:val="1F2937"/>
              </w:rPr>
              <w:t xml:space="preserve"> (SUM, COUNT) sobre tablas transaccionales, no de inserciones registro a registro. Esto es equivalente al concepto de 'tabla de hechos </w:t>
            </w:r>
            <w:proofErr w:type="spellStart"/>
            <w:r>
              <w:rPr>
                <w:color w:val="1F2937"/>
              </w:rPr>
              <w:t>precalculada</w:t>
            </w:r>
            <w:proofErr w:type="spellEnd"/>
            <w:r>
              <w:rPr>
                <w:color w:val="1F2937"/>
              </w:rPr>
              <w:t xml:space="preserve">' en data </w:t>
            </w:r>
            <w:proofErr w:type="spellStart"/>
            <w:r>
              <w:rPr>
                <w:color w:val="1F2937"/>
              </w:rPr>
              <w:t>warehousing</w:t>
            </w:r>
            <w:proofErr w:type="spellEnd"/>
            <w:r>
              <w:rPr>
                <w:color w:val="1F2937"/>
              </w:rPr>
              <w:t xml:space="preserve">. No tienen FK porque no apuntan a registros </w:t>
            </w:r>
            <w:proofErr w:type="spellStart"/>
            <w:r>
              <w:rPr>
                <w:color w:val="1F2937"/>
              </w:rPr>
              <w:t>especificos</w:t>
            </w:r>
            <w:proofErr w:type="spellEnd"/>
            <w:r>
              <w:rPr>
                <w:color w:val="1F2937"/>
              </w:rPr>
              <w:t xml:space="preserve"> sino a conjuntos de datos de un periodo.</w:t>
            </w:r>
          </w:p>
        </w:tc>
      </w:tr>
    </w:tbl>
    <w:p w14:paraId="548E81F3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 (generado por proceso </w:t>
      </w:r>
      <w:proofErr w:type="spellStart"/>
      <w:r>
        <w:rPr>
          <w:b/>
          <w:bCs/>
          <w:color w:val="1F5B99"/>
        </w:rPr>
        <w:t>batch</w:t>
      </w:r>
      <w:proofErr w:type="spellEnd"/>
      <w:r>
        <w:rPr>
          <w:b/>
          <w:bCs/>
          <w:color w:val="1F5B99"/>
        </w:rPr>
        <w:t>):</w:t>
      </w:r>
    </w:p>
    <w:p w14:paraId="7A1C1F04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metricas_recomendacion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</w:p>
    <w:p w14:paraId="23DED132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fecha,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total_impresiones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total_clics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360C1EA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total_compras_rec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ctr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tasa_conversion_rec</w:t>
      </w:r>
      <w:proofErr w:type="spellEnd"/>
    </w:p>
    <w:p w14:paraId="0A004B41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 (</w:t>
      </w:r>
    </w:p>
    <w:p w14:paraId="4853AFA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'2026-04-06',</w:t>
      </w:r>
    </w:p>
    <w:p w14:paraId="4D85F4CE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1842,</w:t>
      </w:r>
    </w:p>
    <w:p w14:paraId="270D4E97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312,</w:t>
      </w:r>
    </w:p>
    <w:p w14:paraId="448CC2D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53,</w:t>
      </w:r>
    </w:p>
    <w:p w14:paraId="671B4642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0.1694,</w:t>
      </w:r>
    </w:p>
    <w:p w14:paraId="1C634CDD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0.1699</w:t>
      </w:r>
    </w:p>
    <w:p w14:paraId="28886991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1446AAC2" w14:textId="77777777" w:rsidR="00F119E3" w:rsidRDefault="00000000">
      <w:r>
        <w:br w:type="page"/>
      </w:r>
    </w:p>
    <w:p w14:paraId="76118819" w14:textId="77777777" w:rsidR="00F119E3" w:rsidRDefault="00000000">
      <w:pPr>
        <w:spacing w:before="200" w:after="80"/>
        <w:jc w:val="center"/>
      </w:pPr>
      <w:proofErr w:type="gramStart"/>
      <w:r>
        <w:rPr>
          <w:b/>
          <w:bCs/>
          <w:color w:val="1F5B99"/>
          <w:sz w:val="28"/>
          <w:szCs w:val="28"/>
        </w:rPr>
        <w:lastRenderedPageBreak/>
        <w:t>Tabla  REPORTE</w:t>
      </w:r>
      <w:proofErr w:type="gramEnd"/>
      <w:r>
        <w:rPr>
          <w:b/>
          <w:bCs/>
          <w:color w:val="1F5B99"/>
          <w:sz w:val="28"/>
          <w:szCs w:val="28"/>
        </w:rPr>
        <w:t>_VENTAS</w:t>
      </w:r>
    </w:p>
    <w:p w14:paraId="199F2D0E" w14:textId="77777777" w:rsidR="00F119E3" w:rsidRDefault="00000000">
      <w:pPr>
        <w:spacing w:before="80" w:after="100"/>
      </w:pPr>
      <w:r>
        <w:rPr>
          <w:color w:val="1F2937"/>
        </w:rPr>
        <w:t xml:space="preserve">Tabla de </w:t>
      </w:r>
      <w:proofErr w:type="spellStart"/>
      <w:r>
        <w:rPr>
          <w:color w:val="1F2937"/>
        </w:rPr>
        <w:t>agregacion</w:t>
      </w:r>
      <w:proofErr w:type="spellEnd"/>
      <w:r>
        <w:rPr>
          <w:color w:val="1F2937"/>
        </w:rPr>
        <w:t xml:space="preserve"> del </w:t>
      </w:r>
      <w:proofErr w:type="spellStart"/>
      <w:r>
        <w:rPr>
          <w:color w:val="1F2937"/>
        </w:rPr>
        <w:t>modulo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Administracion</w:t>
      </w:r>
      <w:proofErr w:type="spellEnd"/>
      <w:r>
        <w:rPr>
          <w:color w:val="1F2937"/>
        </w:rPr>
        <w:t xml:space="preserve"> y Reportes. Almacena </w:t>
      </w:r>
      <w:proofErr w:type="spellStart"/>
      <w:r>
        <w:rPr>
          <w:color w:val="1F2937"/>
        </w:rPr>
        <w:t>resumenes</w:t>
      </w:r>
      <w:proofErr w:type="spellEnd"/>
      <w:r>
        <w:rPr>
          <w:color w:val="1F2937"/>
        </w:rPr>
        <w:t xml:space="preserve"> mensuales de ventas consolidados mediante proceso </w:t>
      </w:r>
      <w:proofErr w:type="spellStart"/>
      <w:r>
        <w:rPr>
          <w:color w:val="1F2937"/>
        </w:rPr>
        <w:t>batch</w:t>
      </w:r>
      <w:proofErr w:type="spellEnd"/>
      <w:r>
        <w:rPr>
          <w:color w:val="1F2937"/>
        </w:rPr>
        <w:t xml:space="preserve">. Alimenta el grafico de barras de ventas mensuales y los </w:t>
      </w:r>
      <w:proofErr w:type="spellStart"/>
      <w:r>
        <w:rPr>
          <w:color w:val="1F2937"/>
        </w:rPr>
        <w:t>KPIs</w:t>
      </w:r>
      <w:proofErr w:type="spellEnd"/>
      <w:r>
        <w:rPr>
          <w:color w:val="1F2937"/>
        </w:rPr>
        <w:t xml:space="preserve"> del 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 xml:space="preserve"> administrativo del EIE. Al igual que METRICA_RECOMENDACION, no tiene FK directas por ser una tabla de datos agregados.</w:t>
      </w:r>
    </w:p>
    <w:p w14:paraId="0A90433D" w14:textId="77777777" w:rsidR="00F119E3" w:rsidRDefault="00F119E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F119E3" w14:paraId="79ED0F6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023C5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927A3" w14:textId="77777777" w:rsidR="00F119E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287B4" w14:textId="77777777" w:rsidR="00F119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119E3" w14:paraId="52BA16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FA58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reporte_id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D06A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INT  AUTO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_INCREMENT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7988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Llave primaria. Identificador </w:t>
            </w:r>
            <w:proofErr w:type="spellStart"/>
            <w:r>
              <w:rPr>
                <w:color w:val="1F2937"/>
                <w:sz w:val="20"/>
                <w:szCs w:val="20"/>
              </w:rPr>
              <w:t>unico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registro de reporte mensual.</w:t>
            </w:r>
          </w:p>
        </w:tc>
      </w:tr>
      <w:tr w:rsidR="00F119E3" w14:paraId="207A46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5F90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FF64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SMALLINT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NULL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5E4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Ano al que corresponde el reporte mensual. </w:t>
            </w:r>
            <w:proofErr w:type="spellStart"/>
            <w:r>
              <w:rPr>
                <w:color w:val="1F2937"/>
                <w:sz w:val="20"/>
                <w:szCs w:val="20"/>
              </w:rPr>
              <w:t>Ej</w:t>
            </w:r>
            <w:proofErr w:type="spellEnd"/>
            <w:r>
              <w:rPr>
                <w:color w:val="1F2937"/>
                <w:sz w:val="20"/>
                <w:szCs w:val="20"/>
              </w:rPr>
              <w:t>: 2026. Junto con mes forma el periodo del reporte.</w:t>
            </w:r>
          </w:p>
        </w:tc>
      </w:tr>
      <w:tr w:rsidR="00F119E3" w14:paraId="5676E2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EFE4" w14:textId="77777777" w:rsidR="00F119E3" w:rsidRDefault="00000000">
            <w:r>
              <w:rPr>
                <w:b/>
                <w:bCs/>
                <w:color w:val="1F5B99"/>
                <w:sz w:val="20"/>
                <w:szCs w:val="20"/>
              </w:rPr>
              <w:t>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B8A5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TINYINT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CHECK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(mes BETWEEN 1 AND 12)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825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Mes al que corresponde el reporte (1=enero a 12=diciembre). La </w:t>
            </w:r>
            <w:proofErr w:type="spellStart"/>
            <w:r>
              <w:rPr>
                <w:color w:val="1F2937"/>
                <w:sz w:val="20"/>
                <w:szCs w:val="20"/>
              </w:rPr>
              <w:t>combinacion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anio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mes) debe ser </w:t>
            </w:r>
            <w:proofErr w:type="spellStart"/>
            <w:r>
              <w:rPr>
                <w:color w:val="1F2937"/>
                <w:sz w:val="20"/>
                <w:szCs w:val="20"/>
              </w:rPr>
              <w:t>unica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 la tabla.</w:t>
            </w:r>
          </w:p>
        </w:tc>
      </w:tr>
      <w:tr w:rsidR="00F119E3" w14:paraId="549548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55FF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total_ventas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E389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16,2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)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FF0D" w14:textId="77777777" w:rsidR="00F119E3" w:rsidRDefault="00000000">
            <w:r>
              <w:rPr>
                <w:color w:val="1F2937"/>
                <w:sz w:val="20"/>
                <w:szCs w:val="20"/>
              </w:rPr>
              <w:t>Suma total de todos los campos 'total' de los PEDIDO en estado 'entregado' del periodo. Valor en pesos colombianos (COP).</w:t>
            </w:r>
          </w:p>
        </w:tc>
      </w:tr>
      <w:tr w:rsidR="00F119E3" w14:paraId="5C7E00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FD44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total_pedidos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0EAB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7E6E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total de pedidos procesados (en cualquier estado distinto de 'cancelado') durante el mes.</w:t>
            </w:r>
          </w:p>
        </w:tc>
      </w:tr>
      <w:tr w:rsidR="00F119E3" w14:paraId="7803BB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689B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total_usuarios_nuevos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EBF5" w14:textId="77777777" w:rsidR="00F119E3" w:rsidRDefault="00000000">
            <w:r>
              <w:rPr>
                <w:i/>
                <w:iCs/>
                <w:color w:val="4B5563"/>
                <w:sz w:val="19"/>
                <w:szCs w:val="19"/>
              </w:rPr>
              <w:t xml:space="preserve">INT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UNSIGNED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F430" w14:textId="77777777" w:rsidR="00F119E3" w:rsidRDefault="00000000">
            <w:proofErr w:type="spellStart"/>
            <w:r>
              <w:rPr>
                <w:color w:val="1F2937"/>
                <w:sz w:val="20"/>
                <w:szCs w:val="20"/>
              </w:rPr>
              <w:t>Numero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usuarios nuevos registrados en la plataforma durante el mes. Alimenta el KPI 'Usuarios activos' del </w:t>
            </w:r>
            <w:proofErr w:type="spellStart"/>
            <w:r>
              <w:rPr>
                <w:color w:val="1F2937"/>
                <w:sz w:val="20"/>
                <w:szCs w:val="20"/>
              </w:rPr>
              <w:t>dashboard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F119E3" w14:paraId="7F2D32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5320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tasa_conversion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D6A8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DECIMAL(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5,4)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B150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Tasa de </w:t>
            </w:r>
            <w:proofErr w:type="spellStart"/>
            <w:r>
              <w:rPr>
                <w:color w:val="1F2937"/>
                <w:sz w:val="20"/>
                <w:szCs w:val="20"/>
              </w:rPr>
              <w:t>conversion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general del mes: </w:t>
            </w:r>
            <w:proofErr w:type="spellStart"/>
            <w:r>
              <w:rPr>
                <w:color w:val="1F2937"/>
                <w:sz w:val="20"/>
                <w:szCs w:val="20"/>
              </w:rPr>
              <w:t>total_pedidos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total_sesiones_del_mes</w:t>
            </w:r>
            <w:proofErr w:type="spellEnd"/>
            <w:r>
              <w:rPr>
                <w:color w:val="1F2937"/>
                <w:sz w:val="20"/>
                <w:szCs w:val="20"/>
              </w:rPr>
              <w:t>. Indica el porcentaje de visitas que resultaron en compra.</w:t>
            </w:r>
          </w:p>
        </w:tc>
      </w:tr>
      <w:tr w:rsidR="00F119E3" w14:paraId="2D767E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CD94" w14:textId="77777777" w:rsidR="00F119E3" w:rsidRDefault="00000000">
            <w:proofErr w:type="spellStart"/>
            <w:r>
              <w:rPr>
                <w:b/>
                <w:bCs/>
                <w:color w:val="1F5B99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66FA" w14:textId="77777777" w:rsidR="00F119E3" w:rsidRDefault="00000000"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TIMESTAMP  NOT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NULL  DEFAULT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4B5563"/>
                <w:sz w:val="19"/>
                <w:szCs w:val="19"/>
              </w:rPr>
              <w:t>NOW(</w:t>
            </w:r>
            <w:proofErr w:type="gramEnd"/>
            <w:r>
              <w:rPr>
                <w:i/>
                <w:iCs/>
                <w:color w:val="4B5563"/>
                <w:sz w:val="19"/>
                <w:szCs w:val="19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7835" w14:textId="77777777" w:rsidR="00F119E3" w:rsidRDefault="00000000">
            <w:r>
              <w:rPr>
                <w:color w:val="1F2937"/>
                <w:sz w:val="20"/>
                <w:szCs w:val="20"/>
              </w:rPr>
              <w:t xml:space="preserve">Fecha y hora en que se </w:t>
            </w:r>
            <w:proofErr w:type="spellStart"/>
            <w:r>
              <w:rPr>
                <w:color w:val="1F2937"/>
                <w:sz w:val="20"/>
                <w:szCs w:val="20"/>
              </w:rPr>
              <w:t>genero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este reporte (momento de </w:t>
            </w:r>
            <w:proofErr w:type="spellStart"/>
            <w:r>
              <w:rPr>
                <w:color w:val="1F2937"/>
                <w:sz w:val="20"/>
                <w:szCs w:val="20"/>
              </w:rPr>
              <w:t>ejecucion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del proceso </w:t>
            </w:r>
            <w:proofErr w:type="spellStart"/>
            <w:r>
              <w:rPr>
                <w:color w:val="1F2937"/>
                <w:sz w:val="20"/>
                <w:szCs w:val="20"/>
              </w:rPr>
              <w:t>batch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mensual).</w:t>
            </w:r>
          </w:p>
        </w:tc>
      </w:tr>
    </w:tbl>
    <w:p w14:paraId="35F1B15B" w14:textId="77777777" w:rsidR="00F119E3" w:rsidRDefault="00000000">
      <w:pPr>
        <w:spacing w:before="160" w:after="80"/>
      </w:pPr>
      <w:r>
        <w:rPr>
          <w:b/>
          <w:bCs/>
          <w:color w:val="1F5B99"/>
        </w:rPr>
        <w:t xml:space="preserve">Ejemplo de </w:t>
      </w:r>
      <w:proofErr w:type="spellStart"/>
      <w:r>
        <w:rPr>
          <w:b/>
          <w:bCs/>
          <w:color w:val="1F5B99"/>
        </w:rPr>
        <w:t>insercion</w:t>
      </w:r>
      <w:proofErr w:type="spellEnd"/>
      <w:r>
        <w:rPr>
          <w:b/>
          <w:bCs/>
          <w:color w:val="1F5B99"/>
        </w:rPr>
        <w:t xml:space="preserve"> SQL (generado por proceso </w:t>
      </w:r>
      <w:proofErr w:type="spellStart"/>
      <w:r>
        <w:rPr>
          <w:b/>
          <w:bCs/>
          <w:color w:val="1F5B99"/>
        </w:rPr>
        <w:t>batch</w:t>
      </w:r>
      <w:proofErr w:type="spellEnd"/>
      <w:r>
        <w:rPr>
          <w:b/>
          <w:bCs/>
          <w:color w:val="1F5B99"/>
        </w:rPr>
        <w:t xml:space="preserve"> mensual):</w:t>
      </w:r>
    </w:p>
    <w:p w14:paraId="142DD1EB" w14:textId="77777777" w:rsidR="00F119E3" w:rsidRDefault="00000000">
      <w:pPr>
        <w:spacing w:before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reportes_ventas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</w:p>
    <w:p w14:paraId="3CDAE064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anio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mes,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total_ventas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total_pedidos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33DF22C3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total_usuarios_nuevos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tasa_conversion</w:t>
      </w:r>
      <w:proofErr w:type="spellEnd"/>
    </w:p>
    <w:p w14:paraId="124562CB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) VALUES (</w:t>
      </w:r>
    </w:p>
    <w:p w14:paraId="0AEBB1F5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2026,</w:t>
      </w:r>
    </w:p>
    <w:p w14:paraId="0F16BDED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4,</w:t>
      </w:r>
    </w:p>
    <w:p w14:paraId="7680F03B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52600000.00,</w:t>
      </w:r>
    </w:p>
    <w:p w14:paraId="4B8CFE0B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5,</w:t>
      </w:r>
    </w:p>
    <w:p w14:paraId="7AFADA83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3,</w:t>
      </w:r>
    </w:p>
    <w:p w14:paraId="049DD0B9" w14:textId="77777777" w:rsidR="00F119E3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0.0380</w:t>
      </w:r>
    </w:p>
    <w:p w14:paraId="355D09DF" w14:textId="77777777" w:rsidR="00F119E3" w:rsidRDefault="00000000">
      <w:pPr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4D50807C" w14:textId="77777777" w:rsidR="00F119E3" w:rsidRDefault="00000000">
      <w:r>
        <w:br w:type="page"/>
      </w:r>
    </w:p>
    <w:p w14:paraId="245DF209" w14:textId="77777777" w:rsidR="00F119E3" w:rsidRDefault="00F119E3">
      <w:pPr>
        <w:spacing w:before="60" w:after="60"/>
      </w:pPr>
    </w:p>
    <w:p w14:paraId="431B06B5" w14:textId="77777777" w:rsidR="00F119E3" w:rsidRDefault="00F119E3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F119E3" w14:paraId="65D78AF8" w14:textId="77777777"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EDD1382" w14:textId="77777777" w:rsidR="00F119E3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Ecommerce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Intelligent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Engine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EIE</w:t>
            </w:r>
          </w:p>
          <w:p w14:paraId="0242668E" w14:textId="77777777" w:rsidR="00F119E3" w:rsidRDefault="00000000">
            <w:pPr>
              <w:spacing w:after="80"/>
              <w:jc w:val="center"/>
            </w:pPr>
            <w:r>
              <w:rPr>
                <w:color w:val="BDD7EE"/>
                <w:sz w:val="18"/>
                <w:szCs w:val="18"/>
              </w:rPr>
              <w:t xml:space="preserve">Manual de Base de Datos </w:t>
            </w:r>
            <w:proofErr w:type="gramStart"/>
            <w:r>
              <w:rPr>
                <w:color w:val="BDD7EE"/>
                <w:sz w:val="18"/>
                <w:szCs w:val="18"/>
              </w:rPr>
              <w:t>v1.0  |</w:t>
            </w:r>
            <w:proofErr w:type="gramEnd"/>
            <w:r>
              <w:rPr>
                <w:color w:val="BDD7EE"/>
                <w:sz w:val="18"/>
                <w:szCs w:val="18"/>
              </w:rPr>
              <w:t xml:space="preserve">  13 </w:t>
            </w:r>
            <w:proofErr w:type="gramStart"/>
            <w:r>
              <w:rPr>
                <w:color w:val="BDD7EE"/>
                <w:sz w:val="18"/>
                <w:szCs w:val="18"/>
              </w:rPr>
              <w:t>tablas  |</w:t>
            </w:r>
            <w:proofErr w:type="gramEnd"/>
            <w:r>
              <w:rPr>
                <w:color w:val="BDD7EE"/>
                <w:sz w:val="18"/>
                <w:szCs w:val="18"/>
              </w:rPr>
              <w:t xml:space="preserve">  5 </w:t>
            </w:r>
            <w:proofErr w:type="spellStart"/>
            <w:proofErr w:type="gramStart"/>
            <w:r>
              <w:rPr>
                <w:color w:val="BDD7EE"/>
                <w:sz w:val="18"/>
                <w:szCs w:val="18"/>
              </w:rPr>
              <w:t>modulos</w:t>
            </w:r>
            <w:proofErr w:type="spellEnd"/>
            <w:r>
              <w:rPr>
                <w:color w:val="BDD7EE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BDD7EE"/>
                <w:sz w:val="18"/>
                <w:szCs w:val="18"/>
              </w:rPr>
              <w:t xml:space="preserve">  PostgreSQL 16 + Docker + </w:t>
            </w:r>
            <w:proofErr w:type="spellStart"/>
            <w:r>
              <w:rPr>
                <w:color w:val="BDD7EE"/>
                <w:sz w:val="18"/>
                <w:szCs w:val="18"/>
              </w:rPr>
              <w:t>DBeaver</w:t>
            </w:r>
            <w:proofErr w:type="spellEnd"/>
          </w:p>
          <w:p w14:paraId="486500AB" w14:textId="77777777" w:rsidR="00F119E3" w:rsidRDefault="00000000">
            <w:pPr>
              <w:jc w:val="center"/>
            </w:pPr>
            <w:r>
              <w:rPr>
                <w:color w:val="9CB3D0"/>
                <w:sz w:val="16"/>
                <w:szCs w:val="16"/>
              </w:rPr>
              <w:t xml:space="preserve">Grupo </w:t>
            </w:r>
            <w:proofErr w:type="gramStart"/>
            <w:r>
              <w:rPr>
                <w:color w:val="9CB3D0"/>
                <w:sz w:val="16"/>
                <w:szCs w:val="16"/>
              </w:rPr>
              <w:t>Amarillo  |</w:t>
            </w:r>
            <w:proofErr w:type="gramEnd"/>
            <w:r>
              <w:rPr>
                <w:color w:val="9CB3D0"/>
                <w:sz w:val="16"/>
                <w:szCs w:val="16"/>
              </w:rPr>
              <w:t xml:space="preserve">  Arquitectura de </w:t>
            </w:r>
            <w:proofErr w:type="gramStart"/>
            <w:r>
              <w:rPr>
                <w:color w:val="9CB3D0"/>
                <w:sz w:val="16"/>
                <w:szCs w:val="16"/>
              </w:rPr>
              <w:t>Software  |</w:t>
            </w:r>
            <w:proofErr w:type="gramEnd"/>
            <w:r>
              <w:rPr>
                <w:color w:val="9CB3D0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9CB3D0"/>
                <w:sz w:val="16"/>
                <w:szCs w:val="16"/>
              </w:rPr>
              <w:t>UTS  |</w:t>
            </w:r>
            <w:proofErr w:type="gramEnd"/>
            <w:r>
              <w:rPr>
                <w:color w:val="9CB3D0"/>
                <w:sz w:val="16"/>
                <w:szCs w:val="16"/>
              </w:rPr>
              <w:t xml:space="preserve">  2026</w:t>
            </w:r>
          </w:p>
        </w:tc>
      </w:tr>
    </w:tbl>
    <w:p w14:paraId="18FB3DB0" w14:textId="77777777" w:rsidR="00A46DAE" w:rsidRDefault="00A46DAE"/>
    <w:sectPr w:rsidR="00A46DAE">
      <w:headerReference w:type="default" r:id="rId9"/>
      <w:footerReference w:type="default" r:id="rId10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91C2" w14:textId="77777777" w:rsidR="00EE3E0C" w:rsidRDefault="00EE3E0C">
      <w:r>
        <w:separator/>
      </w:r>
    </w:p>
  </w:endnote>
  <w:endnote w:type="continuationSeparator" w:id="0">
    <w:p w14:paraId="778ED6F5" w14:textId="77777777" w:rsidR="00EE3E0C" w:rsidRDefault="00EE3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8798" w14:textId="77777777" w:rsidR="00F119E3" w:rsidRDefault="00000000">
    <w:pPr>
      <w:pBdr>
        <w:top w:val="single" w:sz="4" w:space="4" w:color="E5E7EB"/>
      </w:pBdr>
      <w:jc w:val="center"/>
    </w:pPr>
    <w:r>
      <w:rPr>
        <w:color w:val="888888"/>
        <w:sz w:val="18"/>
        <w:szCs w:val="18"/>
      </w:rPr>
      <w:t xml:space="preserve">Pagina </w:t>
    </w:r>
    <w:proofErr w:type="gramStart"/>
    <w:r>
      <w:rPr>
        <w:color w:val="888888"/>
        <w:sz w:val="18"/>
        <w:szCs w:val="18"/>
      </w:rPr>
      <w:t>PAGE  |</w:t>
    </w:r>
    <w:proofErr w:type="gramEnd"/>
    <w:r>
      <w:rPr>
        <w:color w:val="888888"/>
        <w:sz w:val="18"/>
        <w:szCs w:val="18"/>
      </w:rPr>
      <w:t xml:space="preserve">  Documento </w:t>
    </w:r>
    <w:proofErr w:type="spellStart"/>
    <w:r>
      <w:rPr>
        <w:color w:val="888888"/>
        <w:sz w:val="18"/>
        <w:szCs w:val="18"/>
      </w:rPr>
      <w:t>tecnico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interno  |</w:t>
    </w:r>
    <w:proofErr w:type="gramEnd"/>
    <w:r>
      <w:rPr>
        <w:color w:val="888888"/>
        <w:sz w:val="18"/>
        <w:szCs w:val="18"/>
      </w:rPr>
      <w:t xml:space="preserve">  Arquitectura de </w:t>
    </w:r>
    <w:proofErr w:type="gramStart"/>
    <w:r>
      <w:rPr>
        <w:color w:val="888888"/>
        <w:sz w:val="18"/>
        <w:szCs w:val="18"/>
      </w:rPr>
      <w:t>Software  |</w:t>
    </w:r>
    <w:proofErr w:type="gramEnd"/>
    <w:r>
      <w:rPr>
        <w:color w:val="888888"/>
        <w:sz w:val="18"/>
        <w:szCs w:val="18"/>
      </w:rPr>
      <w:t xml:space="preserve">  EIE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D881" w14:textId="77777777" w:rsidR="00EE3E0C" w:rsidRDefault="00EE3E0C">
      <w:r>
        <w:separator/>
      </w:r>
    </w:p>
  </w:footnote>
  <w:footnote w:type="continuationSeparator" w:id="0">
    <w:p w14:paraId="632A204E" w14:textId="77777777" w:rsidR="00EE3E0C" w:rsidRDefault="00EE3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00"/>
      <w:gridCol w:w="4220"/>
    </w:tblGrid>
    <w:tr w:rsidR="00F119E3" w14:paraId="34FD1D45" w14:textId="77777777">
      <w:tc>
        <w:tcPr>
          <w:tcW w:w="5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80" w:type="dxa"/>
            <w:left w:w="160" w:type="dxa"/>
            <w:bottom w:w="80" w:type="dxa"/>
            <w:right w:w="80" w:type="dxa"/>
          </w:tcMar>
        </w:tcPr>
        <w:p w14:paraId="004447A9" w14:textId="77777777" w:rsidR="00F119E3" w:rsidRDefault="00000000">
          <w:r>
            <w:rPr>
              <w:b/>
              <w:bCs/>
              <w:color w:val="FFFFFF"/>
              <w:sz w:val="17"/>
              <w:szCs w:val="17"/>
            </w:rPr>
            <w:t xml:space="preserve">MANUAL DE BASE DE </w:t>
          </w:r>
          <w:proofErr w:type="gramStart"/>
          <w:r>
            <w:rPr>
              <w:b/>
              <w:bCs/>
              <w:color w:val="FFFFFF"/>
              <w:sz w:val="17"/>
              <w:szCs w:val="17"/>
            </w:rPr>
            <w:t>DATOS  |</w:t>
          </w:r>
          <w:proofErr w:type="gramEnd"/>
          <w:r>
            <w:rPr>
              <w:b/>
              <w:bCs/>
              <w:color w:val="FFFFFF"/>
              <w:sz w:val="17"/>
              <w:szCs w:val="17"/>
            </w:rPr>
            <w:t xml:space="preserve">  </w:t>
          </w:r>
          <w:proofErr w:type="spellStart"/>
          <w:r>
            <w:rPr>
              <w:b/>
              <w:bCs/>
              <w:color w:val="FFFFFF"/>
              <w:sz w:val="17"/>
              <w:szCs w:val="17"/>
            </w:rPr>
            <w:t>Ecommerce</w:t>
          </w:r>
          <w:proofErr w:type="spellEnd"/>
          <w:r>
            <w:rPr>
              <w:b/>
              <w:bCs/>
              <w:color w:val="FFFFFF"/>
              <w:sz w:val="17"/>
              <w:szCs w:val="17"/>
            </w:rPr>
            <w:t xml:space="preserve"> </w:t>
          </w:r>
          <w:proofErr w:type="spellStart"/>
          <w:r>
            <w:rPr>
              <w:b/>
              <w:bCs/>
              <w:color w:val="FFFFFF"/>
              <w:sz w:val="17"/>
              <w:szCs w:val="17"/>
            </w:rPr>
            <w:t>Intelligent</w:t>
          </w:r>
          <w:proofErr w:type="spellEnd"/>
          <w:r>
            <w:rPr>
              <w:b/>
              <w:bCs/>
              <w:color w:val="FFFFFF"/>
              <w:sz w:val="17"/>
              <w:szCs w:val="17"/>
            </w:rPr>
            <w:t xml:space="preserve"> </w:t>
          </w:r>
          <w:proofErr w:type="spellStart"/>
          <w:r>
            <w:rPr>
              <w:b/>
              <w:bCs/>
              <w:color w:val="FFFFFF"/>
              <w:sz w:val="17"/>
              <w:szCs w:val="17"/>
            </w:rPr>
            <w:t>Engine</w:t>
          </w:r>
          <w:proofErr w:type="spellEnd"/>
        </w:p>
      </w:tc>
      <w:tc>
        <w:tcPr>
          <w:tcW w:w="42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80" w:type="dxa"/>
            <w:left w:w="80" w:type="dxa"/>
            <w:bottom w:w="80" w:type="dxa"/>
            <w:right w:w="160" w:type="dxa"/>
          </w:tcMar>
        </w:tcPr>
        <w:p w14:paraId="567DD910" w14:textId="77777777" w:rsidR="00F119E3" w:rsidRDefault="00000000">
          <w:pPr>
            <w:jc w:val="right"/>
          </w:pPr>
          <w:r>
            <w:rPr>
              <w:color w:val="FFFFFF"/>
              <w:sz w:val="17"/>
              <w:szCs w:val="17"/>
            </w:rPr>
            <w:t xml:space="preserve">Grupo </w:t>
          </w:r>
          <w:proofErr w:type="gramStart"/>
          <w:r>
            <w:rPr>
              <w:color w:val="FFFFFF"/>
              <w:sz w:val="17"/>
              <w:szCs w:val="17"/>
            </w:rPr>
            <w:t>Amarillo  |</w:t>
          </w:r>
          <w:proofErr w:type="gramEnd"/>
          <w:r>
            <w:rPr>
              <w:color w:val="FFFFFF"/>
              <w:sz w:val="17"/>
              <w:szCs w:val="17"/>
            </w:rPr>
            <w:t xml:space="preserve">  </w:t>
          </w:r>
          <w:proofErr w:type="gramStart"/>
          <w:r>
            <w:rPr>
              <w:color w:val="FFFFFF"/>
              <w:sz w:val="17"/>
              <w:szCs w:val="17"/>
            </w:rPr>
            <w:t>UTS  |</w:t>
          </w:r>
          <w:proofErr w:type="gramEnd"/>
          <w:r>
            <w:rPr>
              <w:color w:val="FFFFFF"/>
              <w:sz w:val="17"/>
              <w:szCs w:val="17"/>
            </w:rPr>
            <w:t xml:space="preserve"> 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B4F53"/>
    <w:multiLevelType w:val="hybridMultilevel"/>
    <w:tmpl w:val="68A87794"/>
    <w:lvl w:ilvl="0" w:tplc="0F104684">
      <w:start w:val="1"/>
      <w:numFmt w:val="bullet"/>
      <w:lvlText w:val="●"/>
      <w:lvlJc w:val="left"/>
      <w:pPr>
        <w:ind w:left="720" w:hanging="360"/>
      </w:pPr>
    </w:lvl>
    <w:lvl w:ilvl="1" w:tplc="8FFAF7D6">
      <w:start w:val="1"/>
      <w:numFmt w:val="bullet"/>
      <w:lvlText w:val="○"/>
      <w:lvlJc w:val="left"/>
      <w:pPr>
        <w:ind w:left="1440" w:hanging="360"/>
      </w:pPr>
    </w:lvl>
    <w:lvl w:ilvl="2" w:tplc="6CFEB060">
      <w:start w:val="1"/>
      <w:numFmt w:val="bullet"/>
      <w:lvlText w:val="■"/>
      <w:lvlJc w:val="left"/>
      <w:pPr>
        <w:ind w:left="2160" w:hanging="360"/>
      </w:pPr>
    </w:lvl>
    <w:lvl w:ilvl="3" w:tplc="DDC2081E">
      <w:start w:val="1"/>
      <w:numFmt w:val="bullet"/>
      <w:lvlText w:val="●"/>
      <w:lvlJc w:val="left"/>
      <w:pPr>
        <w:ind w:left="2880" w:hanging="360"/>
      </w:pPr>
    </w:lvl>
    <w:lvl w:ilvl="4" w:tplc="C8BA256E">
      <w:start w:val="1"/>
      <w:numFmt w:val="bullet"/>
      <w:lvlText w:val="○"/>
      <w:lvlJc w:val="left"/>
      <w:pPr>
        <w:ind w:left="3600" w:hanging="360"/>
      </w:pPr>
    </w:lvl>
    <w:lvl w:ilvl="5" w:tplc="539E5384">
      <w:start w:val="1"/>
      <w:numFmt w:val="bullet"/>
      <w:lvlText w:val="■"/>
      <w:lvlJc w:val="left"/>
      <w:pPr>
        <w:ind w:left="4320" w:hanging="360"/>
      </w:pPr>
    </w:lvl>
    <w:lvl w:ilvl="6" w:tplc="4476DC66">
      <w:start w:val="1"/>
      <w:numFmt w:val="bullet"/>
      <w:lvlText w:val="●"/>
      <w:lvlJc w:val="left"/>
      <w:pPr>
        <w:ind w:left="5040" w:hanging="360"/>
      </w:pPr>
    </w:lvl>
    <w:lvl w:ilvl="7" w:tplc="F8AC739E">
      <w:start w:val="1"/>
      <w:numFmt w:val="bullet"/>
      <w:lvlText w:val="●"/>
      <w:lvlJc w:val="left"/>
      <w:pPr>
        <w:ind w:left="5760" w:hanging="360"/>
      </w:pPr>
    </w:lvl>
    <w:lvl w:ilvl="8" w:tplc="E79287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B33FA"/>
    <w:multiLevelType w:val="hybridMultilevel"/>
    <w:tmpl w:val="667C0042"/>
    <w:lvl w:ilvl="0" w:tplc="43662102">
      <w:start w:val="1"/>
      <w:numFmt w:val="bullet"/>
      <w:lvlText w:val="•"/>
      <w:lvlJc w:val="left"/>
      <w:pPr>
        <w:ind w:left="720" w:hanging="360"/>
      </w:pPr>
    </w:lvl>
    <w:lvl w:ilvl="1" w:tplc="C414EF6C">
      <w:numFmt w:val="decimal"/>
      <w:lvlText w:val=""/>
      <w:lvlJc w:val="left"/>
    </w:lvl>
    <w:lvl w:ilvl="2" w:tplc="C2943FA0">
      <w:numFmt w:val="decimal"/>
      <w:lvlText w:val=""/>
      <w:lvlJc w:val="left"/>
    </w:lvl>
    <w:lvl w:ilvl="3" w:tplc="6D829366">
      <w:numFmt w:val="decimal"/>
      <w:lvlText w:val=""/>
      <w:lvlJc w:val="left"/>
    </w:lvl>
    <w:lvl w:ilvl="4" w:tplc="1F183FAE">
      <w:numFmt w:val="decimal"/>
      <w:lvlText w:val=""/>
      <w:lvlJc w:val="left"/>
    </w:lvl>
    <w:lvl w:ilvl="5" w:tplc="5E5A309C">
      <w:numFmt w:val="decimal"/>
      <w:lvlText w:val=""/>
      <w:lvlJc w:val="left"/>
    </w:lvl>
    <w:lvl w:ilvl="6" w:tplc="2E16619A">
      <w:numFmt w:val="decimal"/>
      <w:lvlText w:val=""/>
      <w:lvlJc w:val="left"/>
    </w:lvl>
    <w:lvl w:ilvl="7" w:tplc="DB18BE66">
      <w:numFmt w:val="decimal"/>
      <w:lvlText w:val=""/>
      <w:lvlJc w:val="left"/>
    </w:lvl>
    <w:lvl w:ilvl="8" w:tplc="FCA4D5E0">
      <w:numFmt w:val="decimal"/>
      <w:lvlText w:val=""/>
      <w:lvlJc w:val="left"/>
    </w:lvl>
  </w:abstractNum>
  <w:abstractNum w:abstractNumId="2" w15:restartNumberingAfterBreak="0">
    <w:nsid w:val="791D2A8C"/>
    <w:multiLevelType w:val="hybridMultilevel"/>
    <w:tmpl w:val="EF4CF520"/>
    <w:lvl w:ilvl="0" w:tplc="55BEDE12">
      <w:start w:val="1"/>
      <w:numFmt w:val="decimal"/>
      <w:lvlText w:val="%1."/>
      <w:lvlJc w:val="left"/>
      <w:pPr>
        <w:ind w:left="720" w:hanging="360"/>
      </w:pPr>
    </w:lvl>
    <w:lvl w:ilvl="1" w:tplc="FC9A4036">
      <w:numFmt w:val="decimal"/>
      <w:lvlText w:val=""/>
      <w:lvlJc w:val="left"/>
    </w:lvl>
    <w:lvl w:ilvl="2" w:tplc="D7D4812E">
      <w:numFmt w:val="decimal"/>
      <w:lvlText w:val=""/>
      <w:lvlJc w:val="left"/>
    </w:lvl>
    <w:lvl w:ilvl="3" w:tplc="3DD6C704">
      <w:numFmt w:val="decimal"/>
      <w:lvlText w:val=""/>
      <w:lvlJc w:val="left"/>
    </w:lvl>
    <w:lvl w:ilvl="4" w:tplc="93A2203C">
      <w:numFmt w:val="decimal"/>
      <w:lvlText w:val=""/>
      <w:lvlJc w:val="left"/>
    </w:lvl>
    <w:lvl w:ilvl="5" w:tplc="FCA8522E">
      <w:numFmt w:val="decimal"/>
      <w:lvlText w:val=""/>
      <w:lvlJc w:val="left"/>
    </w:lvl>
    <w:lvl w:ilvl="6" w:tplc="00FAF4BC">
      <w:numFmt w:val="decimal"/>
      <w:lvlText w:val=""/>
      <w:lvlJc w:val="left"/>
    </w:lvl>
    <w:lvl w:ilvl="7" w:tplc="8F46E4A6">
      <w:numFmt w:val="decimal"/>
      <w:lvlText w:val=""/>
      <w:lvlJc w:val="left"/>
    </w:lvl>
    <w:lvl w:ilvl="8" w:tplc="631206BE">
      <w:numFmt w:val="decimal"/>
      <w:lvlText w:val=""/>
      <w:lvlJc w:val="left"/>
    </w:lvl>
  </w:abstractNum>
  <w:num w:numId="1" w16cid:durableId="1443187560">
    <w:abstractNumId w:val="0"/>
    <w:lvlOverride w:ilvl="0">
      <w:startOverride w:val="1"/>
    </w:lvlOverride>
  </w:num>
  <w:num w:numId="2" w16cid:durableId="17208560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E3"/>
    <w:rsid w:val="00646618"/>
    <w:rsid w:val="007051D5"/>
    <w:rsid w:val="00861CFF"/>
    <w:rsid w:val="00A46DAE"/>
    <w:rsid w:val="00CF320E"/>
    <w:rsid w:val="00EE3E0C"/>
    <w:rsid w:val="00F1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12385"/>
  <w15:docId w15:val="{69480261-5346-4898-89CC-E17AFDFA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5B9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5B9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B556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5505</Words>
  <Characters>30283</Characters>
  <Application>Microsoft Office Word</Application>
  <DocSecurity>0</DocSecurity>
  <Lines>252</Lines>
  <Paragraphs>71</Paragraphs>
  <ScaleCrop>false</ScaleCrop>
  <Company/>
  <LinksUpToDate>false</LinksUpToDate>
  <CharactersWithSpaces>35717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Lopez Garcia</cp:lastModifiedBy>
  <cp:revision>3</cp:revision>
  <dcterms:created xsi:type="dcterms:W3CDTF">2026-05-09T19:09:00Z</dcterms:created>
  <dcterms:modified xsi:type="dcterms:W3CDTF">2026-05-15T22:05:00Z</dcterms:modified>
</cp:coreProperties>
</file>