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99922" w14:textId="77777777" w:rsidR="00944782" w:rsidRDefault="00BA039D" w:rsidP="003057E1">
      <w:pPr>
        <w:spacing w:line="360" w:lineRule="auto"/>
        <w:jc w:val="both"/>
        <w:rPr>
          <w:rFonts w:ascii="Arial" w:hAnsi="Arial" w:cs="Arial"/>
          <w:sz w:val="28"/>
          <w:szCs w:val="28"/>
        </w:rPr>
      </w:pPr>
      <w:r w:rsidRPr="00944782">
        <w:rPr>
          <w:rFonts w:ascii="Arial" w:hAnsi="Arial" w:cs="Arial"/>
          <w:sz w:val="28"/>
          <w:szCs w:val="28"/>
        </w:rPr>
        <w:t>Desarrollo del diseño</w:t>
      </w:r>
    </w:p>
    <w:p w14:paraId="7AD3987E" w14:textId="7FC7B154" w:rsidR="00944782" w:rsidRPr="00944782" w:rsidRDefault="00944782" w:rsidP="003057E1">
      <w:pPr>
        <w:spacing w:line="360" w:lineRule="auto"/>
        <w:jc w:val="both"/>
        <w:rPr>
          <w:rFonts w:ascii="Arial" w:hAnsi="Arial" w:cs="Arial"/>
          <w:sz w:val="28"/>
          <w:szCs w:val="28"/>
        </w:rPr>
      </w:pPr>
      <w:r>
        <w:rPr>
          <w:rFonts w:ascii="Arial" w:hAnsi="Arial" w:cs="Arial"/>
          <w:sz w:val="24"/>
          <w:szCs w:val="24"/>
        </w:rPr>
        <w:t xml:space="preserve">De manera general el proyecto está diseñado para que el usuario después de un conocimiento previo pueda formular las proposiciones y pueda interpretar </w:t>
      </w:r>
      <w:r w:rsidR="003057E1">
        <w:rPr>
          <w:rFonts w:ascii="Arial" w:hAnsi="Arial" w:cs="Arial"/>
          <w:sz w:val="24"/>
          <w:szCs w:val="24"/>
        </w:rPr>
        <w:t>las tablas de verdad de manera correcta.</w:t>
      </w:r>
    </w:p>
    <w:p w14:paraId="51363536" w14:textId="5D50AB97" w:rsidR="00BA039D" w:rsidRDefault="00BA039D" w:rsidP="003057E1">
      <w:pPr>
        <w:spacing w:line="360" w:lineRule="auto"/>
        <w:jc w:val="both"/>
        <w:rPr>
          <w:rFonts w:ascii="Arial" w:hAnsi="Arial" w:cs="Arial"/>
          <w:sz w:val="24"/>
          <w:szCs w:val="24"/>
        </w:rPr>
      </w:pPr>
      <w:r>
        <w:rPr>
          <w:rFonts w:ascii="Arial" w:hAnsi="Arial" w:cs="Arial"/>
          <w:sz w:val="24"/>
          <w:szCs w:val="24"/>
        </w:rPr>
        <w:t>Para el desarrollo del diseño propuesto para la calculadora es sencillo debido a que va dirigido a un público que busca resolver proposiciones lógicas, esto facilitará y confirmará los resultados de las operaciones que se ingresen.</w:t>
      </w:r>
    </w:p>
    <w:p w14:paraId="59EA65E7" w14:textId="3E3CDAD9" w:rsidR="00BA039D" w:rsidRDefault="00CE3DA9" w:rsidP="003057E1">
      <w:pPr>
        <w:spacing w:line="360" w:lineRule="auto"/>
        <w:jc w:val="both"/>
        <w:rPr>
          <w:rFonts w:ascii="Arial" w:hAnsi="Arial" w:cs="Arial"/>
          <w:sz w:val="24"/>
          <w:szCs w:val="24"/>
        </w:rPr>
      </w:pPr>
      <w:r>
        <w:rPr>
          <w:rFonts w:ascii="Arial" w:hAnsi="Arial" w:cs="Arial"/>
          <w:sz w:val="24"/>
          <w:szCs w:val="24"/>
        </w:rPr>
        <w:t xml:space="preserve">Un buen programa no solamente </w:t>
      </w:r>
      <w:r w:rsidR="006968B4">
        <w:rPr>
          <w:rFonts w:ascii="Arial" w:hAnsi="Arial" w:cs="Arial"/>
          <w:sz w:val="24"/>
          <w:szCs w:val="24"/>
        </w:rPr>
        <w:t xml:space="preserve">consta de una buena programación porque la primera impresión que recibe el usuario es el diseño, aunque la programación es importante un buen diseño va de la mano para un buen programa. </w:t>
      </w:r>
    </w:p>
    <w:p w14:paraId="3FA47BFE" w14:textId="662C591C" w:rsidR="00A26FE0" w:rsidRDefault="00A26FE0" w:rsidP="003057E1">
      <w:pPr>
        <w:spacing w:line="360" w:lineRule="auto"/>
        <w:jc w:val="both"/>
        <w:rPr>
          <w:rFonts w:ascii="Arial" w:hAnsi="Arial" w:cs="Arial"/>
          <w:sz w:val="24"/>
          <w:szCs w:val="24"/>
        </w:rPr>
      </w:pPr>
      <w:r>
        <w:rPr>
          <w:rFonts w:ascii="Arial" w:hAnsi="Arial" w:cs="Arial"/>
          <w:sz w:val="24"/>
          <w:szCs w:val="24"/>
        </w:rPr>
        <w:t>El diseño que se le dio al sitio web de la calculadora lógica realizado fue con los colores negro y verde fluorescente al estilo Matrix porque como recordamos es una programa que trabaja con operaciones simples 1 y 0 o falso y verdadero, o mejor dicho resultados binarios.</w:t>
      </w:r>
    </w:p>
    <w:p w14:paraId="4E6367FB" w14:textId="38E03DD6" w:rsidR="004F0FC0" w:rsidRDefault="004F0FC0" w:rsidP="003057E1">
      <w:pPr>
        <w:spacing w:line="360" w:lineRule="auto"/>
        <w:jc w:val="both"/>
        <w:rPr>
          <w:rFonts w:ascii="Arial" w:hAnsi="Arial" w:cs="Arial"/>
          <w:sz w:val="24"/>
          <w:szCs w:val="24"/>
        </w:rPr>
      </w:pPr>
      <w:r>
        <w:rPr>
          <w:rFonts w:ascii="Arial" w:hAnsi="Arial" w:cs="Arial"/>
          <w:sz w:val="24"/>
          <w:szCs w:val="24"/>
        </w:rPr>
        <w:t xml:space="preserve">Otra parte que cabe mencionar es la manera en que se formula la proposición a resolver </w:t>
      </w:r>
      <w:r w:rsidR="0001595E">
        <w:rPr>
          <w:rFonts w:ascii="Arial" w:hAnsi="Arial" w:cs="Arial"/>
          <w:sz w:val="24"/>
          <w:szCs w:val="24"/>
        </w:rPr>
        <w:t>mediante los pasos a seguir que fueron previamente diseñados, para una rápida manera de usar el sitio</w:t>
      </w:r>
      <w:r w:rsidR="00944782">
        <w:rPr>
          <w:rFonts w:ascii="Arial" w:hAnsi="Arial" w:cs="Arial"/>
          <w:sz w:val="24"/>
          <w:szCs w:val="24"/>
        </w:rPr>
        <w:t>.</w:t>
      </w:r>
    </w:p>
    <w:p w14:paraId="0DB11F86" w14:textId="42EBD956" w:rsidR="00944782" w:rsidRPr="00BA039D" w:rsidRDefault="00944782" w:rsidP="003057E1">
      <w:pPr>
        <w:spacing w:line="360" w:lineRule="auto"/>
        <w:jc w:val="both"/>
        <w:rPr>
          <w:rFonts w:ascii="Arial" w:hAnsi="Arial" w:cs="Arial"/>
          <w:sz w:val="24"/>
          <w:szCs w:val="24"/>
        </w:rPr>
      </w:pPr>
      <w:r>
        <w:rPr>
          <w:rFonts w:ascii="Arial" w:hAnsi="Arial" w:cs="Arial"/>
          <w:sz w:val="24"/>
          <w:szCs w:val="24"/>
        </w:rPr>
        <w:t>Una de las facilidades del sitio es la generación de las tablas de verdad en las que se despliegan los resultados de los problemas realizados, de esta manera se puede dar una explicación más completa de la proposición definiendo si es tautología o inconsistencia, cosa que también se menciona después de la tabla.</w:t>
      </w:r>
    </w:p>
    <w:sectPr w:rsidR="00944782" w:rsidRPr="00BA03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9D"/>
    <w:rsid w:val="0001595E"/>
    <w:rsid w:val="003057E1"/>
    <w:rsid w:val="004F0FC0"/>
    <w:rsid w:val="006968B4"/>
    <w:rsid w:val="00944782"/>
    <w:rsid w:val="00A26FE0"/>
    <w:rsid w:val="00BA039D"/>
    <w:rsid w:val="00CE3DA9"/>
    <w:rsid w:val="00DB1ED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A130"/>
  <w15:chartTrackingRefBased/>
  <w15:docId w15:val="{67DDA790-6283-420E-9C07-2722CD6F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221</Words>
  <Characters>1219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Encinas</dc:creator>
  <cp:keywords/>
  <dc:description/>
  <cp:lastModifiedBy>Carlos Encinas</cp:lastModifiedBy>
  <cp:revision>1</cp:revision>
  <dcterms:created xsi:type="dcterms:W3CDTF">2020-05-13T17:18:00Z</dcterms:created>
  <dcterms:modified xsi:type="dcterms:W3CDTF">2020-05-13T18:47:00Z</dcterms:modified>
</cp:coreProperties>
</file>