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C5A8A" w14:textId="654D9670" w:rsidR="00DB1ED4" w:rsidRPr="002F5464" w:rsidRDefault="00180ACE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46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1767BD" wp14:editId="5B86BA73">
            <wp:simplePos x="1082694" y="897571"/>
            <wp:positionH relativeFrom="column">
              <wp:align>left</wp:align>
            </wp:positionH>
            <wp:positionV relativeFrom="paragraph">
              <wp:align>top</wp:align>
            </wp:positionV>
            <wp:extent cx="2666493" cy="3464876"/>
            <wp:effectExtent l="0" t="0" r="635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93" cy="3464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9FD" w:rsidRPr="002F5464">
        <w:rPr>
          <w:rFonts w:ascii="Arial" w:hAnsi="Arial" w:cs="Arial"/>
          <w:sz w:val="24"/>
          <w:szCs w:val="24"/>
        </w:rPr>
        <w:br w:type="textWrapping" w:clear="all"/>
      </w:r>
      <w:r w:rsidR="002F5464">
        <w:rPr>
          <w:rFonts w:ascii="Arial" w:hAnsi="Arial" w:cs="Arial"/>
          <w:sz w:val="24"/>
          <w:szCs w:val="24"/>
        </w:rPr>
        <w:t xml:space="preserve">Figura </w:t>
      </w:r>
    </w:p>
    <w:p w14:paraId="0CDF0510" w14:textId="12DCB4C9" w:rsidR="00180ACE" w:rsidRPr="002F5464" w:rsidRDefault="00180ACE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46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5AB62B" wp14:editId="3461A0B3">
            <wp:extent cx="5612130" cy="24904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8805" w14:textId="3182F81A" w:rsidR="008049FD" w:rsidRPr="002F5464" w:rsidRDefault="002F5464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Figura</w:t>
      </w:r>
    </w:p>
    <w:p w14:paraId="31BC1205" w14:textId="77777777" w:rsidR="008049FD" w:rsidRPr="002F5464" w:rsidRDefault="008049FD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85BEEB8" w14:textId="77777777" w:rsidR="008049FD" w:rsidRPr="002F5464" w:rsidRDefault="008049FD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AD618D5" w14:textId="77777777" w:rsidR="008049FD" w:rsidRPr="002F5464" w:rsidRDefault="008049FD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85593" w14:textId="2B56D82D" w:rsidR="008049FD" w:rsidRPr="002F5464" w:rsidRDefault="002F5464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2F5464">
        <w:rPr>
          <w:rFonts w:ascii="Arial" w:hAnsi="Arial" w:cs="Arial"/>
          <w:noProof/>
          <w:sz w:val="24"/>
          <w:szCs w:val="24"/>
        </w:rPr>
        <w:t>En esta sección del código hace el cálculo de la proposición haciendo las comparaciones con los valores ingresados en las variables.</w:t>
      </w:r>
    </w:p>
    <w:p w14:paraId="79542320" w14:textId="77777777" w:rsidR="008049FD" w:rsidRPr="002F5464" w:rsidRDefault="008049FD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11F229D" w14:textId="77777777" w:rsidR="008049FD" w:rsidRPr="002F5464" w:rsidRDefault="008049FD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36897A7" w14:textId="77777777" w:rsidR="008049FD" w:rsidRPr="002F5464" w:rsidRDefault="008049FD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0C8696C" w14:textId="77777777" w:rsidR="008049FD" w:rsidRPr="002F5464" w:rsidRDefault="008049FD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CB1ED81" w14:textId="77777777" w:rsidR="008049FD" w:rsidRPr="002F5464" w:rsidRDefault="008049FD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CC6C8D9" w14:textId="3DAFEE65" w:rsidR="008049FD" w:rsidRPr="002F5464" w:rsidRDefault="008049FD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7F1328D" w14:textId="77777777" w:rsidR="002F5464" w:rsidRDefault="002F5464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20CD947" w14:textId="77777777" w:rsidR="002F5464" w:rsidRDefault="002F5464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1596D70" w14:textId="5B2D4069" w:rsidR="002F5464" w:rsidRPr="002F5464" w:rsidRDefault="002F5464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2F5464">
        <w:rPr>
          <w:rFonts w:ascii="Arial" w:hAnsi="Arial" w:cs="Arial"/>
          <w:noProof/>
          <w:sz w:val="24"/>
          <w:szCs w:val="24"/>
        </w:rPr>
        <w:t>Aquí lo que sea realiza un html emergente y la elaboraci+on de la tabla que es determinada por el número de variables ingresadas</w:t>
      </w:r>
    </w:p>
    <w:p w14:paraId="5F61C117" w14:textId="44396A8B" w:rsidR="002F5464" w:rsidRPr="002F5464" w:rsidRDefault="002F5464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9B93281" w14:textId="00D3812B" w:rsidR="002F5464" w:rsidRPr="002F5464" w:rsidRDefault="002F5464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D0EFD3A" w14:textId="53157329" w:rsidR="002F5464" w:rsidRPr="002F5464" w:rsidRDefault="002F5464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8EFD012" w14:textId="230E3D20" w:rsidR="002F5464" w:rsidRPr="002F5464" w:rsidRDefault="002F5464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44BAE64" w14:textId="166E3442" w:rsidR="002F5464" w:rsidRPr="002F5464" w:rsidRDefault="002F5464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CD77A42" w14:textId="77777777" w:rsidR="002F5464" w:rsidRPr="002F5464" w:rsidRDefault="002F5464" w:rsidP="002F546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8103B4B" w14:textId="02329407" w:rsidR="00180ACE" w:rsidRDefault="00180ACE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46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CB90BDC" wp14:editId="70A4ED5A">
            <wp:extent cx="2821738" cy="26047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586" cy="26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8D9B" w14:textId="0AA04839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</w:p>
    <w:p w14:paraId="44F0EECF" w14:textId="6A0649F2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4FC573" w14:textId="25567BE9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DC56CA" w14:textId="7CFA3F3F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59591D" w14:textId="29BC7671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189CC6" w14:textId="51433BF5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6012A7" w14:textId="4FB852AE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48B806" w14:textId="19C89DB7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573FBC" w14:textId="6E34E95C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E954FF" w14:textId="586EAE1A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19F1D7" w14:textId="635F8923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1D0138" w14:textId="6AC4A4B2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EF3B53" w14:textId="38C39FF7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DCA524" w14:textId="02B82AD3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4FA4D6" w14:textId="00738AD4" w:rsid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69AB5B" w14:textId="738382D8" w:rsidR="002F5464" w:rsidRPr="002F5464" w:rsidRDefault="002F5464" w:rsidP="002F54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se realiza aquí es </w:t>
      </w:r>
      <w:proofErr w:type="gramStart"/>
      <w:r>
        <w:rPr>
          <w:rFonts w:ascii="Arial" w:hAnsi="Arial" w:cs="Arial"/>
          <w:sz w:val="24"/>
          <w:szCs w:val="24"/>
        </w:rPr>
        <w:t>la las</w:t>
      </w:r>
      <w:proofErr w:type="gramEnd"/>
      <w:r>
        <w:rPr>
          <w:rFonts w:ascii="Arial" w:hAnsi="Arial" w:cs="Arial"/>
          <w:sz w:val="24"/>
          <w:szCs w:val="24"/>
        </w:rPr>
        <w:t xml:space="preserve"> comparaciones necesarias para determinar la tipo de tabla que se presenta en los resultados después de que se generó la tabla.</w:t>
      </w:r>
    </w:p>
    <w:sectPr w:rsidR="002F5464" w:rsidRPr="002F5464" w:rsidSect="008049FD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CE"/>
    <w:rsid w:val="00180ACE"/>
    <w:rsid w:val="002F5464"/>
    <w:rsid w:val="008049FD"/>
    <w:rsid w:val="00D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BB31"/>
  <w15:chartTrackingRefBased/>
  <w15:docId w15:val="{A47D6606-6375-4823-878C-6EF843CE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Encinas</dc:creator>
  <cp:keywords/>
  <dc:description/>
  <cp:lastModifiedBy>Carlos Encinas</cp:lastModifiedBy>
  <cp:revision>1</cp:revision>
  <dcterms:created xsi:type="dcterms:W3CDTF">2020-05-13T19:14:00Z</dcterms:created>
  <dcterms:modified xsi:type="dcterms:W3CDTF">2020-05-13T20:00:00Z</dcterms:modified>
</cp:coreProperties>
</file>