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EB" w:rsidRPr="001B3018" w:rsidRDefault="001B3018" w:rsidP="00313031">
      <w:pPr>
        <w:spacing w:after="0" w:line="360" w:lineRule="auto"/>
        <w:jc w:val="center"/>
        <w:rPr>
          <w:rFonts w:ascii="Liberation Serif" w:hAnsi="Liberation Serif"/>
          <w:b/>
          <w:sz w:val="48"/>
          <w:szCs w:val="48"/>
          <w:u w:val="single"/>
        </w:rPr>
      </w:pPr>
      <w:r w:rsidRPr="001B3018">
        <w:rPr>
          <w:rFonts w:ascii="Liberation Serif" w:hAnsi="Liberation Serif"/>
          <w:b/>
          <w:sz w:val="48"/>
          <w:szCs w:val="48"/>
          <w:u w:val="single"/>
        </w:rPr>
        <w:t>TP de SVT</w:t>
      </w:r>
    </w:p>
    <w:p w:rsidR="001B3018" w:rsidRDefault="001B3018" w:rsidP="00313031">
      <w:pPr>
        <w:spacing w:after="0" w:line="360" w:lineRule="auto"/>
        <w:rPr>
          <w:rFonts w:ascii="Liberation Serif" w:hAnsi="Liberation Serif"/>
          <w:sz w:val="24"/>
        </w:rPr>
      </w:pPr>
    </w:p>
    <w:p w:rsidR="001B3018" w:rsidRDefault="001B3018" w:rsidP="00313031">
      <w:p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Etape 1 :</w:t>
      </w:r>
    </w:p>
    <w:p w:rsidR="001B3018" w:rsidRDefault="001B3018" w:rsidP="00313031">
      <w:pPr>
        <w:spacing w:after="0" w:line="360" w:lineRule="auto"/>
        <w:rPr>
          <w:rFonts w:ascii="Liberation Serif" w:hAnsi="Liberation Serif"/>
          <w:sz w:val="24"/>
        </w:rPr>
      </w:pPr>
    </w:p>
    <w:p w:rsidR="001B3018" w:rsidRDefault="001B3018" w:rsidP="00313031">
      <w:pPr>
        <w:pStyle w:val="Paragraphedeliste"/>
        <w:numPr>
          <w:ilvl w:val="0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Ce que l’on cherche </w:t>
      </w:r>
    </w:p>
    <w:p w:rsidR="001B3018" w:rsidRDefault="001B3018" w:rsidP="00313031">
      <w:pPr>
        <w:pStyle w:val="Paragraphedeliste"/>
        <w:numPr>
          <w:ilvl w:val="1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cherche à identifier, par observation de tissu, ce qui permet à la tige des végétaux de résister aux alternances de pression et d’aspiration de la sève. </w:t>
      </w:r>
    </w:p>
    <w:p w:rsidR="001B3018" w:rsidRDefault="001B3018" w:rsidP="00313031">
      <w:pPr>
        <w:pStyle w:val="Paragraphedeliste"/>
        <w:numPr>
          <w:ilvl w:val="0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Comment on fait </w:t>
      </w:r>
    </w:p>
    <w:p w:rsidR="001B3018" w:rsidRDefault="001B3018" w:rsidP="00313031">
      <w:pPr>
        <w:pStyle w:val="Paragraphedeliste"/>
        <w:numPr>
          <w:ilvl w:val="1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réalise le protocole mis à disposition afin de faire une observation d’une coupe transversale de tige de végétaux, avec coloration, au microscope optique. </w:t>
      </w:r>
    </w:p>
    <w:p w:rsidR="001B3018" w:rsidRDefault="001B3018" w:rsidP="00313031">
      <w:pPr>
        <w:pStyle w:val="Paragraphedeliste"/>
        <w:numPr>
          <w:ilvl w:val="1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fait cette observation et on compare avec les tissus présentés dans le document </w:t>
      </w:r>
    </w:p>
    <w:p w:rsidR="001B3018" w:rsidRDefault="001B3018" w:rsidP="00313031">
      <w:pPr>
        <w:pStyle w:val="Paragraphedeliste"/>
        <w:numPr>
          <w:ilvl w:val="0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Ce que l’on attend </w:t>
      </w:r>
    </w:p>
    <w:p w:rsidR="001B3018" w:rsidRDefault="001B3018" w:rsidP="00313031">
      <w:pPr>
        <w:pStyle w:val="Paragraphedeliste"/>
        <w:numPr>
          <w:ilvl w:val="1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En comparant avec les tissus présentés dans le document, o</w:t>
      </w:r>
      <w:r w:rsidR="001E4309">
        <w:rPr>
          <w:rFonts w:ascii="Liberation Serif" w:hAnsi="Liberation Serif"/>
          <w:sz w:val="24"/>
        </w:rPr>
        <w:t xml:space="preserve">n pourra déterminer de quel(s) tissu(s) il s’agit </w:t>
      </w:r>
    </w:p>
    <w:p w:rsidR="001E4309" w:rsidRDefault="001E4309" w:rsidP="00313031">
      <w:pPr>
        <w:pStyle w:val="Paragraphedeliste"/>
        <w:numPr>
          <w:ilvl w:val="1"/>
          <w:numId w:val="1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conclura, à partir des caractéristiques du (des) tissu(s) trouvé(s), ce qui permet à la tige des végétaux de résister aux alternances de pression et d’aspiration de la sève. </w:t>
      </w:r>
    </w:p>
    <w:p w:rsidR="001E4309" w:rsidRDefault="001E4309" w:rsidP="00313031">
      <w:pPr>
        <w:spacing w:after="0" w:line="360" w:lineRule="auto"/>
        <w:rPr>
          <w:rFonts w:ascii="Liberation Serif" w:hAnsi="Liberation Serif"/>
          <w:sz w:val="24"/>
        </w:rPr>
      </w:pPr>
    </w:p>
    <w:p w:rsidR="001E4309" w:rsidRDefault="001E4309" w:rsidP="00313031">
      <w:pPr>
        <w:spacing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br w:type="page"/>
      </w:r>
    </w:p>
    <w:p w:rsidR="001E4309" w:rsidRDefault="001E4309" w:rsidP="00313031">
      <w:pPr>
        <w:spacing w:after="0" w:line="360" w:lineRule="auto"/>
        <w:rPr>
          <w:rFonts w:ascii="Liberation Serif" w:hAnsi="Liberation Serif"/>
          <w:sz w:val="24"/>
        </w:rPr>
      </w:pPr>
    </w:p>
    <w:p w:rsidR="001E4309" w:rsidRDefault="001E4309" w:rsidP="00313031">
      <w:p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Etape 4 :</w:t>
      </w:r>
    </w:p>
    <w:p w:rsidR="001E4309" w:rsidRDefault="001E4309" w:rsidP="00313031">
      <w:pPr>
        <w:spacing w:after="0" w:line="360" w:lineRule="auto"/>
        <w:rPr>
          <w:rFonts w:ascii="Liberation Serif" w:hAnsi="Liberation Serif"/>
          <w:sz w:val="24"/>
        </w:rPr>
      </w:pPr>
    </w:p>
    <w:p w:rsidR="001E4309" w:rsidRDefault="001E4309" w:rsidP="00313031">
      <w:pPr>
        <w:pStyle w:val="Paragraphedeliste"/>
        <w:numPr>
          <w:ilvl w:val="0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J’observe que : </w:t>
      </w:r>
    </w:p>
    <w:p w:rsidR="001E4309" w:rsidRDefault="001E4309" w:rsidP="00313031">
      <w:pPr>
        <w:pStyle w:val="Paragraphedeliste"/>
        <w:numPr>
          <w:ilvl w:val="1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Il y a plein de cellules à paroi rose disposées irrégulièrement sur tout le tissu, avec quelques grosses cellules en vert. </w:t>
      </w:r>
    </w:p>
    <w:p w:rsidR="001E4309" w:rsidRDefault="001E4309" w:rsidP="00313031">
      <w:pPr>
        <w:pStyle w:val="Paragraphedeliste"/>
        <w:numPr>
          <w:ilvl w:val="0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sait que : </w:t>
      </w:r>
    </w:p>
    <w:p w:rsidR="001E4309" w:rsidRDefault="001F42A8" w:rsidP="00313031">
      <w:pPr>
        <w:pStyle w:val="Paragraphedeliste"/>
        <w:numPr>
          <w:ilvl w:val="1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Ce sont les caractéristiques du Phloème et du Xylème, et que ces deux tissus sont souvent regroupés en faisceaux conducteurs. </w:t>
      </w:r>
    </w:p>
    <w:p w:rsidR="001F42A8" w:rsidRDefault="001F42A8" w:rsidP="00313031">
      <w:pPr>
        <w:pStyle w:val="Paragraphedeliste"/>
        <w:numPr>
          <w:ilvl w:val="1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Le Phloème est un tissu conducteur, principalement de sève élaborée. </w:t>
      </w:r>
    </w:p>
    <w:p w:rsidR="001F42A8" w:rsidRPr="001F42A8" w:rsidRDefault="001F42A8" w:rsidP="00313031">
      <w:pPr>
        <w:pStyle w:val="Paragraphedeliste"/>
        <w:numPr>
          <w:ilvl w:val="1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 w:rsidRPr="001F42A8">
        <w:rPr>
          <w:rFonts w:ascii="Liberation Serif" w:hAnsi="Liberation Serif"/>
          <w:sz w:val="24"/>
        </w:rPr>
        <w:t xml:space="preserve">Le Xylème a une paroi est constitué de lignine, épaisse et très rigide. </w:t>
      </w:r>
    </w:p>
    <w:p w:rsidR="001B3018" w:rsidRDefault="001F42A8" w:rsidP="00313031">
      <w:pPr>
        <w:pStyle w:val="Paragraphedeliste"/>
        <w:numPr>
          <w:ilvl w:val="0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J’</w:t>
      </w:r>
      <w:r w:rsidR="001E4309">
        <w:rPr>
          <w:rFonts w:ascii="Liberation Serif" w:hAnsi="Liberation Serif"/>
          <w:sz w:val="24"/>
        </w:rPr>
        <w:t>en déduit</w:t>
      </w:r>
      <w:r>
        <w:rPr>
          <w:rFonts w:ascii="Liberation Serif" w:hAnsi="Liberation Serif"/>
          <w:sz w:val="24"/>
        </w:rPr>
        <w:t xml:space="preserve"> que</w:t>
      </w:r>
      <w:r w:rsidR="001E4309">
        <w:rPr>
          <w:rFonts w:ascii="Liberation Serif" w:hAnsi="Liberation Serif"/>
          <w:sz w:val="24"/>
        </w:rPr>
        <w:t xml:space="preserve"> : </w:t>
      </w:r>
    </w:p>
    <w:p w:rsidR="001F42A8" w:rsidRPr="001F42A8" w:rsidRDefault="001F42A8" w:rsidP="00313031">
      <w:pPr>
        <w:pStyle w:val="Paragraphedeliste"/>
        <w:numPr>
          <w:ilvl w:val="1"/>
          <w:numId w:val="2"/>
        </w:num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Les tissus qui composent cette tige sont du Phloème et du Xylème. </w:t>
      </w:r>
    </w:p>
    <w:p w:rsidR="001F42A8" w:rsidRDefault="001F42A8" w:rsidP="00313031">
      <w:pPr>
        <w:spacing w:after="0" w:line="360" w:lineRule="auto"/>
        <w:rPr>
          <w:rFonts w:ascii="Liberation Serif" w:hAnsi="Liberation Serif"/>
          <w:sz w:val="24"/>
        </w:rPr>
      </w:pPr>
    </w:p>
    <w:p w:rsidR="001B3018" w:rsidRDefault="001F42A8" w:rsidP="00313031">
      <w:pPr>
        <w:spacing w:after="0" w:line="36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Et j</w:t>
      </w:r>
      <w:r w:rsidR="001E4309">
        <w:rPr>
          <w:rFonts w:ascii="Liberation Serif" w:hAnsi="Liberation Serif"/>
          <w:sz w:val="24"/>
        </w:rPr>
        <w:t>’en conclus qu</w:t>
      </w:r>
      <w:r w:rsidR="00313031">
        <w:rPr>
          <w:rFonts w:ascii="Liberation Serif" w:hAnsi="Liberation Serif"/>
          <w:sz w:val="24"/>
        </w:rPr>
        <w:t xml:space="preserve">’avant de transporter la sève, elle passe d’un état brut à un état élaboré, permettant une conductivité efficace à travers le Phloème, et que la résistance aux alternances de pression et d’aspiration de la sève est assurée par la paroi rigide et épaisse du Xylème. </w:t>
      </w:r>
    </w:p>
    <w:p w:rsidR="00313031" w:rsidRDefault="00313031" w:rsidP="00313031">
      <w:pPr>
        <w:spacing w:after="0" w:line="360" w:lineRule="auto"/>
        <w:rPr>
          <w:rFonts w:ascii="Liberation Serif" w:hAnsi="Liberation Serif"/>
          <w:sz w:val="24"/>
        </w:rPr>
      </w:pPr>
    </w:p>
    <w:p w:rsidR="00313031" w:rsidRPr="001B3018" w:rsidRDefault="00313031" w:rsidP="00313031">
      <w:pPr>
        <w:spacing w:after="0" w:line="360" w:lineRule="auto"/>
        <w:rPr>
          <w:rFonts w:ascii="Liberation Serif" w:hAnsi="Liberation Serif"/>
          <w:sz w:val="24"/>
        </w:rPr>
      </w:pPr>
      <w:bookmarkStart w:id="0" w:name="_GoBack"/>
      <w:bookmarkEnd w:id="0"/>
    </w:p>
    <w:sectPr w:rsidR="00313031" w:rsidRPr="001B3018" w:rsidSect="001B3018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961" w:rsidRDefault="00864961" w:rsidP="001B3018">
      <w:pPr>
        <w:spacing w:after="0" w:line="240" w:lineRule="auto"/>
      </w:pPr>
      <w:r>
        <w:separator/>
      </w:r>
    </w:p>
  </w:endnote>
  <w:endnote w:type="continuationSeparator" w:id="0">
    <w:p w:rsidR="00864961" w:rsidRDefault="00864961" w:rsidP="001B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961" w:rsidRDefault="00864961" w:rsidP="001B3018">
      <w:pPr>
        <w:spacing w:after="0" w:line="240" w:lineRule="auto"/>
      </w:pPr>
      <w:r>
        <w:separator/>
      </w:r>
    </w:p>
  </w:footnote>
  <w:footnote w:type="continuationSeparator" w:id="0">
    <w:p w:rsidR="00864961" w:rsidRDefault="00864961" w:rsidP="001B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018" w:rsidRPr="001B3018" w:rsidRDefault="001B3018" w:rsidP="001B3018">
    <w:pPr>
      <w:pStyle w:val="En-tte"/>
      <w:tabs>
        <w:tab w:val="clear" w:pos="4536"/>
        <w:tab w:val="clear" w:pos="9072"/>
        <w:tab w:val="center" w:pos="7230"/>
        <w:tab w:val="right" w:pos="14004"/>
      </w:tabs>
      <w:rPr>
        <w:rFonts w:ascii="Liberation Serif" w:hAnsi="Liberation Serif"/>
        <w:sz w:val="24"/>
      </w:rPr>
    </w:pPr>
    <w:r w:rsidRPr="001B3018">
      <w:rPr>
        <w:rFonts w:ascii="Liberation Serif" w:hAnsi="Liberation Serif"/>
        <w:sz w:val="24"/>
      </w:rPr>
      <w:t>GARNIER</w:t>
    </w:r>
    <w:r>
      <w:rPr>
        <w:rFonts w:ascii="Liberation Serif" w:hAnsi="Liberation Serif"/>
        <w:sz w:val="24"/>
      </w:rPr>
      <w:tab/>
    </w:r>
    <w:r>
      <w:rPr>
        <w:rFonts w:ascii="Liberation Serif" w:hAnsi="Liberation Serif"/>
        <w:sz w:val="24"/>
      </w:rPr>
      <w:tab/>
      <w:t>Mercredi 17 Avril 2019</w:t>
    </w:r>
  </w:p>
  <w:p w:rsidR="001B3018" w:rsidRPr="001B3018" w:rsidRDefault="001B3018">
    <w:pPr>
      <w:pStyle w:val="En-tte"/>
      <w:rPr>
        <w:rFonts w:ascii="Liberation Serif" w:hAnsi="Liberation Serif"/>
        <w:sz w:val="24"/>
      </w:rPr>
    </w:pPr>
    <w:r w:rsidRPr="001B3018">
      <w:rPr>
        <w:rFonts w:ascii="Liberation Serif" w:hAnsi="Liberation Serif"/>
        <w:sz w:val="24"/>
      </w:rPr>
      <w:t>Thomas</w:t>
    </w:r>
  </w:p>
  <w:p w:rsidR="001B3018" w:rsidRPr="001B3018" w:rsidRDefault="001B3018">
    <w:pPr>
      <w:pStyle w:val="En-tte"/>
      <w:rPr>
        <w:rFonts w:ascii="Liberation Serif" w:hAnsi="Liberation Serif"/>
        <w:sz w:val="24"/>
      </w:rPr>
    </w:pPr>
    <w:r w:rsidRPr="001B3018">
      <w:rPr>
        <w:rFonts w:ascii="Liberation Serif" w:hAnsi="Liberation Serif"/>
        <w:sz w:val="24"/>
      </w:rPr>
      <w:t>TS3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F33D3"/>
    <w:multiLevelType w:val="hybridMultilevel"/>
    <w:tmpl w:val="BADCF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076A7"/>
    <w:multiLevelType w:val="hybridMultilevel"/>
    <w:tmpl w:val="58D0B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18"/>
    <w:rsid w:val="001B3018"/>
    <w:rsid w:val="001E4309"/>
    <w:rsid w:val="001F42A8"/>
    <w:rsid w:val="00313031"/>
    <w:rsid w:val="00864961"/>
    <w:rsid w:val="00C16375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B263"/>
  <w15:chartTrackingRefBased/>
  <w15:docId w15:val="{C65A3711-2696-4C87-BCCE-621C478B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3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018"/>
  </w:style>
  <w:style w:type="paragraph" w:styleId="Pieddepage">
    <w:name w:val="footer"/>
    <w:basedOn w:val="Normal"/>
    <w:link w:val="PieddepageCar"/>
    <w:uiPriority w:val="99"/>
    <w:unhideWhenUsed/>
    <w:rsid w:val="001B3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018"/>
  </w:style>
  <w:style w:type="paragraph" w:styleId="Paragraphedeliste">
    <w:name w:val="List Paragraph"/>
    <w:basedOn w:val="Normal"/>
    <w:uiPriority w:val="34"/>
    <w:qFormat/>
    <w:rsid w:val="001B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2019-04-18T14:38:00Z</dcterms:created>
  <dcterms:modified xsi:type="dcterms:W3CDTF">2019-04-18T15:13:00Z</dcterms:modified>
</cp:coreProperties>
</file>