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_Hlk212748378"/>
      <w:bookmarkEnd w:id="0"/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</w:t>
        <w:br/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Колледж Алтайского государственного университета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Отделение экономики и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 производственной практике </w:t>
        <w:br/>
      </w:r>
      <w:r>
        <w:rPr>
          <w:rFonts w:ascii="Times New Roman" w:hAnsi="Times New Roman"/>
          <w:sz w:val="28"/>
          <w:szCs w:val="28"/>
        </w:rPr>
        <w:t>ПМ.08 «Разработка дизайна веб-приложений»</w:t>
      </w:r>
    </w:p>
    <w:p>
      <w:pPr>
        <w:pStyle w:val="Normal"/>
        <w:spacing w:lineRule="auto" w:line="240" w:before="0" w:after="0"/>
        <w:ind w:left="6096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6096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6096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 студентка</w:t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 курса </w:t>
      </w:r>
      <w:r>
        <w:rPr>
          <w:rFonts w:ascii="Times New Roman" w:hAnsi="Times New Roman"/>
          <w:bCs/>
          <w:sz w:val="28"/>
          <w:szCs w:val="26"/>
        </w:rPr>
        <w:t>К.305с9-3</w:t>
      </w:r>
      <w:r>
        <w:rPr>
          <w:rFonts w:ascii="Times New Roman" w:hAnsi="Times New Roman"/>
          <w:color w:val="000000"/>
          <w:sz w:val="28"/>
          <w:szCs w:val="28"/>
        </w:rPr>
        <w:t xml:space="preserve"> группы 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themeColor="text1" w:val="000000"/>
          <w:sz w:val="28"/>
          <w:szCs w:val="28"/>
        </w:rPr>
      </w:pPr>
      <w:bookmarkStart w:id="1" w:name="_Hlk212829343"/>
      <w:r>
        <w:rPr>
          <w:rFonts w:ascii="Times New Roman" w:hAnsi="Times New Roman"/>
          <w:color w:themeColor="text1" w:val="000000"/>
          <w:sz w:val="28"/>
          <w:szCs w:val="28"/>
        </w:rPr>
        <w:t>Евдокимов Лев Дмитриевич</w:t>
      </w:r>
      <w:bookmarkEnd w:id="1"/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u w:val="single"/>
          <w:vertAlign w:val="superscript"/>
        </w:rPr>
      </w:pPr>
      <w:r>
        <w:rPr>
          <w:rFonts w:ascii="Times New Roman" w:hAnsi="Times New Roman"/>
          <w:color w:val="000000"/>
          <w:sz w:val="28"/>
          <w:u w:val="single"/>
          <w:vertAlign w:val="superscript"/>
        </w:rPr>
        <w:tab/>
        <w:tab/>
      </w:r>
    </w:p>
    <w:p>
      <w:pPr>
        <w:pStyle w:val="Normal"/>
        <w:spacing w:lineRule="auto" w:line="240" w:before="0" w:after="0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Руководитель </w:t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Преподаватель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Шелест Галина Сергеевна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3"/>
          <w:szCs w:val="23"/>
          <w:u w:val="single"/>
        </w:rPr>
        <w:tab/>
        <w:tab/>
      </w:r>
    </w:p>
    <w:p>
      <w:pPr>
        <w:pStyle w:val="Normal"/>
        <w:spacing w:lineRule="auto" w:line="240" w:before="0" w:after="0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>
      <w:pPr>
        <w:pStyle w:val="Normal"/>
        <w:tabs>
          <w:tab w:val="clear" w:pos="708"/>
          <w:tab w:val="left" w:pos="5387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5387" w:leader="none"/>
        </w:tabs>
        <w:spacing w:lineRule="auto" w:line="240" w:before="0" w:after="12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защищена</w:t>
      </w:r>
    </w:p>
    <w:p>
      <w:pPr>
        <w:pStyle w:val="Normal"/>
        <w:tabs>
          <w:tab w:val="clear" w:pos="708"/>
          <w:tab w:val="left" w:pos="8505" w:leader="none"/>
        </w:tabs>
        <w:spacing w:lineRule="auto" w:line="240" w:before="0" w:after="12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«____»</w: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2025 г. 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120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Оценка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  <w:tab/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single"/>
        </w:rPr>
        <w:tab/>
        <w:tab/>
      </w:r>
    </w:p>
    <w:p>
      <w:pPr>
        <w:pStyle w:val="Normal"/>
        <w:spacing w:lineRule="auto" w:line="240" w:before="0" w:after="1800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bookmarkStart w:id="2" w:name="_gjdgxs"/>
      <w:bookmarkEnd w:id="2"/>
      <w:r>
        <w:rPr>
          <w:rFonts w:ascii="Times New Roman" w:hAnsi="Times New Roman"/>
          <w:sz w:val="28"/>
          <w:szCs w:val="28"/>
        </w:rPr>
        <w:t>Барнаул 2025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Style w:val="1"/>
              <w:color w:themeColor="text1" w:val="000000"/>
            </w:rPr>
          </w:pPr>
          <w:r>
            <w:rPr>
              <w:rStyle w:val="1"/>
              <w:color w:themeColor="text1" w:val="000000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8"/>
              <w:sz w:val="28"/>
              <w:szCs w:val="28"/>
              <w:rFonts w:ascii="Times New Roman" w:hAnsi="Times New Roman"/>
            </w:rPr>
            <w:instrText xml:space="preserve"> TOC \z \o "1-3" \u \h</w:instrText>
          </w:r>
          <w:r>
            <w:rPr>
              <w:webHidden/>
              <w:rStyle w:val="Style8"/>
              <w:sz w:val="28"/>
              <w:szCs w:val="28"/>
              <w:rFonts w:ascii="Times New Roman" w:hAnsi="Times New Roman"/>
            </w:rPr>
            <w:fldChar w:fldCharType="separate"/>
          </w:r>
          <w:hyperlink w:anchor="_Toc212748857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58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 ОБ ОРГАНИЗАЦИИ ООО «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Принтерон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» И О ПРОФЕСИИ «ВЕБ-РАЗРАБОТЧИК»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59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1.1 ООО «Шилов и К» (Стоматология)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0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1.2 Профессия «Веб-разработчик»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1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1.3 Язык гипертекстовой разметки –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2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1.4 CSS – формальный язык внешнего вида документа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3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2 РАЗРАБОТКА САЙТА ДЛЯ КОМПАНИИ ООО «ШИЛОВ И К » И ОПИСАНИЕ ИСПОЛЬЗОВАННЫХ ЯЗЫКОВ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4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2.1 Разработка технического задания и макета для организации ООО «Шилов и К 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5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2.2 Верстка сайта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6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7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3" w:name="_Toc212748857"/>
      <w:bookmarkStart w:id="4" w:name="_Toc212287062"/>
      <w:bookmarkStart w:id="5" w:name="_Toc453873655"/>
      <w:bookmarkStart w:id="6" w:name="_Toc451162910"/>
      <w:bookmarkStart w:id="7" w:name="_Toc451089308"/>
      <w:bookmarkStart w:id="8" w:name="_Toc451089264"/>
      <w:bookmarkStart w:id="9" w:name="_Toc451088937"/>
      <w:bookmarkStart w:id="10" w:name="_Toc451087881"/>
      <w:bookmarkStart w:id="11" w:name="_Toc451084284"/>
      <w:bookmarkStart w:id="12" w:name="_Toc451083650"/>
      <w:r>
        <w:rPr/>
        <w:t>ВВЕДЕНИЕ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Данный отчёт составлен по результатам производственной практики </w:t>
      </w:r>
      <w:r>
        <w:rPr>
          <w:rFonts w:eastAsia="Times New Roman" w:ascii="Times New Roman" w:hAnsi="Times New Roman"/>
          <w:sz w:val="28"/>
          <w:szCs w:val="28"/>
          <w:lang w:eastAsia="ru-RU"/>
        </w:rPr>
        <w:t xml:space="preserve">(по профилю специальности) </w:t>
      </w:r>
      <w:r>
        <w:rPr>
          <w:rFonts w:eastAsia="Times New Roman" w:ascii="Times New Roman" w:hAnsi="Times New Roman"/>
          <w:sz w:val="28"/>
          <w:szCs w:val="28"/>
        </w:rPr>
        <w:t xml:space="preserve">учебного модуля ПМ.08 </w:t>
      </w:r>
      <w:r>
        <w:rPr>
          <w:rFonts w:eastAsia="Times New Roman" w:ascii="Times New Roman" w:hAnsi="Times New Roman"/>
          <w:sz w:val="28"/>
          <w:szCs w:val="28"/>
          <w:lang w:eastAsia="ru-RU"/>
        </w:rPr>
        <w:t>Разработка дизайна веб-приложений</w:t>
      </w:r>
      <w:r>
        <w:rPr>
          <w:rStyle w:val="FontStyle39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Период производственной практики с 06 октября по 01 ноября 2025 года для организации </w:t>
      </w:r>
      <w:bookmarkStart w:id="13" w:name="_Hlk212829450"/>
      <w:r>
        <w:rPr>
          <w:rFonts w:ascii="Times New Roman" w:hAnsi="Times New Roman"/>
          <w:sz w:val="28"/>
          <w:szCs w:val="28"/>
        </w:rPr>
        <w:t xml:space="preserve">ООО «ПРИНТЕРОН». </w:t>
      </w:r>
      <w:bookmarkEnd w:id="13"/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Актуальностью прохождения данной практики является закрепление и усовершенствование навыков, полученных посредством обучения, по профессии «Веб-разработчик».</w:t>
      </w:r>
    </w:p>
    <w:p>
      <w:pPr>
        <w:pStyle w:val="NormalWeb"/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>
          <w:sz w:val="28"/>
          <w:szCs w:val="28"/>
        </w:rPr>
        <w:t>Объектом практики является организация ООО «ПРИНТЕРОН» основным видом деятельности которой является предоставление платных медицинских услуг в сфере стоматологии.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Предметом является выполнение работ по профессии веб-разработчик.</w:t>
      </w:r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практики – выполнить основные виды работ, соответствующие профессии веб-разработчика для получения профессионального опыта и укреплению изученного материала.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достижения цели были поставлены следующие задачи: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ознакомиться с организацией;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задания и предпочтения для написания сайта, на основании которых составить техническое задание;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сделать макет будущего сайта;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секцию или страницу для будущего сайта.</w:t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состоит из введения, двух глав, заключения, списка использованных источников. </w:t>
      </w:r>
      <w:r>
        <w:rPr>
          <w:rFonts w:ascii="Times New Roman" w:hAnsi="Times New Roman"/>
          <w:iCs/>
          <w:sz w:val="28"/>
          <w:szCs w:val="28"/>
          <w:shd w:fill="FFFFFF" w:val="clear"/>
        </w:rPr>
        <w:t xml:space="preserve">В введении говорится об актуальности практики, а также определяются объект, предмет и обозначаются цель и задачи работы. </w:t>
      </w:r>
      <w:r>
        <w:rPr>
          <w:rFonts w:ascii="Times New Roman" w:hAnsi="Times New Roman"/>
          <w:sz w:val="28"/>
          <w:szCs w:val="28"/>
        </w:rPr>
        <w:t xml:space="preserve">В первой главе описывается организация, в которой происходила производственная практика, дается определение профессии веб–разработчик. Во второй главе подробно описываются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– язык гипертекстовой разметки 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– формальный язык внешнего вида документа, описывается разработанное техническое задание и макет будущего сайта, поэтапное описание выполнения работы над написанием сайта. В заключении подводятся итоги проделанной работы. </w:t>
      </w:r>
      <w:r>
        <w:rPr>
          <w:rFonts w:ascii="Times New Roman" w:hAnsi="Times New Roman"/>
          <w:iCs/>
          <w:sz w:val="28"/>
          <w:szCs w:val="28"/>
          <w:shd w:fill="FFFFFF" w:val="clear"/>
        </w:rPr>
        <w:t>Список использованных источников содержит пятнадцать названий литературы и электронных источников, изучение которых способствовало работе в организации и написанию отчета.</w:t>
      </w:r>
    </w:p>
    <w:p>
      <w:p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4" w:name="_Toc212748858"/>
      <w:bookmarkStart w:id="15" w:name="_Toc212287063"/>
      <w:r>
        <w:rPr/>
        <w:t xml:space="preserve">1 ОБ ОРГАНИЗАЦИИ </w:t>
      </w:r>
      <w:r>
        <w:rPr>
          <w:szCs w:val="28"/>
        </w:rPr>
        <w:t xml:space="preserve">ООО «ПРИНТЕРОН». </w:t>
      </w:r>
      <w:r>
        <w:rPr/>
        <w:t>И О ПРОФЕСИИ «ВЕБ-РАЗРАБОТЧИК»</w:t>
      </w:r>
      <w:bookmarkEnd w:id="14"/>
      <w:bookmarkEnd w:id="15"/>
    </w:p>
    <w:p>
      <w:pPr>
        <w:pStyle w:val="Heading2"/>
        <w:rPr/>
      </w:pPr>
      <w:bookmarkStart w:id="16" w:name="_Toc212287065"/>
      <w:bookmarkStart w:id="17" w:name="_Toc212748859"/>
      <w:r>
        <w:rPr/>
        <w:t xml:space="preserve">1.1 ООО «ПРИНТЕРОН». </w:t>
      </w:r>
      <w:bookmarkEnd w:id="1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«ПРИНТЕРОН» основывает свою деятельность на лучших традициях российского инжиниринга в области печати в сочетании с инновационными технологиями и современными сервисными подходами.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 сервисного центра: г. Барнаул, ул. Димитрова, 81.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«ПРИНТЕРОН» предоставляет своим клиентам: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Надежность: бесперебойную работу вашего офиса, включающую использование оригинальных и совместимых расходных материалов, современное диагностическое оборудование и штат высококвалифицированных инженеров;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Программы поддержки и лояльности: сервисные контракты, скидки для постоянных клиентов и корпоративные программы на комплексное оснащение;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получения сервисной помощи: плановое техническое обслуживание, срочный выездной ремонт, дистанционная консультация и забор техники в сервис;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Доступное обслуживание: гарантированно качественный ремонт и поставка оборудования в соответствии с современными отраслевыми стандартами;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Компания гарантирует оперативность и эффективность всех процедур, а также положительные впечатления от сотрудничества и результата работы.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Коллектив инженеров ООО «ПРИНТЕРОН» – это команда профессионалов, которая тщательно разрабатывает индивидуальные решения для каждого клиента, использует самое современное диагностическое и ремонтное оборудование и создает спокойную, доброжелательную атмосферу, чтобы гарантировать стабильную работу вашей печатной техники и высокое качество отпечатков.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компании осуществляется строгий контроль качества предоставляемых услуг и постоянно модернизируется материально-техническая база, чтобы клиенты были максимально удовлетворены результатом.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ООО «ПРИНТЕРОН» – это лучшее решение для обеспечения вашего офиса надежной печатной техникой, сохранения ее производительности и обретения уверенности в бесперебойном документообороте.</w:t>
      </w:r>
    </w:p>
    <w:p>
      <w:pPr>
        <w:pStyle w:val="Heading2"/>
        <w:rPr/>
      </w:pPr>
      <w:bookmarkStart w:id="18" w:name="_Toc212287065"/>
      <w:bookmarkStart w:id="19" w:name="_Toc212748860"/>
      <w:r>
        <w:rPr/>
        <w:t>1.2 Профессия «Веб-разработчик»</w:t>
      </w:r>
      <w:bookmarkEnd w:id="18"/>
      <w:bookmarkEnd w:id="19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Веб-разработчик  – это специалист, который разрабатывает и поддерживает интернет-сайты и веб-приложения, работающие через браузер [9].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 таких специалистов называют веб-программистами. Многие веб–программисты работают только в одном из двух направлений: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</w:rPr>
        <w:t>frontend developer – это специалист, в чьи основные задачи входит визуальное оформление проекта, а именно интерфейс, приложения, элементы взаимодействия и прочее. Frontend developer делает так, чтобы клиенту было удобно, комфортно и максимально просто использовать продукт, найти элемент и просто находиться на сайте. Это не дизайнер, ему не нужно уметь рисовать – это программист, который использует в своей работе HTML, CSS, JavaScript;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</w:rPr>
        <w:t>backend developer – это специалист, который занимается серверной частью продукта. То есть тем, что не видит пользователь, заходя на сайт или в приложение. Обязаны знать не только различные языки программирования, но и понимать принцип работы фреймворков и баз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Backend- и frontend-разработчики работают друг с другом и это представители двух разных направлений в одной профессии. Редко можно встретить специалистов, которые могут выполнить весь цикл кодирования единолично. Такие спецы называются full-stack-developer и ценятся в компаниях. [5]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обязанности веб-разработчика включают: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проектирование и создание баз данных;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обеспечение стабильной и быстрой работы программного обеспечения;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разработка интерфейсов и адаптация сайтов под разные устройства;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тестирование, отладка и исправление ошибок;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поддержка и обновление сайтов;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написание технической документации.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Конкретный перечень обязанностей веб-разработчика всегда зависит от вакансии, на которую он претендует. Объем задач может существенно меняться в зависимости от количества проектов, их специфики и масштабов компании-работодателя.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Уровень заработной платы при этом прямо пропорционален требованиям: чем выше оклад, тем шире круг знаний и умений, а также зона ответственности сотрудника. Следует понимать, что веб-программирование не сводится исключительно к написанию кода или созданию визуальных компонентов [7].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Для достижения высокой эффективности и качества работы специалист в этой области должен обладать целым комплексом личностных и профессиональных качеств, которые позволяют ему работать продуктивнее, быстрее решать задачи и успешно справляться с вызовами в динамичной IT-среде [14].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В зависимости от выбранного направления, знания веб–разработчика могут меняться, но все профессионалы в этой сфере должны: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знание языков программирования (JavaScript, Python, PHP и др.);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работа с фреймворками и системами управления версиями;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понимание принципов UI/UX-дизайна;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знать английский язык на уровне B1 или B2 – это поможет быстрее понять программный код, сориентироваться в нем и исправить синтаксическую ошибку;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навыки работы с базами данных;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уметь писать безопасные и надежные коды;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читать, понимать и работать с чужими кодами [8].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Веб-программирование по праву считается профессией будущего, поскольку присутствие в цифровом пространстве стало обязательным условием для любой серьезной компании. Однако растущий спрос на таких специалистов закономерно приводит к высокой конкуренции на рынке труда. Чтобы сохранять профессиональную востребованность, разработчику необходимо непрерывно совершенствовать свои навыки, регулярно осваивать новые технологии и активно накапливать практический опыт [13].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 этой профессии в современном мире трудно переоценить. В эпоху повсеместной цифровизации, когда интернет становится основным инструментом для решения бытовых, коммерческих и социальных задач, именно веб-разработчики создают и поддерживают тот цифровой ландшафт, которым ежедневно пользуются миллионы людей. Их компетенции напрямую влияют на качество, функциональность и доступность онлайн-сервисов, делая их удобными и эффективными для конечных пользователей.</w:t>
      </w:r>
    </w:p>
    <w:p>
      <w:pPr>
        <w:pStyle w:val="Heading2"/>
        <w:rPr/>
      </w:pPr>
      <w:bookmarkStart w:id="20" w:name="_Toc212748861"/>
      <w:bookmarkStart w:id="21" w:name="_Toc212287066"/>
      <w:r>
        <w:rPr/>
        <w:t>1.3 Язык гипертекстовой разметки – HTML</w:t>
      </w:r>
      <w:bookmarkEnd w:id="20"/>
      <w:bookmarkEnd w:id="2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HTML (от английского HyperText Markup Language) – это язык гипертекстовой разметки текста. Он нужен, чтобы размещать на веб-странице элементы: текст, картинки, таблицы и видео [1].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Когда вы заходите на сайт, браузер отображает HTML-файл с информацией о структуре и контенте веб–страницы. HTML как бы выстраивает визуальный фундамент сайта, но не «запускает» сайт самостоятельно. Он всего лишь указывает, где располагаются элементы, какой у них будет базовый дизайн, откуда брать стили для элементов и скрипты (обычно их пишут на JavaScript) [10].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HTML состоит из тегов – команд, которые указывают браузеру, как отображать помещённый в них текст. Это и есть элементы веб–страницы. У каждого тега есть имя, которое заключается в угловые скобки.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Теги бывают парные и непарные. Парные состоят из двух тегов – открывающего и закрывающего, а непарные – из одного. При этом непарный тег тоже можно закрывать, но это необязательно.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каждого тега есть атрибуты. С их помощью можно передавать элементам веб-страницы дополнительные данные: размеры, уникальный id элемента, ссылки на изображения и так далее [6].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же браузеры отрисовывают веб-страницы с помощью HTML-файлов?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 работы разметки следующий: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 вводите в адресную строку адрес сайта или страницы.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Браузер отправляет запрос по этому адресу и получает файл в формате HTML.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из полученного файла последовательно преобразуется в визуальные объекты [2].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Каждый браузер руководствуется своими правилам отображения элементов. Раньше разработчикам приходилось создавать отдельные версии сайтов для Internet Explorer, Firefox, Opera и других браузеров. Стоило только не учесть какую–то особенность браузера, и сайт падал на глазах у разочарованных пользователей. К счастью, организация W3C разработала веб–стандарты – чтобы сайты отображались более или менее одинаково во всех браузерах.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 и от обыкновенных ошибок никто не застрахован. Если разработчик по невнимательности не закроет тег или добавит содержимое куда–нибудь не туда, на странице вылезет что–то неожиданное [4].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HTML – это каркас сайта. По нему браузер отрисовывает веб–страницу, наводит «красоту» с помощью CSS и добавляет логику через JavaScript. Например, в HTML–файле можно прописать: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гиперссылки;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таблицы;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изображения;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блоки;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абзацы;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формы;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заголовки.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Можно даже задавать простой дизайн напрямую в HTML – например, устанавливать цвет и шрифт текста или фоновый цвет блока. Однако профессионалы не рекомендуют так делать – лучше указывать стили в файле CSS [15].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Исходя из вышеперечисленного, HTML – это один из основных языков программирования для создания и разработки веб-страниц. Он позволяет создавать красивые и уникальные дизайны для сайта и структурировать его содержимое для удобства пользователя. HTML также является основой для создания дополнительной функциональности на страницах, таких как слайдеры, формы обратной связи, видео- и аудио-контент. Знание HTML – это необходимое требование для всех, кто стремится создать свой сайт или работает в отрасли веб-разработки.</w:t>
      </w:r>
    </w:p>
    <w:p>
      <w:pPr>
        <w:pStyle w:val="Heading2"/>
        <w:rPr/>
      </w:pPr>
      <w:bookmarkStart w:id="22" w:name="_Toc212748862"/>
      <w:bookmarkStart w:id="23" w:name="_Toc212287067"/>
      <w:r>
        <w:rPr/>
        <w:t>1.4 CSS – формальный язык внешнего вида документа</w:t>
      </w:r>
      <w:bookmarkEnd w:id="22"/>
      <w:bookmarkEnd w:id="2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CSS (Cascading Style Sheets, каскадные таблицы стилей) – язык описания внешнего вида HTML-документа. Это одна из базовых технологий в современном интернете. Практически ни один сайт не обходится без CSS, поэтому HTML и CSS действуют в единой связке [2].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Каскадные таблицы стилей работают с HTML, но это совершенно другой язык. HTML структурирует документ и упорядочивает информацию, а CSS взаимодействует с браузером, чтобы придать документу оформление [12].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языке HTML мы создаем размеченный текст – документ с гиперссылками, таблицами, маркированными списками, разными начертаниями шрифтов, заголовками, подзаголовками и так далее. Получаем «простыню» текста с таблицами и иллюстрациями. Интернет изобрели ученые, и для них такое положение вещей было приемлемым. Но все изменилось, когда WWW пошел в массы и свои странички начали создавать простые пользователи, которые хотели индивидуальности и самовыражения, а также коммерческие компании со своими корпоративными стандартами оформления [4].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чего же нужна каскадная таблица стилей?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версия стандарта CSS опубликована 17 декабря 1996 года. Основной посыл – добавить оформление документа без программирования или сложной логики. Оформление – это цвета, шрифты, расположение отдельных блоков на странице и так далее [6].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стилей мы прописываем стили (правила) оформления. Каждое правило состоит из селектора и блока объявлений. Селектор определяет, на какие части документа распространяется правило. Блок объявлений помещается в фигурные скобки и состоит из одного или более объявлений, разделенных точкой с запятой.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Таблицу стилей можно хранить в отдельном файле .css и применять для многих страниц. Или прописать стили конкретно в коде HTML-страницы, обрамив тегами &lt;style&gt; [11].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CSS указывает стиль оформления для элементов HTML и всего документа в целом. Это поля, особые шрифты для заголовка, подзаголовков и основного текста, цвет фона и так далее. Непросто подобрать все эти значения, чтобы было красиво. Но зато здесь открывается простор для творчества.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Сама концепция CSS подталкивала к идее полностью разделить контент и оформление документа [3].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общем и целом, CSS – это язык каскадных таблиц стилей, используемый для стилизации веб0страниц. Он предоставляет возможность создавать настраиваемые и уникальные дизайны сайтов, в том числе шрифты, цвета, фоны, макеты и многое другое. CSS позволяет разделять дизайн и контент на веб0страницах, что упрощает их редактирование и обслуживание. Знание CSS является важным навыком для: веб–разработчиков, дизайнеров, маркетологов и других профессионалов, работающих с веб-страницами.</w:t>
      </w:r>
    </w:p>
    <w:p>
      <w:p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cs="Times New Roman"/>
          <w:b w:val="false"/>
          <w:bCs w:val="false"/>
        </w:rPr>
      </w:pPr>
      <w:bookmarkStart w:id="24" w:name="_Toc212748863"/>
      <w:bookmarkStart w:id="25" w:name="_Toc212287068"/>
      <w:r>
        <w:rPr>
          <w:rStyle w:val="1"/>
          <w:b/>
          <w:bCs/>
          <w:szCs w:val="28"/>
        </w:rPr>
        <w:t xml:space="preserve">2 РАЗРАБОТКА САЙТА ДЛЯ КОМПАНИИ </w:t>
      </w:r>
      <w:r>
        <w:rPr>
          <w:lang w:val="en-US"/>
        </w:rPr>
        <w:t>OOO</w:t>
      </w:r>
      <w:r>
        <w:rPr/>
        <w:t xml:space="preserve"> ПРИНТЕРОН»</w:t>
      </w:r>
      <w:r>
        <w:rPr>
          <w:b w:val="false"/>
          <w:bCs w:val="false"/>
        </w:rPr>
        <w:t xml:space="preserve"> </w:t>
      </w:r>
      <w:r>
        <w:rPr>
          <w:rStyle w:val="1"/>
          <w:b/>
          <w:bCs/>
          <w:szCs w:val="28"/>
        </w:rPr>
        <w:t>И ОПИСАНИЕ ИСПОЛЬЗОВАННЫХ ЯЗЫКОВ</w:t>
      </w:r>
      <w:bookmarkEnd w:id="24"/>
      <w:bookmarkEnd w:id="25"/>
    </w:p>
    <w:p>
      <w:pPr>
        <w:pStyle w:val="Heading2"/>
        <w:rPr/>
      </w:pPr>
      <w:bookmarkStart w:id="26" w:name="_Toc212748864"/>
      <w:bookmarkStart w:id="27" w:name="_Toc212287069"/>
      <w:r>
        <w:rPr/>
        <w:t>2.1 Разработка технического задания для ООО ПРИНТЕРОН»</w:t>
      </w:r>
      <w:bookmarkEnd w:id="26"/>
      <w:bookmarkEnd w:id="2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обсуждения всех деталей с компанией было написано техническое задание: переделать главную страницу уже имеющегося сайта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283908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 xml:space="preserve">Рисунок 1 </w:t>
      </w:r>
      <w:r>
        <w:rPr>
          <w:rFonts w:ascii="Times New Roman" w:hAnsi="Times New Roman"/>
          <w:sz w:val="28"/>
          <w:szCs w:val="28"/>
          <w:shd w:fill="FFFFFF" w:val="clear"/>
        </w:rPr>
        <w:t>– старая страница ООО ПРИНТЕРОН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После выяснений чего хочет компания было решено переделать </w:t>
        <w:br/>
        <w:t>первую страницу добавить больше блоков и взаимодействий на странице.</w:t>
        <w:br/>
      </w:r>
    </w:p>
    <w:p>
      <w:pPr>
        <w:pStyle w:val="Normal"/>
        <w:spacing w:lineRule="auto" w:line="276" w:before="0" w:after="160"/>
        <w:rPr>
          <w:rFonts w:ascii="Times New Roman" w:hAnsi="Times New Roman" w:eastAsia="" w:eastAsiaTheme="majorEastAsia"/>
          <w:b/>
          <w:bCs/>
          <w:sz w:val="28"/>
          <w:szCs w:val="28"/>
        </w:rPr>
      </w:pPr>
      <w:r>
        <w:rPr>
          <w:rFonts w:eastAsia="" w:eastAsiaTheme="majorEastAsia" w:ascii="Times New Roman" w:hAnsi="Times New Roman"/>
          <w:b/>
          <w:bCs/>
          <w:sz w:val="28"/>
          <w:szCs w:val="28"/>
        </w:rPr>
      </w:r>
      <w:bookmarkStart w:id="28" w:name="_Toc212748865"/>
      <w:bookmarkStart w:id="29" w:name="_Toc212287070"/>
      <w:bookmarkStart w:id="30" w:name="_Toc212748865"/>
      <w:bookmarkStart w:id="31" w:name="_Toc212287070"/>
      <w:r>
        <w:br w:type="page"/>
      </w:r>
    </w:p>
    <w:p>
      <w:pPr>
        <w:pStyle w:val="Heading2"/>
        <w:spacing w:before="0" w:after="80"/>
        <w:rPr/>
      </w:pPr>
      <w:bookmarkStart w:id="32" w:name="_Toc212748865"/>
      <w:bookmarkStart w:id="33" w:name="_Toc212287070"/>
      <w:r>
        <w:rPr/>
        <w:t>2.2 Верстка сайта</w:t>
      </w:r>
      <w:bookmarkEnd w:id="32"/>
      <w:bookmarkEnd w:id="33"/>
      <w:r>
        <w:rPr/>
        <w:t xml:space="preserve"> -код</w:t>
      </w:r>
    </w:p>
    <w:p>
      <w:pPr>
        <w:pStyle w:val="Normal"/>
        <w:spacing w:lineRule="auto" w:line="360" w:before="0" w:after="0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Начнем вёрстку страницы с шапки сайта и ее работоспособности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91710" cy="302768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 сайта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Теперь Сделаем адаптивную шапку с логотипом и навигацией. На десктопе - горизонтальное меню с выпадающим списком при наведении. На мобильных - гамбургер-меню, открывающее полноэкранную панель навигации. Используется Flexbox, position: sticky, CSS-анимации для плавных переходов.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82520" cy="345059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85390" cy="345059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2,3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шапки(часть1)</w:t>
      </w:r>
    </w:p>
    <w:p>
      <w:pPr>
        <w:pStyle w:val="Normal"/>
        <w:tabs>
          <w:tab w:val="clear" w:pos="708"/>
          <w:tab w:val="left" w:pos="1276" w:leader="none"/>
        </w:tabs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К всему коду были прописаны все необходимые стили </w:t>
      </w:r>
    </w:p>
    <w:p>
      <w:pPr>
        <w:pStyle w:val="Normal"/>
        <w:tabs>
          <w:tab w:val="clear" w:pos="708"/>
          <w:tab w:val="left" w:pos="1276" w:leader="none"/>
        </w:tabs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086610" cy="498284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_Toc212748866"/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73605" cy="498792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4,5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шапки(часть2)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751455" cy="588327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691765" cy="588200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481580" cy="256222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6,7,8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шапки(часть3)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b/>
          <w:bCs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Теперь напишем код для Hero-секции(банера), главная секция будет выполнена с затемненным фоновым изображением и призывом к действию. Центрированный контент с крупным заголовком, описанием и кнопкой. Адаптируется для мобильных устройств с уменьшением размеров текста и отступов.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220335" cy="115252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9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Hero-секции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717165" cy="481266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303145" cy="481457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10,11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Hero-секции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создадим Сетку услуг в 3 колонки с анимированными иконками. Карточки имеют hover-эффекты с подъемом и тенью. Первые три карточки содержат анимированные иконки (колба с жидкостью, цветные точки, символ бесконечности), остальные - только текст. Адаптируется до 1 колонки на мобильных.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270500" cy="668528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12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Услуг-секции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673985" cy="458914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440940" cy="4589145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13,14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Услуг-секции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665095" cy="382143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527300" cy="382143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15,16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Услуг-секции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сделаем Двухколоночный layout: слева - информация о компании со списком преимуществ и блок для организаций, справа - карточка менеджера и форма обратной связи. Форма имеет стилизованные поля ввода с префиксом телефона. На мобильных переходит в одну колонку.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20740" cy="5141595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17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для Блок о компании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440940" cy="4217035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267585" cy="4205605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18,19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Блок о компании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20290" cy="4269105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406650" cy="425577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20,21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Блок о компании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создадим слайдер отзывов с автоматической прокруткой. Карточки содержат аватар, имя, дату, рейтинг звездами и текст отзыва(все это можно редактировать так попросила компания). Адаптивная сетка: 3 колонки на десктопе, 2 на планшетах, 1 на мобильных. Кнопки навигации и ссылки на оригинальные отзывы в 2GIS.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40425" cy="3924935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40425" cy="155829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слайдера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3096895" cy="782955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24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Script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для слайдера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216785" cy="4131945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423795" cy="4140200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24,25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слайдера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45690" cy="436499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312035" cy="4356735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26,27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слайдера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создадим Трехколоночный подвал с контактной информацией, юридическим дисклеймером и интерактивной картой. Использует SVG-иконки для контактов. Карта из Яндекс.Карт с кнопкой перехода в 2GIS. Полностью адаптивный дизайн.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6068060" cy="4882515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28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подвала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03145" cy="4123690"/>
            <wp:effectExtent l="0" t="0" r="0" b="0"/>
            <wp:docPr id="31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035810" cy="4131945"/>
            <wp:effectExtent l="0" t="0" r="0" b="0"/>
            <wp:docPr id="32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29,30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подвала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149475" cy="3966210"/>
            <wp:effectExtent l="0" t="0" r="0" b="0"/>
            <wp:docPr id="33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208530" cy="3947160"/>
            <wp:effectExtent l="0" t="0" r="0" b="0"/>
            <wp:docPr id="34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31,32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подвала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Теперь перейдем к тому что получилось- исходный результат как выглядит главная страница сайта.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803265" cy="3191510"/>
            <wp:effectExtent l="0" t="0" r="0" b="0"/>
            <wp:docPr id="3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33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Шапка и баннер секция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826125" cy="2962910"/>
            <wp:effectExtent l="0" t="0" r="0" b="0"/>
            <wp:docPr id="3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34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Услуги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6041390" cy="3063240"/>
            <wp:effectExtent l="0" t="0" r="0" b="0"/>
            <wp:docPr id="3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О компании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642870" cy="3891915"/>
            <wp:effectExtent l="0" t="0" r="0" b="0"/>
            <wp:docPr id="38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 xml:space="preserve">Рисунок 35 </w:t>
      </w:r>
      <w:r>
        <w:rPr>
          <w:rFonts w:ascii="Times New Roman" w:hAnsi="Times New Roman"/>
          <w:sz w:val="28"/>
          <w:szCs w:val="28"/>
          <w:shd w:fill="FFFFFF" w:val="clear"/>
        </w:rPr>
        <w:t>– Модуль окно (Заказать звонок)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11850" cy="3745865"/>
            <wp:effectExtent l="0" t="0" r="0" b="0"/>
            <wp:docPr id="39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36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Отзывы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44870" cy="1337310"/>
            <wp:effectExtent l="0" t="0" r="0" b="0"/>
            <wp:docPr id="40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37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Подвал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276" w:before="0" w:after="160"/>
        <w:rPr>
          <w:rFonts w:ascii="Times New Roman" w:hAnsi="Times New Roman" w:eastAsia="Calibri" w:cs="" w:cstheme="minorBidi" w:eastAsiaTheme="minorHAnsi"/>
          <w:b/>
          <w:bCs/>
          <w:sz w:val="28"/>
        </w:rPr>
      </w:pPr>
      <w:r>
        <w:rPr>
          <w:rFonts w:eastAsia="Calibri" w:cs="" w:cstheme="minorBidi" w:eastAsiaTheme="minorHAnsi" w:ascii="Times New Roman" w:hAnsi="Times New Roman"/>
          <w:b/>
          <w:bCs/>
          <w:sz w:val="28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ЗАКЛЮЧЕНИЕ</w:t>
      </w:r>
      <w:bookmarkEnd w:id="34"/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 время прохождения производственной практики в 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«ПРИНТЕРОН» удалось получить ценный опыт работы в реальной профессиональной среде. Были закреплены теоретические знания, полученные в процессе обучения, и приобретены новые практические навыки, связанные с разработкой и оформлением веб–сайтов.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практики я ознакомился с деятельностью организации, её структурой и направлением работы. Была разработана концепция и главная страница сайта, а также создана секция веб–страницы с использованием языков HTML и CSS.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в творческой студии позволила лучше понять особенности взаимодействия дизайна и программирования, научила внимательности к деталям и грамотной организации кода.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практика способствовала не только закреплению учебного материала, но и формированию профессиональных умений, необходимых веб–разработчику в будущем. Полученный опыт стал важным шагом на пути к освоению выбранной специальности и дальнейшему профессиональному росту.</w:t>
      </w:r>
    </w:p>
    <w:p>
      <w:p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240"/>
        <w:rPr>
          <w:b w:val="false"/>
        </w:rPr>
      </w:pPr>
      <w:bookmarkStart w:id="35" w:name="_Toc212748867"/>
      <w:bookmarkStart w:id="36" w:name="_Toc212287072"/>
      <w:r>
        <w:rPr/>
        <w:t>СПИСОК ИСПОЛЬЗОВАННЫХ ИСТОЧНИКОВ</w:t>
      </w:r>
      <w:bookmarkEnd w:id="35"/>
      <w:bookmarkEnd w:id="36"/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Булгакова, И. А. Разработка и прототипирование веб-сайтов и интерфейсов онлайн : учебное пособие / И. А. Булгакова. – Москва : Дашков и К, 2024. – 215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Ермаков, С. Р. Основы веб-разработки : учебное пособие / С. Р. Ермаков, П. В. Беляев, А. В. Симонова. – Москва : РТУ МИРЭА, 2024. – 181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Никсон, Р. Создаем динамические веб-сайты с помощью </w:t>
      </w:r>
      <w:r>
        <w:rPr>
          <w:rFonts w:ascii="Times New Roman" w:hAnsi="Times New Roman"/>
          <w:sz w:val="28"/>
          <w:szCs w:val="28"/>
          <w:lang w:val="en-US"/>
        </w:rPr>
        <w:t>PHP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MySQL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5 / Р. Никсон ; пер. с англ. Н. Гринчика– СПб.: Питер, 2019.  –  816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Полуэктова, Н. Р.  Разработка веб-приложений : учебное пособие для среднего профессионального образования / Н. Р. Полуэктова. – М.: Издательство Юрайт, 2023.  –  204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Робсон, Э. Изучаем HTML, XHTML и CSS / Э. Робсон ; пер. с англ. В. В. Черника – СПб.: Питер, 2022.  –  720 с.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Autospacing="0" w:after="0"/>
        <w:ind w:firstLine="709" w:left="0"/>
        <w:jc w:val="both"/>
        <w:textAlignment w:val="baseline"/>
        <w:rPr>
          <w:color w:val="000000"/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Тузовский, А. Ф.  Проектирование и разработка web–приложений : учебное пособие для среднего профессионального образования / А. Ф. Тузовский. – Москва : Издательство Юрайт, 2024. – 219 с.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Autospacing="0" w:after="0"/>
        <w:ind w:firstLine="709" w:left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Фаррелл, Б. Веб-компоненты в действии : руководство / Б. Фаррелл ; перевод с английского Д. А. Беликова. – Москва : ДМК Пресс, 2020. – 462 с.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Autospacing="0" w:after="0"/>
        <w:ind w:firstLine="709" w:left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Янцев, В. В. Разработка web-страниц на HTML, CSS и JavaScript : учебное пособие для СПО / В. В. Янцев. – 2-е изд., стер. – Санкт-Петербург : Лань, 2025. – 148 с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Checkroi</w:t>
      </w:r>
      <w:r>
        <w:rPr>
          <w:rFonts w:ascii="Times New Roman" w:hAnsi="Times New Roman"/>
          <w:sz w:val="28"/>
          <w:szCs w:val="28"/>
        </w:rPr>
        <w:t>: сайт. – URL: https://checkroi.ru/blog/professiya-veb-razrabotchik/ (дата обращения: 22.06.2025).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Loftschool</w:t>
      </w:r>
      <w:r>
        <w:rPr>
          <w:rFonts w:ascii="Times New Roman" w:hAnsi="Times New Roman"/>
          <w:sz w:val="28"/>
          <w:szCs w:val="28"/>
        </w:rPr>
        <w:t>: сайт. – URL: https://loftschool.com/blog/posts/html-chto-eto (дата обращения: 22.10.2025).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fill="FFFFFF" w:val="clear"/>
        </w:rPr>
        <w:t>Skillbo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</w:rPr>
        <w:t>: сайт. – URL: https://skillbox.ru/</w:t>
        <w:br/>
        <w:t>media/code/chto_takoe_css/ (дата обращения: 22.10.2025).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Skillfactory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</w:rPr>
        <w:t>: сайт. – URL: https://blog.skillfactory.ru/glossary/css/ (дата обращения: 22.10.2025).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Skysmart</w:t>
      </w:r>
      <w:r>
        <w:rPr>
          <w:rFonts w:ascii="Times New Roman" w:hAnsi="Times New Roman"/>
          <w:sz w:val="28"/>
          <w:szCs w:val="28"/>
        </w:rPr>
        <w:t>: [сайт]. – URL: https://skysmart.ru/articles/programming/kto-takoj-web-razrabotchik (дата обращения: 24.10.2025).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Блог Яндекс Практикума: сайт. – URL: https://practicum.yandex.ru/blog/kto-takoi-web-razrabotchik-i-chem-on-zanimaetsya/ (дата обращения: 23.10.2025).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Фоксфорд: сайт. – URL: https://foxford.ru/wiki/informatika/yazyk-razmetki-html (дата обращения: 14.10.2025).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footerReference w:type="default" r:id="rId42"/>
      <w:type w:val="nextPage"/>
      <w:pgSz w:w="11906" w:h="16838"/>
      <w:pgMar w:left="1701" w:right="850" w:gutter="0" w:header="0" w:top="1134" w:footer="1134" w:bottom="19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PT Astra Serif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37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37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−"/>
      <w:lvlJc w:val="left"/>
      <w:pPr>
        <w:tabs>
          <w:tab w:val="num" w:pos="0"/>
        </w:tabs>
        <w:ind w:left="121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7021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Spacing"/>
    <w:next w:val="Normal"/>
    <w:link w:val="1"/>
    <w:uiPriority w:val="9"/>
    <w:qFormat/>
    <w:rsid w:val="00242c40"/>
    <w:pPr>
      <w:outlineLvl w:val="0"/>
    </w:pPr>
    <w:rPr/>
  </w:style>
  <w:style w:type="paragraph" w:styleId="Heading2">
    <w:name w:val="Heading 2"/>
    <w:basedOn w:val="Normal"/>
    <w:next w:val="Normal"/>
    <w:link w:val="2"/>
    <w:uiPriority w:val="9"/>
    <w:unhideWhenUsed/>
    <w:qFormat/>
    <w:rsid w:val="00242c40"/>
    <w:pPr>
      <w:keepNext w:val="true"/>
      <w:keepLines/>
      <w:spacing w:lineRule="auto" w:line="360" w:before="160" w:after="80"/>
      <w:ind w:firstLine="709"/>
      <w:outlineLvl w:val="1"/>
    </w:pPr>
    <w:rPr>
      <w:rFonts w:ascii="Times New Roman" w:hAnsi="Times New Roman" w:eastAsia=""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670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670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670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670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670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670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670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42c40"/>
    <w:rPr>
      <w:rFonts w:ascii="Times New Roman" w:hAnsi="Times New Roman"/>
      <w:b/>
      <w:bCs/>
      <w:kern w:val="0"/>
      <w:sz w:val="28"/>
      <w:szCs w:val="22"/>
      <w14:ligatures w14:val="none"/>
    </w:rPr>
  </w:style>
  <w:style w:type="character" w:styleId="2" w:customStyle="1">
    <w:name w:val="Заголовок 2 Знак"/>
    <w:basedOn w:val="DefaultParagraphFont"/>
    <w:uiPriority w:val="9"/>
    <w:qFormat/>
    <w:rsid w:val="00242c40"/>
    <w:rPr>
      <w:rFonts w:ascii="Times New Roman" w:hAnsi="Times New Roman" w:eastAsia="" w:cs="Times New Roman" w:eastAsiaTheme="majorEastAsia"/>
      <w:b/>
      <w:bCs/>
      <w:kern w:val="0"/>
      <w:sz w:val="28"/>
      <w:szCs w:val="28"/>
      <w14:ligatures w14:val="none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67021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6702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6702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66702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6702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670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7021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6702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67021"/>
    <w:rPr>
      <w:b/>
      <w:bCs/>
      <w:smallCaps/>
      <w:color w:themeColor="accent1" w:themeShade="bf" w:val="2F5496"/>
      <w:spacing w:val="5"/>
    </w:rPr>
  </w:style>
  <w:style w:type="character" w:styleId="FontStyle39" w:customStyle="1">
    <w:name w:val="Font Style39"/>
    <w:qFormat/>
    <w:rsid w:val="00667021"/>
    <w:rPr>
      <w:rFonts w:ascii="Times New Roman" w:hAnsi="Times New Roman" w:cs="Times New Roman"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b6de4"/>
    <w:rPr>
      <w:color w:themeColor="hyperlink" w:val="0563C1"/>
      <w:u w:val="single"/>
    </w:rPr>
  </w:style>
  <w:style w:type="character" w:styleId="Style8">
    <w:name w:val="Ссылка указателя"/>
    <w:qFormat/>
    <w:rPr/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66702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6702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67021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qFormat/>
    <w:rsid w:val="00667021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67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667021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242c40"/>
    <w:pPr>
      <w:widowControl/>
      <w:bidi w:val="0"/>
      <w:spacing w:lineRule="auto" w:line="360" w:before="0" w:after="0"/>
      <w:ind w:firstLine="709"/>
      <w:jc w:val="center"/>
    </w:pPr>
    <w:rPr>
      <w:rFonts w:ascii="Times New Roman" w:hAnsi="Times New Roman" w:eastAsia="Calibri" w:cs=""/>
      <w:b/>
      <w:bCs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b6de4"/>
    <w:pPr>
      <w:keepNext w:val="true"/>
      <w:keepLines/>
      <w:spacing w:lineRule="auto" w:line="259" w:before="240" w:after="120"/>
      <w:ind w:hanging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F5496"/>
      <w:sz w:val="32"/>
      <w:szCs w:val="32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ab6de4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b6de4"/>
    <w:pPr>
      <w:spacing w:lineRule="auto" w:line="259" w:before="0" w:after="10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ab6de4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Style12">
    <w:name w:val="Колонтитул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2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123">
    <w:name w:val="Нумерованный 123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footer" Target="footer1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D0EEC-61C2-44D0-82E8-9ABF18F93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LibreOffice/24.2.3.2$Linux_X86_64 LibreOffice_project/420$Build-2</Application>
  <AppVersion>15.0000</AppVersion>
  <Pages>37</Pages>
  <Words>2683</Words>
  <Characters>17977</Characters>
  <CharactersWithSpaces>20609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2025-11-01T06:02:00Z</dcterms:created>
  <dc:creator>vladshilovvvv@gmail.com</dc:creator>
  <dc:description/>
  <dc:language>ru-RU</dc:language>
  <cp:lastModifiedBy/>
  <dcterms:modified xsi:type="dcterms:W3CDTF">2025-11-01T15:26:43Z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