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840" w:firstLine="420"/>
      </w:pPr>
      <w:r>
        <w:rPr>
          <w:rFonts w:hint="eastAsia"/>
        </w:rPr>
        <w:t>实验</w:t>
      </w:r>
      <w:r>
        <w:t xml:space="preserve"> 5：单周期处理器的控制器设计实验 </w:t>
      </w:r>
    </w:p>
    <w:p>
      <w:r>
        <w:t>一、实验目的</w:t>
      </w:r>
    </w:p>
    <w:p>
      <w:pPr>
        <w:ind w:left="420"/>
      </w:pPr>
      <w:r>
        <w:t>1、 理解随机访问存储器 RAM和只读存储器ROM的操作原理。</w:t>
      </w:r>
    </w:p>
    <w:p>
      <w:pPr>
        <w:ind w:firstLine="420"/>
      </w:pPr>
      <w:r>
        <w:t>2、 理解指令类型与指令格式之间的关系，掌握取指部件、指令解析和立即数扩展器 的设计方法。</w:t>
      </w:r>
    </w:p>
    <w:p>
      <w:pPr>
        <w:ind w:firstLine="420"/>
      </w:pPr>
      <w:r>
        <w:t>3、 理解每条目标指令的功能和数据通路，掌握单周期处理器的控制器设计方法。</w:t>
      </w:r>
    </w:p>
    <w:p>
      <w:r>
        <w:rPr>
          <w:rFonts w:hint="eastAsia"/>
        </w:rPr>
        <w:t>二、实验环境</w:t>
      </w:r>
      <w:r>
        <w:t xml:space="preserve"> Logisim-ITA V2.16.1.0。</w:t>
      </w:r>
    </w:p>
    <w:p>
      <w:r>
        <w:rPr>
          <w:rFonts w:hint="eastAsia"/>
        </w:rPr>
        <w:t>三、实验内容</w:t>
      </w:r>
    </w:p>
    <w:p>
      <w:pPr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利用</w:t>
      </w:r>
      <w:r>
        <w:t xml:space="preserve"> Logisim中的 RAM组件进行数据读写操作实验</w:t>
      </w:r>
    </w:p>
    <w:p>
      <w:pPr>
        <w:ind w:firstLine="420"/>
      </w:pPr>
      <w:r>
        <w:rPr>
          <w:rFonts w:hint="eastAsia"/>
        </w:rPr>
        <w:t>实验过程与验证步骤如下：</w:t>
      </w:r>
    </w:p>
    <w:p>
      <w:pPr>
        <w:ind w:firstLine="420"/>
        <w:rPr>
          <w:rFonts w:hint="eastAsia"/>
        </w:rPr>
      </w:pP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（1）设置数据位宽为</w:t>
      </w:r>
      <w:r>
        <w:t xml:space="preserve"> 32 位，即可访问空间大小为 16KB；连接必要的输入输出信号 并选择合适的控制信号；从 0 地址处开始顺序写入以下两个 32 位的十六进制数 据：0x4E4A5543、0x53657200；读出所存储的</w:t>
      </w:r>
      <w:r>
        <w:rPr>
          <w:rFonts w:hint="eastAsia"/>
        </w:rPr>
        <w:t>如下：</w:t>
      </w:r>
    </w:p>
    <w:p>
      <w:pPr>
        <w:jc w:val="center"/>
      </w:pPr>
      <w:r>
        <w:drawing>
          <wp:inline distT="0" distB="0" distL="0" distR="0">
            <wp:extent cx="3728720" cy="176403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3044" cy="17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832860" cy="18141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895" cy="18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可见，读出数据与输入数据相同。</w:t>
      </w:r>
    </w:p>
    <w:p>
      <w:pPr>
        <w:ind w:firstLine="420"/>
        <w:rPr>
          <w:rFonts w:hint="eastAsia"/>
        </w:rPr>
      </w:pPr>
      <w:r>
        <w:rPr>
          <w:rFonts w:hint="eastAsia"/>
        </w:rPr>
        <w:t>（2）</w:t>
      </w:r>
      <w:r>
        <w:t>Logisim中 RAM和 ROM组件的数据输入采用 Logisim十六进制编辑器 和直接读取二进制编码文件的方法实现</w:t>
      </w:r>
      <w:r>
        <w:rPr>
          <w:rFonts w:hint="eastAsia"/>
        </w:rPr>
        <w:t>，打开</w:t>
      </w:r>
      <w:r>
        <w:t>十六进制编辑器</w:t>
      </w:r>
      <w:r>
        <w:rPr>
          <w:rFonts w:hint="eastAsia"/>
        </w:rPr>
        <w:t>，通过键盘直接将数据输入，然后保存即可。</w:t>
      </w:r>
    </w:p>
    <w:p>
      <w:r>
        <w:drawing>
          <wp:inline distT="0" distB="0" distL="0" distR="0">
            <wp:extent cx="2419350" cy="13474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106" cy="13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取指令部件设计实验。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(1)首先根据取指令部件原理图实现取指令部件电路</w:t>
      </w:r>
    </w:p>
    <w:p>
      <w:pPr>
        <w:ind w:firstLine="420" w:firstLineChars="0"/>
      </w:pPr>
      <w:r>
        <w:drawing>
          <wp:inline distT="0" distB="0" distL="114300" distR="114300">
            <wp:extent cx="1845945" cy="1304290"/>
            <wp:effectExtent l="0" t="0" r="1333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(i)先实现下地址逻辑:</w:t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根据原理图连接PC和二路选择器至32位加法器的输入端,将常数0x00000004与imm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连接至二路选择器输入端,将加法器输出连接至PC.添加标识符,得到电路图:</w:t>
      </w:r>
    </w:p>
    <w:p/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将该电路封装,便于使用.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1236345" cy="672465"/>
            <wp:effectExtent l="0" t="0" r="13335" b="133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(ii)将封装好的下地址逻辑添加进来,实现取指令部件电路: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23820" cy="1335405"/>
            <wp:effectExtent l="0" t="0" r="12700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实验验证: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从指令存储器的地址第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100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单元开始，依次写入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5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条指令,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358390" cy="354330"/>
            <wp:effectExtent l="0" t="0" r="3810" b="1143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(ii)实现指令各字段分解电路,首先需要实现InstrToImm子电路: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1793240" cy="1586230"/>
            <wp:effectExtent l="0" t="0" r="5080" b="139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根据电路原理图实现该电路: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179320" cy="1947545"/>
            <wp:effectExtent l="0" t="0" r="0" b="31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封装好该线路后,添加到指令分解电路中: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075180" cy="1630680"/>
            <wp:effectExtent l="0" t="0" r="1270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208530" cy="1464945"/>
            <wp:effectExtent l="0" t="0" r="1270" b="133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将该电路封装好加入到取指令部件之后,即将ROM输出连接至指令分解的数据输入端,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并加入输入和输出端口.得到电路图: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85185" cy="1258570"/>
            <wp:effectExtent l="0" t="0" r="13335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将ROM的地址输入端设置成100单元对应位置,此时右端指令分解部分会显示各字段的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值,通过比对输入与分解后是否相同来验证该电路的功能是否正确.同时将EXTOP设置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成对应的值来得到相应的立即数,结果如下: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1879600" cy="1963420"/>
            <wp:effectExtent l="0" t="0" r="10160" b="25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0000 0000 0000 0000 0001 00101 0110111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（对应汇编指令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lui x5, 1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)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1905000" cy="1953895"/>
            <wp:effectExtent l="0" t="0" r="0" b="1206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1111 1111 1111 00101 000 00101 0010011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（对应汇编指令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addi x5, x5, -1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</w:t>
      </w:r>
    </w:p>
    <w:p>
      <w:pPr>
        <w:ind w:firstLine="420" w:firstLineChars="0"/>
      </w:pPr>
      <w:r>
        <w:drawing>
          <wp:inline distT="0" distB="0" distL="114300" distR="114300">
            <wp:extent cx="1898650" cy="1894205"/>
            <wp:effectExtent l="0" t="0" r="6350" b="1079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0000010 11101 11100 001 10000 1100011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（对应汇编指令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bne x28,x29,label1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1551305" cy="1610995"/>
            <wp:effectExtent l="0" t="0" r="3175" b="444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0010 1000 1000 0000 0000 00001 1101111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（对应汇编指令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jal ra, printf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ind w:firstLine="420" w:firstLineChars="0"/>
      </w:pPr>
      <w:r>
        <w:drawing>
          <wp:inline distT="0" distB="0" distL="114300" distR="114300">
            <wp:extent cx="1729105" cy="1737995"/>
            <wp:effectExtent l="0" t="0" r="8255" b="1460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0000000 00001 00010 010 01100 0100011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（对应汇编指令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sw ra,12(sp)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设计实现该单周期处理器的控制电路，并验证电路的正确性。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实验原理图: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3091815" cy="2086610"/>
            <wp:effectExtent l="0" t="0" r="1905" b="127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(2)根据该表分别实现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Branch,Jump,ALUASRC,MemtoReg,ALUctr-&lt;3:0&gt;,RegWr,MemWr,ExtOp&lt;2:0&gt;,ALUBsc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首先,由图可知,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Branch = beq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ALUASRC = Jump = jal,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MemtoReg=~op&lt;6&gt;&amp;~op&lt;5&gt;&amp;~op&lt;4&gt;&amp;~op&lt;3&gt;&amp;~op&lt;2&gt;&amp;~op&lt;1&gt;&amp;~op&lt;0&gt;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RegWr=R型+I型+lui+Load+J型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ALUctr&lt;3&gt;=lui+B型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ALUctr&lt;2&gt;=lui+(R型+I型)&amp;func&lt;2&gt;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ALUctr&lt;1&gt;=lui+(R型+I型)&amp;func&lt;1&gt;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ALUctr&lt;0&gt;=lui+(R型+I型)&amp;func&lt;0&gt;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MemWr=Store;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ALUBsrc&lt;1&gt;=lui+I型&amp;func&lt;1&gt;&amp;func&lt;2&gt;+(Load+Store)&amp;func&lt;1&gt;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ALUBsrc&lt;0&gt;=jal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ExtOp&lt;2&gt;=jal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ExtOp&lt;1&gt;=Store&amp;func&lt;1&gt;+Branch(~func&lt;2&gt;&amp;~func&lt;1&gt;&amp;~func&lt;0&gt;)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ExtOp&lt;0&gt;=lui+Branch(~func&lt;2&gt;&amp;~func&lt;1&gt;&amp;~func&lt;0&gt;)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首先实现R型,I型,Lui,Load,Store,B型,J型的控制电路: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68090" cy="1146175"/>
            <wp:effectExtent l="0" t="0" r="1143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然后,接入func&lt;3:0&gt;,实现完整控制部分电路,添加相应的标识符: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99255" cy="3439795"/>
            <wp:effectExtent l="0" t="0" r="6985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left="420"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(3)验证功能: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left="420"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根据上表,分别输入op和func的指定编码,验证各个控制信号是否正确: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left="420" w:leftChars="0" w:right="0" w:righ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按照从右向左的顺序排列如下: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right="0" w:rightChars="0"/>
        <w:jc w:val="both"/>
      </w:pPr>
      <w:r>
        <w:drawing>
          <wp:inline distT="0" distB="0" distL="114300" distR="114300">
            <wp:extent cx="4060190" cy="3250565"/>
            <wp:effectExtent l="0" t="0" r="889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right="0" w:rightChars="0"/>
        <w:jc w:val="both"/>
      </w:pPr>
      <w:r>
        <w:drawing>
          <wp:inline distT="0" distB="0" distL="114300" distR="114300">
            <wp:extent cx="3617595" cy="2958465"/>
            <wp:effectExtent l="0" t="0" r="9525" b="1333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right="0" w:rightChars="0"/>
        <w:jc w:val="both"/>
      </w:pPr>
      <w:r>
        <w:drawing>
          <wp:inline distT="0" distB="0" distL="114300" distR="114300">
            <wp:extent cx="3460750" cy="2841625"/>
            <wp:effectExtent l="0" t="0" r="13970" b="825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right="0" w:rightChars="0"/>
        <w:jc w:val="both"/>
      </w:pPr>
      <w:r>
        <w:drawing>
          <wp:inline distT="0" distB="0" distL="114300" distR="114300">
            <wp:extent cx="3706495" cy="2981960"/>
            <wp:effectExtent l="0" t="0" r="12065" b="508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right="0" w:rightChars="0"/>
        <w:jc w:val="both"/>
      </w:pPr>
      <w:r>
        <w:drawing>
          <wp:inline distT="0" distB="0" distL="114300" distR="114300">
            <wp:extent cx="3860800" cy="3160395"/>
            <wp:effectExtent l="0" t="0" r="10160" b="952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right="0" w:rightChars="0"/>
        <w:jc w:val="both"/>
      </w:pPr>
      <w:r>
        <w:drawing>
          <wp:inline distT="0" distB="0" distL="114300" distR="114300">
            <wp:extent cx="3891915" cy="3133725"/>
            <wp:effectExtent l="0" t="0" r="9525" b="571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right="0" w:rightChars="0"/>
        <w:jc w:val="both"/>
      </w:pPr>
      <w:r>
        <w:drawing>
          <wp:inline distT="0" distB="0" distL="114300" distR="114300">
            <wp:extent cx="3581400" cy="2964180"/>
            <wp:effectExtent l="0" t="0" r="0" b="762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right="0" w:rightChars="0"/>
        <w:jc w:val="both"/>
      </w:pPr>
      <w:r>
        <w:drawing>
          <wp:inline distT="0" distB="0" distL="114300" distR="114300">
            <wp:extent cx="3268345" cy="2670175"/>
            <wp:effectExtent l="0" t="0" r="8255" b="1206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tabs>
          <w:tab w:val="left" w:pos="391"/>
        </w:tabs>
        <w:spacing w:before="0" w:beforeAutospacing="0" w:after="0" w:afterAutospacing="0"/>
        <w:ind w:right="0" w:righ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56000" cy="2898775"/>
            <wp:effectExtent l="0" t="0" r="1016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思考题: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1: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10 RISC-V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单周期数据路通所示的数据通路是否可以执行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auipc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指令？增加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auipc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指令后，相应的控制器电路需要进行哪些修改？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答:不可以,因为auipc指令对应的op字段编码为0010111以上电路并没有该编码,故不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能.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增加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auipc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指令,首先需要添加对应的op编码0010111.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EXTOP=ImmU=1,MemWr=0,RegWr=1,MemtoReg=0,ALUctr=0000,ALUBsrc=10;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ALUAsrc=1;jump=branch=0;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其中jump,branch,MemtoReg无需修改;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ALUAsrc=jal+auipc;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RegWr=R型+I型+lui+Load+J型+aupic;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ALUBsrc&lt;1&gt;=lui+I型&amp;func&lt;1&gt;&amp;func&lt;2&gt;+(Load+Store)&amp;func&lt;1&gt;+aupic;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ALUBsrc&lt;0&gt;无需修改;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ALUctr&lt;3:0&gt;无需修改;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ExtOp&lt;2&gt;,ExtOp&lt;1&gt;无需修改;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ExtOp&lt;0&gt;=lui+aupic+Branch(~func&lt;2&gt;&amp;~func&lt;1&gt;&amp;~func&lt;0&gt;)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2.如果不采用如图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所示的统一扩展器进行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5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种立即数扩展，而是分别用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5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个扩展器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进行立即数扩展，则图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所示数据通路应该如何修改？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答:将立即数扩展原理图中的五个立即数扩展分开.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2688590" cy="2421255"/>
            <wp:effectExtent l="0" t="0" r="8890" b="19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根据原理图可知,I型立即数和S型立即数都要对高20位进行符号扩展之后与Rs1的内容相加,把极速那结果送到目的寄存器Rd或得到访存地址,他们都不需要改变PC的值,区别在于低12位的来源不同,通过分线器选择不同的低12位之后在进行符号扩展即可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对于B型立即数和J型立即数,他们都需要改变PC得值,但都不要输入ALU进行运算,因此可以将这两者归为一类.通过控制器生成的控制信号来进行选择要哪个立即数.原理图如下: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6481445" cy="1999615"/>
            <wp:effectExtent l="0" t="0" r="10795" b="1206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rcRect l="507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DDA00C"/>
    <w:multiLevelType w:val="singleLevel"/>
    <w:tmpl w:val="A4DDA00C"/>
    <w:lvl w:ilvl="0" w:tentative="0">
      <w:start w:val="2"/>
      <w:numFmt w:val="decimal"/>
      <w:suff w:val="space"/>
      <w:lvlText w:val="%1、"/>
      <w:lvlJc w:val="left"/>
    </w:lvl>
  </w:abstractNum>
  <w:abstractNum w:abstractNumId="1">
    <w:nsid w:val="C1270DC2"/>
    <w:multiLevelType w:val="singleLevel"/>
    <w:tmpl w:val="C1270DC2"/>
    <w:lvl w:ilvl="0" w:tentative="0">
      <w:start w:val="1"/>
      <w:numFmt w:val="lowerRoman"/>
      <w:lvlText w:val="(%1)"/>
      <w:lvlJc w:val="left"/>
      <w:pPr>
        <w:tabs>
          <w:tab w:val="left" w:pos="312"/>
        </w:tabs>
      </w:pPr>
    </w:lvl>
  </w:abstractNum>
  <w:abstractNum w:abstractNumId="2">
    <w:nsid w:val="08558725"/>
    <w:multiLevelType w:val="singleLevel"/>
    <w:tmpl w:val="08558725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437A79C3"/>
    <w:multiLevelType w:val="multilevel"/>
    <w:tmpl w:val="437A79C3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420" w:leftChars="0" w:firstLine="0" w:firstLineChars="0"/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1C9"/>
    <w:rsid w:val="001253AC"/>
    <w:rsid w:val="003413AC"/>
    <w:rsid w:val="003F44E5"/>
    <w:rsid w:val="004011C9"/>
    <w:rsid w:val="00507E78"/>
    <w:rsid w:val="00612BB7"/>
    <w:rsid w:val="008A4971"/>
    <w:rsid w:val="00F76F05"/>
    <w:rsid w:val="044A5859"/>
    <w:rsid w:val="04B90F0D"/>
    <w:rsid w:val="070D166D"/>
    <w:rsid w:val="08BF7854"/>
    <w:rsid w:val="09D86156"/>
    <w:rsid w:val="0B1F60CF"/>
    <w:rsid w:val="0C2A62C3"/>
    <w:rsid w:val="0E7E5109"/>
    <w:rsid w:val="1AD06C60"/>
    <w:rsid w:val="1AD77A91"/>
    <w:rsid w:val="1B6E2ED3"/>
    <w:rsid w:val="1CD56424"/>
    <w:rsid w:val="1E934A38"/>
    <w:rsid w:val="1EC5304F"/>
    <w:rsid w:val="22B10297"/>
    <w:rsid w:val="28275B17"/>
    <w:rsid w:val="28B23356"/>
    <w:rsid w:val="29AA03B3"/>
    <w:rsid w:val="2C42076E"/>
    <w:rsid w:val="2DC23F90"/>
    <w:rsid w:val="2E5C7FC3"/>
    <w:rsid w:val="2E9745B9"/>
    <w:rsid w:val="2F323420"/>
    <w:rsid w:val="30D743BF"/>
    <w:rsid w:val="32256EDD"/>
    <w:rsid w:val="349E5495"/>
    <w:rsid w:val="3683060C"/>
    <w:rsid w:val="3D2D544B"/>
    <w:rsid w:val="3DDE444C"/>
    <w:rsid w:val="42D9049F"/>
    <w:rsid w:val="44EF56A5"/>
    <w:rsid w:val="45CA421C"/>
    <w:rsid w:val="48F67A03"/>
    <w:rsid w:val="4AD57D27"/>
    <w:rsid w:val="516C4DCA"/>
    <w:rsid w:val="51F22FC8"/>
    <w:rsid w:val="54592460"/>
    <w:rsid w:val="550A3B65"/>
    <w:rsid w:val="57646186"/>
    <w:rsid w:val="58A92CAC"/>
    <w:rsid w:val="58F2662C"/>
    <w:rsid w:val="59F308B5"/>
    <w:rsid w:val="5B99405A"/>
    <w:rsid w:val="5C245D08"/>
    <w:rsid w:val="5F951A52"/>
    <w:rsid w:val="61BD7626"/>
    <w:rsid w:val="62EB16AD"/>
    <w:rsid w:val="645D50D4"/>
    <w:rsid w:val="66FC787F"/>
    <w:rsid w:val="684579DD"/>
    <w:rsid w:val="6D967F39"/>
    <w:rsid w:val="6DFA5033"/>
    <w:rsid w:val="709A2DB8"/>
    <w:rsid w:val="74431CFB"/>
    <w:rsid w:val="74865BEC"/>
    <w:rsid w:val="756A6466"/>
    <w:rsid w:val="7A5F1E97"/>
    <w:rsid w:val="7CE7414D"/>
    <w:rsid w:val="7DC32B2E"/>
    <w:rsid w:val="7E61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68</Words>
  <Characters>390</Characters>
  <Lines>1</Lines>
  <Paragraphs>1</Paragraphs>
  <TotalTime>1</TotalTime>
  <ScaleCrop>false</ScaleCrop>
  <LinksUpToDate>false</LinksUpToDate>
  <CharactersWithSpaces>457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2021-05-29T08:03:00Z</dcterms:created>
  <dc:creator>MX J</dc:creator>
  <cp:lastModifiedBy>逆风的香</cp:lastModifiedBy>
  <dcterms:modified xsi:type="dcterms:W3CDTF">2021-06-17T13:11:25Z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12F3745BBE1440B5BC69864E8B414399</vt:lpwstr>
  </property>
</Properties>
</file>