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2E" w:rsidRDefault="00503F71" w:rsidP="00503F71">
      <w:pPr>
        <w:pStyle w:val="Titre1"/>
      </w:pPr>
      <w:r>
        <w:t xml:space="preserve">Thermomètre et hygromètre de </w:t>
      </w:r>
      <w:proofErr w:type="spellStart"/>
      <w:r>
        <w:t>irox</w:t>
      </w:r>
      <w:proofErr w:type="spellEnd"/>
    </w:p>
    <w:p w:rsidR="00503F71" w:rsidRDefault="00503F71" w:rsidP="00503F71">
      <w:r>
        <w:t xml:space="preserve">Rapport couvrant comment installer le HTG79 </w:t>
      </w:r>
      <w:proofErr w:type="gramStart"/>
      <w:r>
        <w:t xml:space="preserve">de </w:t>
      </w:r>
      <w:proofErr w:type="spellStart"/>
      <w:r>
        <w:t>irox</w:t>
      </w:r>
      <w:proofErr w:type="spellEnd"/>
      <w:proofErr w:type="gramEnd"/>
      <w:r>
        <w:t>, et comment le connecter au HTS55.</w:t>
      </w:r>
    </w:p>
    <w:p w:rsidR="00503F71" w:rsidRDefault="00503F71" w:rsidP="00503F71">
      <w:pPr>
        <w:pStyle w:val="Titre2"/>
      </w:pPr>
      <w:r>
        <w:t>HTG79</w:t>
      </w:r>
    </w:p>
    <w:p w:rsidR="00220EB3" w:rsidRPr="00220EB3" w:rsidRDefault="00220EB3" w:rsidP="00220EB3">
      <w:pPr>
        <w:pStyle w:val="Titre3"/>
      </w:pPr>
      <w:r>
        <w:t>Mise en fonction</w:t>
      </w:r>
    </w:p>
    <w:p w:rsidR="00503F71" w:rsidRPr="00503F71" w:rsidRDefault="00503F71" w:rsidP="00503F71">
      <w:r>
        <w:t>Pour pouvoir mettre en rout</w:t>
      </w:r>
      <w:r w:rsidR="00220EB3">
        <w:t>e</w:t>
      </w:r>
      <w:r>
        <w:t xml:space="preserve"> le thermomètre il vous faut deux piles AA. Ouvrez le couvercle arrière et placez-les. Soyez attentif au fait qu’il y a au même endroit le bouton poussoir qui vous permet de passer de l’affichage Celsius à l’affiche Fahrenheit. Il suffit d’un simple appui bref sur la touche,  qui peut être fait à tout moment.</w:t>
      </w:r>
    </w:p>
    <w:p w:rsidR="00503F71" w:rsidRDefault="00220EB3" w:rsidP="00220EB3">
      <w:pPr>
        <w:pStyle w:val="Titre3"/>
      </w:pPr>
      <w:r>
        <w:t>Configuration</w:t>
      </w:r>
    </w:p>
    <w:p w:rsidR="00220EB3" w:rsidRDefault="00220EB3" w:rsidP="00220EB3">
      <w:r>
        <w:t xml:space="preserve">En appuyant </w:t>
      </w:r>
      <w:r w:rsidR="00517D4F">
        <w:t xml:space="preserve">simultanément </w:t>
      </w:r>
      <w:r>
        <w:t>sur les boutons « Channel » et « Memory »</w:t>
      </w:r>
      <w:r w:rsidR="00517D4F">
        <w:t xml:space="preserve"> pendant </w:t>
      </w:r>
      <w:r w:rsidR="00517D4F">
        <w:t>3 secondes</w:t>
      </w:r>
      <w:r w:rsidR="00517D4F">
        <w:t xml:space="preserve"> vous accéderez au mode réglages de l’heure.  Observez les petits signes « + » et « - » présent sur les boutons </w:t>
      </w:r>
      <w:r w:rsidR="00517D4F">
        <w:t>« Channel » et « Memory »</w:t>
      </w:r>
      <w:r w:rsidR="00517D4F">
        <w:t>.  Ces boutons vous permettent de configurer l’heure et la date, une fois la variable réglée appuyez sur « Set » pour confirmer et passer à la variable suivante.</w:t>
      </w:r>
    </w:p>
    <w:p w:rsidR="00BB3835" w:rsidRDefault="00BB3835" w:rsidP="00220EB3">
      <w:r>
        <w:t xml:space="preserve">Si vous possédez un capteur complémentaire configuré (sinon se référer à l’autre partie du document dédié), voici comment l’afficher.  Appuyez sur le bouton </w:t>
      </w:r>
      <w:r>
        <w:t>« Channel »</w:t>
      </w:r>
      <w:r>
        <w:t xml:space="preserve">  pour passer d’un canal au suivant. En haut à gauche de chaque affichage il y a un indicateur montrant quel est le canal sélectionné.  L’indicateur « IN » définit le HTG79 lui-même.</w:t>
      </w:r>
    </w:p>
    <w:p w:rsidR="004169BE" w:rsidRDefault="007725B7" w:rsidP="00220EB3">
      <w:hyperlink r:id="rId6" w:history="1">
        <w:r w:rsidR="00797B23" w:rsidRPr="007725B7">
          <w:rPr>
            <w:rStyle w:val="Lienhypertexte"/>
          </w:rPr>
          <w:t xml:space="preserve">Plus </w:t>
        </w:r>
        <w:r w:rsidRPr="007725B7">
          <w:rPr>
            <w:rStyle w:val="Lienhypertexte"/>
          </w:rPr>
          <w:t>d’informations sur les modes et les configurations possibles.</w:t>
        </w:r>
      </w:hyperlink>
    </w:p>
    <w:p w:rsidR="00DD6785" w:rsidRDefault="00A523A1" w:rsidP="00A523A1">
      <w:pPr>
        <w:pStyle w:val="Titre2"/>
      </w:pPr>
      <w:r>
        <w:t>HTS55</w:t>
      </w:r>
    </w:p>
    <w:p w:rsidR="00A523A1" w:rsidRDefault="00A523A1" w:rsidP="00A523A1">
      <w:pPr>
        <w:pStyle w:val="Titre3"/>
      </w:pPr>
      <w:r>
        <w:t>Mise en fonction</w:t>
      </w:r>
    </w:p>
    <w:p w:rsidR="00096789" w:rsidRDefault="00A523A1" w:rsidP="00096789">
      <w:r>
        <w:t>Dévissez le couvercle du compartiment à piles, placez-y les batteries, il y a aussi commutateur pour sélectionner sur quel canal les informations de ce capteur serons diffusées. N’oubliez pas, il ne doit y avoir qu’un seul capteur par canal. Pour vous assurer du bon fonctionnement il est conseillé d’appuyer sur le bouton reset avant de refermer le compartiment.</w:t>
      </w:r>
      <w:r w:rsidR="00096789">
        <w:t xml:space="preserve"> Placez le à côté du HTG79 pour que la connexion se fasse, une fois associé vous pourrez les éloigner, dans un périmètre de 30 mètres maximum, ce nombre peut varier suivant votre installation.</w:t>
      </w:r>
    </w:p>
    <w:p w:rsidR="00096789" w:rsidRPr="00096789" w:rsidRDefault="00096789" w:rsidP="00096789">
      <w:bookmarkStart w:id="0" w:name="_GoBack"/>
      <w:bookmarkEnd w:id="0"/>
      <w:r>
        <w:t xml:space="preserve"> </w:t>
      </w:r>
    </w:p>
    <w:sectPr w:rsidR="00096789" w:rsidRPr="00096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71"/>
    <w:rsid w:val="000630F1"/>
    <w:rsid w:val="00096789"/>
    <w:rsid w:val="00220EB3"/>
    <w:rsid w:val="004169BE"/>
    <w:rsid w:val="00503F71"/>
    <w:rsid w:val="00517D4F"/>
    <w:rsid w:val="007725B7"/>
    <w:rsid w:val="00797B23"/>
    <w:rsid w:val="0095391E"/>
    <w:rsid w:val="00A523A1"/>
    <w:rsid w:val="00BB3835"/>
    <w:rsid w:val="00DD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3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3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0E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3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03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0E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7725B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B38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3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3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0E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3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03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0E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7725B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B38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rox.com/downloads/Bedienungsanleitungen/HTG79_f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B8003-1999-426D-A1F5-AA501C55D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I.DA-P2C</dc:creator>
  <cp:lastModifiedBy>I.DA-P2C</cp:lastModifiedBy>
  <cp:revision>5</cp:revision>
  <dcterms:created xsi:type="dcterms:W3CDTF">2016-12-23T12:23:00Z</dcterms:created>
  <dcterms:modified xsi:type="dcterms:W3CDTF">2016-12-23T13:26:00Z</dcterms:modified>
</cp:coreProperties>
</file>