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D86" w:rsidRDefault="0001035E" w:rsidP="00941D86">
      <w:pPr>
        <w:jc w:val="center"/>
      </w:pPr>
      <w:r>
        <w:t>Experimental D</w:t>
      </w:r>
      <w:r w:rsidRPr="0001035E">
        <w:t>escription</w:t>
      </w:r>
    </w:p>
    <w:p w:rsidR="0001035E" w:rsidRDefault="0001035E" w:rsidP="00941D86">
      <w:pPr>
        <w:jc w:val="left"/>
      </w:pPr>
    </w:p>
    <w:p w:rsidR="0001035E" w:rsidRDefault="0001035E" w:rsidP="00941D86">
      <w:pPr>
        <w:jc w:val="left"/>
      </w:pPr>
      <w:r>
        <w:rPr>
          <w:rFonts w:hint="eastAsia"/>
        </w:rPr>
        <w:t>1.</w:t>
      </w:r>
      <w:r w:rsidRPr="0001035E">
        <w:t xml:space="preserve"> Experimental background</w:t>
      </w:r>
    </w:p>
    <w:p w:rsidR="00554B0E" w:rsidRDefault="00554B0E" w:rsidP="00941D86">
      <w:pPr>
        <w:jc w:val="left"/>
      </w:pPr>
    </w:p>
    <w:p w:rsidR="00DA7AB4" w:rsidRPr="00CF795F" w:rsidRDefault="0001035E" w:rsidP="00941D86">
      <w:pPr>
        <w:jc w:val="left"/>
        <w:rPr>
          <w:szCs w:val="21"/>
        </w:rPr>
      </w:pPr>
      <w:r w:rsidRPr="00CF795F">
        <w:rPr>
          <w:szCs w:val="21"/>
        </w:rPr>
        <w:t>Here is the experiment in the paper " Chen J, Deng</w:t>
      </w:r>
      <w:r w:rsidR="00CF795F">
        <w:rPr>
          <w:szCs w:val="21"/>
        </w:rPr>
        <w:t xml:space="preserve"> Y, Huang Z. HDCat: Effectively </w:t>
      </w:r>
      <w:r w:rsidRPr="00CF795F">
        <w:rPr>
          <w:szCs w:val="21"/>
        </w:rPr>
        <w:t>Identifying Hot Data in Large-Scale I/O Streams with Enhanced Temporal Locality[C]//International Conference on Algorithms and Architectures for Parallel Processing. Springer International Publishing, 2015: 120-133. "</w:t>
      </w:r>
      <w:r w:rsidR="00DA7AB4" w:rsidRPr="00CF795F">
        <w:rPr>
          <w:rFonts w:hint="eastAsia"/>
          <w:szCs w:val="21"/>
        </w:rPr>
        <w:t>，</w:t>
      </w:r>
      <w:r w:rsidRPr="00CF795F">
        <w:rPr>
          <w:szCs w:val="21"/>
        </w:rPr>
        <w:t>Th</w:t>
      </w:r>
      <w:r w:rsidRPr="00CF795F">
        <w:rPr>
          <w:rFonts w:hint="eastAsia"/>
          <w:szCs w:val="21"/>
        </w:rPr>
        <w:t>e</w:t>
      </w:r>
      <w:r w:rsidRPr="00CF795F">
        <w:rPr>
          <w:szCs w:val="21"/>
        </w:rPr>
        <w:t xml:space="preserve"> paper proposes and designs a hot data identification algorithm called HDCat by</w:t>
      </w:r>
      <w:bookmarkStart w:id="0" w:name="_GoBack"/>
      <w:bookmarkEnd w:id="0"/>
      <w:r w:rsidRPr="00CF795F">
        <w:rPr>
          <w:szCs w:val="21"/>
        </w:rPr>
        <w:t xml:space="preserve"> leveraging the combination of a D-bit counter and a recency bit.Real traces are employed to evaluate HDCat against two state-of-the-art schemes including a multi-hash function method and a two-level LRU approach. Experimental results demonstrate that HDCat can accurately capture the temporal locality of data access patterns and achieve a high hit ratio with low cache capacity and runtime overhead.</w:t>
      </w:r>
    </w:p>
    <w:p w:rsidR="0001035E" w:rsidRDefault="0001035E" w:rsidP="00941D86">
      <w:pPr>
        <w:jc w:val="left"/>
      </w:pPr>
    </w:p>
    <w:p w:rsidR="0001035E" w:rsidRDefault="004D6927" w:rsidP="00941D86">
      <w:pPr>
        <w:jc w:val="left"/>
      </w:pPr>
      <w:r>
        <w:rPr>
          <w:rFonts w:hint="eastAsia"/>
        </w:rPr>
        <w:t>2</w:t>
      </w:r>
      <w:r>
        <w:t>.</w:t>
      </w:r>
      <w:r w:rsidRPr="004D6927">
        <w:t xml:space="preserve"> Setting up experimental environment</w:t>
      </w:r>
    </w:p>
    <w:p w:rsidR="00761908" w:rsidRDefault="00761908" w:rsidP="00941D86">
      <w:pPr>
        <w:jc w:val="left"/>
      </w:pPr>
    </w:p>
    <w:p w:rsidR="00761908" w:rsidRDefault="00761908" w:rsidP="00941D86">
      <w:pPr>
        <w:jc w:val="left"/>
      </w:pPr>
      <w:r>
        <w:rPr>
          <w:rFonts w:hint="eastAsia"/>
        </w:rPr>
        <w:t>1)</w:t>
      </w:r>
      <w:r>
        <w:t xml:space="preserve"> </w:t>
      </w:r>
      <w:r w:rsidR="00376B4E">
        <w:rPr>
          <w:rFonts w:hint="eastAsia"/>
        </w:rPr>
        <w:t>Trace</w:t>
      </w:r>
    </w:p>
    <w:p w:rsidR="004D6927" w:rsidRDefault="00761908" w:rsidP="00941D86">
      <w:pPr>
        <w:jc w:val="left"/>
      </w:pPr>
      <w:r w:rsidRPr="00761908">
        <w:t xml:space="preserve">The trace in the paper is downloaded at </w:t>
      </w:r>
      <w:hyperlink r:id="rId7" w:history="1">
        <w:r w:rsidRPr="00B550B0">
          <w:rPr>
            <w:rStyle w:val="a8"/>
          </w:rPr>
          <w:t>http://iotta.snia.org/tracetypes/3</w:t>
        </w:r>
      </w:hyperlink>
      <w:r>
        <w:t>,</w:t>
      </w:r>
      <w:r w:rsidR="00D85718">
        <w:t>.</w:t>
      </w:r>
      <w:r w:rsidRPr="00761908">
        <w:t>You need to add a folder in the computer D drive TestData to store the trace.</w:t>
      </w:r>
      <w:r w:rsidR="00D85718" w:rsidRPr="00D85718">
        <w:t xml:space="preserve"> As shown below</w:t>
      </w:r>
      <w:r w:rsidR="00D85718">
        <w:t>:</w:t>
      </w:r>
    </w:p>
    <w:p w:rsidR="00761908" w:rsidRPr="00D85718" w:rsidRDefault="00761908" w:rsidP="00941D86">
      <w:pPr>
        <w:jc w:val="left"/>
      </w:pPr>
    </w:p>
    <w:p w:rsidR="00761908" w:rsidRDefault="0020721B" w:rsidP="0020721B">
      <w:pPr>
        <w:jc w:val="center"/>
      </w:pPr>
      <w:r w:rsidRPr="0020721B">
        <w:rPr>
          <w:noProof/>
        </w:rPr>
        <w:drawing>
          <wp:inline distT="0" distB="0" distL="0" distR="0">
            <wp:extent cx="5162550" cy="1381125"/>
            <wp:effectExtent l="0" t="0" r="0" b="9525"/>
            <wp:docPr id="1" name="图片 1" descr="C:\Users\Ailiang\AppData\Local\Temp\1498293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liang\AppData\Local\Temp\149829364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2"/>
                    <a:stretch/>
                  </pic:blipFill>
                  <pic:spPr bwMode="auto">
                    <a:xfrm>
                      <a:off x="0" y="0"/>
                      <a:ext cx="5169147" cy="138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21B" w:rsidRDefault="0020721B" w:rsidP="00941D86">
      <w:pPr>
        <w:jc w:val="left"/>
      </w:pPr>
    </w:p>
    <w:p w:rsidR="0020721B" w:rsidRDefault="0020721B" w:rsidP="00941D86">
      <w:pPr>
        <w:jc w:val="left"/>
      </w:pPr>
      <w:r>
        <w:rPr>
          <w:noProof/>
        </w:rPr>
        <w:drawing>
          <wp:inline distT="0" distB="0" distL="0" distR="0" wp14:anchorId="799F168D">
            <wp:extent cx="5619750" cy="499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69"/>
                    <a:stretch/>
                  </pic:blipFill>
                  <pic:spPr bwMode="auto">
                    <a:xfrm>
                      <a:off x="0" y="0"/>
                      <a:ext cx="56197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21B" w:rsidRDefault="0020721B" w:rsidP="00941D86">
      <w:pPr>
        <w:jc w:val="left"/>
      </w:pPr>
    </w:p>
    <w:p w:rsidR="0020721B" w:rsidRDefault="003E1884" w:rsidP="00941D86">
      <w:pPr>
        <w:jc w:val="left"/>
      </w:pPr>
      <w:r>
        <w:rPr>
          <w:rFonts w:hint="eastAsia"/>
        </w:rPr>
        <w:t>2)</w:t>
      </w:r>
      <w:r w:rsidR="00376B4E" w:rsidRPr="00376B4E">
        <w:t xml:space="preserve"> Operating environment</w:t>
      </w:r>
    </w:p>
    <w:p w:rsidR="00376B4E" w:rsidRDefault="004805BA" w:rsidP="00941D86">
      <w:pPr>
        <w:jc w:val="left"/>
      </w:pPr>
      <w:r w:rsidRPr="004805BA">
        <w:t>Program running environment need to install the database mySQL, and use VC or VS series compiler to compile the program.</w:t>
      </w:r>
      <w:r w:rsidR="005C6AA2" w:rsidRPr="005C6AA2">
        <w:t xml:space="preserve"> You need to add a database called cm in mySQL software, and in this database to establish the table rack1, rack2, rack3, three tables are designed as follows:</w:t>
      </w:r>
    </w:p>
    <w:p w:rsidR="005C6AA2" w:rsidRDefault="004710C7" w:rsidP="004710C7">
      <w:pPr>
        <w:jc w:val="center"/>
      </w:pPr>
      <w:r w:rsidRPr="004710C7">
        <w:rPr>
          <w:noProof/>
        </w:rPr>
        <w:lastRenderedPageBreak/>
        <w:drawing>
          <wp:inline distT="0" distB="0" distL="0" distR="0">
            <wp:extent cx="1800225" cy="1666875"/>
            <wp:effectExtent l="0" t="0" r="9525" b="9525"/>
            <wp:docPr id="3" name="图片 3" descr="C:\Users\Ailiang\AppData\Local\Temp\14982954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liang\AppData\Local\Temp\149829544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0C7" w:rsidRDefault="004710C7" w:rsidP="004710C7">
      <w:pPr>
        <w:jc w:val="left"/>
      </w:pPr>
    </w:p>
    <w:p w:rsidR="004710C7" w:rsidRDefault="004710C7" w:rsidP="004710C7">
      <w:pPr>
        <w:jc w:val="left"/>
      </w:pPr>
      <w:r w:rsidRPr="004710C7">
        <w:rPr>
          <w:noProof/>
        </w:rPr>
        <w:drawing>
          <wp:inline distT="0" distB="0" distL="0" distR="0">
            <wp:extent cx="5724525" cy="1483995"/>
            <wp:effectExtent l="0" t="0" r="9525" b="1905"/>
            <wp:docPr id="4" name="图片 4" descr="C:\Users\Ailiang\AppData\Local\Temp\14982960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liang\AppData\Local\Temp\149829607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940" cy="148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0C7" w:rsidRDefault="004710C7" w:rsidP="004710C7">
      <w:pPr>
        <w:jc w:val="left"/>
      </w:pPr>
    </w:p>
    <w:p w:rsidR="004710C7" w:rsidRDefault="006A55B3" w:rsidP="004710C7">
      <w:pPr>
        <w:jc w:val="left"/>
      </w:pPr>
      <w:r>
        <w:rPr>
          <w:rFonts w:hint="eastAsia"/>
        </w:rPr>
        <w:t>3）</w:t>
      </w:r>
      <w:r w:rsidR="00B71B7D" w:rsidRPr="00B71B7D">
        <w:t>Experimental operation</w:t>
      </w:r>
    </w:p>
    <w:p w:rsidR="00F31D43" w:rsidRDefault="00F31D43" w:rsidP="004710C7">
      <w:pPr>
        <w:jc w:val="left"/>
      </w:pPr>
      <w:r w:rsidRPr="00F31D43">
        <w:t>Test program interface as follows, first load the data, and then use the various strategies to test.</w:t>
      </w:r>
    </w:p>
    <w:p w:rsidR="00B71B7D" w:rsidRDefault="00F31D43" w:rsidP="004710C7">
      <w:pPr>
        <w:jc w:val="left"/>
      </w:pPr>
      <w:r w:rsidRPr="00F31D43">
        <w:rPr>
          <w:noProof/>
        </w:rPr>
        <w:drawing>
          <wp:inline distT="0" distB="0" distL="0" distR="0">
            <wp:extent cx="5076190" cy="4191000"/>
            <wp:effectExtent l="0" t="0" r="0" b="0"/>
            <wp:docPr id="5" name="图片 5" descr="C:\Users\Ailiang\AppData\Local\Temp\14982963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liang\AppData\Local\Temp\149829638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" r="1566" b="2401"/>
                    <a:stretch/>
                  </pic:blipFill>
                  <pic:spPr bwMode="auto">
                    <a:xfrm>
                      <a:off x="0" y="0"/>
                      <a:ext cx="5077444" cy="41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1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D47" w:rsidRDefault="00376D47" w:rsidP="00941D86">
      <w:r>
        <w:separator/>
      </w:r>
    </w:p>
  </w:endnote>
  <w:endnote w:type="continuationSeparator" w:id="0">
    <w:p w:rsidR="00376D47" w:rsidRDefault="00376D47" w:rsidP="0094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D47" w:rsidRDefault="00376D47" w:rsidP="00941D86">
      <w:r>
        <w:separator/>
      </w:r>
    </w:p>
  </w:footnote>
  <w:footnote w:type="continuationSeparator" w:id="0">
    <w:p w:rsidR="00376D47" w:rsidRDefault="00376D47" w:rsidP="00941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632F2"/>
    <w:multiLevelType w:val="hybridMultilevel"/>
    <w:tmpl w:val="0E08A028"/>
    <w:lvl w:ilvl="0" w:tplc="99E0B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FC"/>
    <w:rsid w:val="0001035E"/>
    <w:rsid w:val="00194039"/>
    <w:rsid w:val="0020721B"/>
    <w:rsid w:val="00376B4E"/>
    <w:rsid w:val="00376D47"/>
    <w:rsid w:val="003E1884"/>
    <w:rsid w:val="00425D65"/>
    <w:rsid w:val="004710C7"/>
    <w:rsid w:val="004805BA"/>
    <w:rsid w:val="004D6927"/>
    <w:rsid w:val="00554B0E"/>
    <w:rsid w:val="005C6AA2"/>
    <w:rsid w:val="006A55B3"/>
    <w:rsid w:val="00761908"/>
    <w:rsid w:val="00941D86"/>
    <w:rsid w:val="009555DF"/>
    <w:rsid w:val="00A75877"/>
    <w:rsid w:val="00AA4299"/>
    <w:rsid w:val="00AB0F28"/>
    <w:rsid w:val="00B71B7D"/>
    <w:rsid w:val="00CF795F"/>
    <w:rsid w:val="00D85718"/>
    <w:rsid w:val="00DA7AB4"/>
    <w:rsid w:val="00E41649"/>
    <w:rsid w:val="00F31D43"/>
    <w:rsid w:val="00F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82B75"/>
  <w15:chartTrackingRefBased/>
  <w15:docId w15:val="{5D36714B-DAA5-486C-ACFB-93ACF27E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D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D86"/>
    <w:rPr>
      <w:sz w:val="18"/>
      <w:szCs w:val="18"/>
    </w:rPr>
  </w:style>
  <w:style w:type="paragraph" w:styleId="a7">
    <w:name w:val="List Paragraph"/>
    <w:basedOn w:val="a"/>
    <w:uiPriority w:val="34"/>
    <w:qFormat/>
    <w:rsid w:val="00941D8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619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otta.snia.org/tracetypes/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2017-06-24T07:27:00Z</dcterms:created>
  <dcterms:modified xsi:type="dcterms:W3CDTF">2017-06-25T02:36:00Z</dcterms:modified>
</cp:coreProperties>
</file>