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p w14:paraId="7BD1218E" w14:textId="77777777" w:rsidR="00A512D7" w:rsidRDefault="00000000">
      <w:pPr>
        <w:pStyle w:val="Title"/>
      </w:pPr>
      <w:r>
        <w:t>Bike Buyers Dashboard Project</w:t>
      </w:r>
    </w:p>
    <w:p w14:paraId="240EC192" w14:textId="58B66982" w:rsidR="00A512D7" w:rsidRDefault="00000000">
      <w:r w:rsidRPr="001E5126">
        <w:rPr>
          <w:rFonts w:asciiTheme="majorHAnsi" w:eastAsiaTheme="majorEastAsia" w:hAnsiTheme="majorHAnsi" w:cstheme="majorBidi"/>
          <w:b/>
          <w:bCs/>
          <w:color w:val="365F91" w:themeColor="accent1" w:themeShade="BF"/>
          <w:sz w:val="28"/>
          <w:szCs w:val="28"/>
        </w:rPr>
        <w:t>Prepared by</w:t>
      </w:r>
      <w:r w:rsidR="001E5126" w:rsidRPr="001E5126">
        <w:rPr>
          <w:rFonts w:asciiTheme="majorHAnsi" w:eastAsiaTheme="majorEastAsia" w:hAnsiTheme="majorHAnsi" w:cstheme="majorBidi"/>
          <w:b/>
          <w:bCs/>
          <w:color w:val="365F91" w:themeColor="accent1" w:themeShade="BF"/>
          <w:sz w:val="28"/>
          <w:szCs w:val="28"/>
        </w:rPr>
        <w:t>:</w:t>
      </w:r>
      <w:r>
        <w:t xml:space="preserve"> Toufeeq Qader</w:t>
      </w:r>
    </w:p>
    <w:p w14:paraId="4C789E17" w14:textId="77777777" w:rsidR="00A512D7" w:rsidRDefault="00000000">
      <w:r>
        <w:t>1. Introduction</w:t>
      </w:r>
    </w:p>
    <w:p w14:paraId="4A55AE4C" w14:textId="77777777" w:rsidR="00A512D7" w:rsidRDefault="00000000">
      <w:r>
        <w:t>2. Raw Data Overview</w:t>
      </w:r>
    </w:p>
    <w:p w14:paraId="540C808F" w14:textId="77777777" w:rsidR="00A512D7" w:rsidRDefault="00000000">
      <w:r>
        <w:t>3. Data Cleaning &amp; Preparation</w:t>
      </w:r>
    </w:p>
    <w:p w14:paraId="7EACDDD0" w14:textId="77777777" w:rsidR="00A512D7" w:rsidRDefault="00000000">
      <w:r>
        <w:t>4. Analytical Metrics &amp; Calculations</w:t>
      </w:r>
    </w:p>
    <w:p w14:paraId="48C67C08" w14:textId="77777777" w:rsidR="00A512D7" w:rsidRDefault="00000000">
      <w:r>
        <w:t>5. Dashboard Design</w:t>
      </w:r>
    </w:p>
    <w:p w14:paraId="0C8524AD" w14:textId="77777777" w:rsidR="00A512D7" w:rsidRDefault="00000000">
      <w:pPr>
        <w:pStyle w:val="Heading1"/>
      </w:pPr>
      <w:r>
        <w:t>1. Introduction</w:t>
      </w:r>
    </w:p>
    <w:p w14:paraId="6ADCA782" w14:textId="77777777" w:rsidR="00A512D7" w:rsidRDefault="00000000">
      <w:r>
        <w:t>This document outlines the complete workflow I followed to build a comprehensive Excel dashboard for the Bike Buyers dataset. It is intended for potential clients on Upwork and Fiverr to showcase my ability to transform raw data into actionable insights through professional data analysis and visualization techniques.</w:t>
      </w:r>
    </w:p>
    <w:p w14:paraId="2E131BF1" w14:textId="77777777" w:rsidR="00A512D7" w:rsidRDefault="00000000">
      <w:pPr>
        <w:pStyle w:val="Heading1"/>
      </w:pPr>
      <w:r>
        <w:t>2. Raw Data Overview</w:t>
      </w:r>
    </w:p>
    <w:p w14:paraId="2E23ADD1" w14:textId="77777777" w:rsidR="00A512D7" w:rsidRDefault="00000000">
      <w:r>
        <w:t>The original dataset contains **1000 records** with 14 columns.</w:t>
      </w:r>
    </w:p>
    <w:p w14:paraId="29CFE66C" w14:textId="77777777" w:rsidR="00A512D7" w:rsidRDefault="00000000">
      <w:r>
        <w:t>Key Columns:</w:t>
      </w:r>
    </w:p>
    <w:p w14:paraId="27C77941" w14:textId="77777777" w:rsidR="00A512D7" w:rsidRDefault="00000000">
      <w:pPr>
        <w:pStyle w:val="ListBullet"/>
      </w:pPr>
      <w:r>
        <w:t>- ID</w:t>
      </w:r>
    </w:p>
    <w:p w14:paraId="2A83790C" w14:textId="77777777" w:rsidR="00A512D7" w:rsidRDefault="00000000">
      <w:pPr>
        <w:pStyle w:val="ListBullet"/>
      </w:pPr>
      <w:r>
        <w:t>- Material status</w:t>
      </w:r>
    </w:p>
    <w:p w14:paraId="10C79150" w14:textId="77777777" w:rsidR="00A512D7" w:rsidRDefault="00000000">
      <w:pPr>
        <w:pStyle w:val="ListBullet"/>
      </w:pPr>
      <w:r>
        <w:t>- Gender</w:t>
      </w:r>
    </w:p>
    <w:p w14:paraId="531E5645" w14:textId="77777777" w:rsidR="00A512D7" w:rsidRDefault="00000000">
      <w:pPr>
        <w:pStyle w:val="ListBullet"/>
      </w:pPr>
      <w:r>
        <w:t>- Income</w:t>
      </w:r>
    </w:p>
    <w:p w14:paraId="4DE07559" w14:textId="77777777" w:rsidR="00A512D7" w:rsidRDefault="00000000">
      <w:pPr>
        <w:pStyle w:val="ListBullet"/>
      </w:pPr>
      <w:r>
        <w:t>- Children</w:t>
      </w:r>
    </w:p>
    <w:p w14:paraId="3702C0D5" w14:textId="77777777" w:rsidR="00A512D7" w:rsidRDefault="00000000">
      <w:pPr>
        <w:pStyle w:val="ListBullet"/>
      </w:pPr>
      <w:r>
        <w:t>- Education</w:t>
      </w:r>
    </w:p>
    <w:p w14:paraId="7FAC7BA0" w14:textId="77777777" w:rsidR="00A512D7" w:rsidRDefault="00000000">
      <w:pPr>
        <w:pStyle w:val="ListBullet"/>
      </w:pPr>
      <w:r>
        <w:t>- Occupation</w:t>
      </w:r>
    </w:p>
    <w:p w14:paraId="170F9792" w14:textId="77777777" w:rsidR="00A512D7" w:rsidRDefault="00000000">
      <w:pPr>
        <w:pStyle w:val="ListBullet"/>
      </w:pPr>
      <w:r>
        <w:t>- Home Owner</w:t>
      </w:r>
    </w:p>
    <w:p w14:paraId="4C368BFD" w14:textId="77777777" w:rsidR="00A512D7" w:rsidRDefault="00000000">
      <w:pPr>
        <w:pStyle w:val="ListBullet"/>
      </w:pPr>
      <w:r>
        <w:t>- Cars</w:t>
      </w:r>
    </w:p>
    <w:p w14:paraId="63A53B7B" w14:textId="77777777" w:rsidR="00A512D7" w:rsidRDefault="00000000">
      <w:pPr>
        <w:pStyle w:val="ListBullet"/>
      </w:pPr>
      <w:r>
        <w:t>- Commute Distance</w:t>
      </w:r>
    </w:p>
    <w:p w14:paraId="54E7BDF7" w14:textId="77777777" w:rsidR="00A512D7" w:rsidRDefault="00000000">
      <w:pPr>
        <w:pStyle w:val="ListBullet"/>
      </w:pPr>
      <w:r>
        <w:t>- Region</w:t>
      </w:r>
    </w:p>
    <w:p w14:paraId="596F963A" w14:textId="77777777" w:rsidR="00A512D7" w:rsidRDefault="00000000">
      <w:pPr>
        <w:pStyle w:val="ListBullet"/>
      </w:pPr>
      <w:r>
        <w:t>- Age</w:t>
      </w:r>
    </w:p>
    <w:p w14:paraId="28E325AF" w14:textId="77777777" w:rsidR="00A512D7" w:rsidRDefault="00000000">
      <w:pPr>
        <w:pStyle w:val="ListBullet"/>
      </w:pPr>
      <w:r>
        <w:t>- Age Brackets</w:t>
      </w:r>
    </w:p>
    <w:p w14:paraId="2D2972A8" w14:textId="77777777" w:rsidR="00A512D7" w:rsidRDefault="00000000">
      <w:pPr>
        <w:pStyle w:val="ListBullet"/>
      </w:pPr>
      <w:r>
        <w:t>- Purchased Bike</w:t>
      </w:r>
    </w:p>
    <w:p w14:paraId="3AD25F8B" w14:textId="77777777" w:rsidR="00B86D06" w:rsidRDefault="00000000">
      <w:r>
        <w:lastRenderedPageBreak/>
        <w:br/>
      </w:r>
      <w:r w:rsidRPr="00B86D06">
        <w:rPr>
          <w:rFonts w:asciiTheme="majorHAnsi" w:eastAsiaTheme="majorEastAsia" w:hAnsiTheme="majorHAnsi" w:cstheme="majorBidi"/>
          <w:b/>
          <w:bCs/>
          <w:color w:val="365F91" w:themeColor="accent1" w:themeShade="BF"/>
          <w:sz w:val="28"/>
          <w:szCs w:val="28"/>
        </w:rPr>
        <w:t>Screensho</w:t>
      </w:r>
      <w:r w:rsidR="00B86D06" w:rsidRPr="00B86D06">
        <w:rPr>
          <w:rFonts w:asciiTheme="majorHAnsi" w:eastAsiaTheme="majorEastAsia" w:hAnsiTheme="majorHAnsi" w:cstheme="majorBidi"/>
          <w:b/>
          <w:bCs/>
          <w:color w:val="365F91" w:themeColor="accent1" w:themeShade="BF"/>
          <w:sz w:val="28"/>
          <w:szCs w:val="28"/>
        </w:rPr>
        <w:t>t:</w:t>
      </w:r>
      <w:r w:rsidRPr="00B86D06">
        <w:rPr>
          <w:rFonts w:asciiTheme="majorHAnsi" w:eastAsiaTheme="majorEastAsia" w:hAnsiTheme="majorHAnsi" w:cstheme="majorBidi"/>
          <w:b/>
          <w:bCs/>
          <w:color w:val="365F91" w:themeColor="accent1" w:themeShade="BF"/>
          <w:sz w:val="28"/>
          <w:szCs w:val="28"/>
        </w:rPr>
        <w:t xml:space="preserve"> Raw Data</w:t>
      </w:r>
      <w:r>
        <w:t xml:space="preserve"> </w:t>
      </w:r>
    </w:p>
    <w:p w14:paraId="2A2066D5" w14:textId="7F9B0088" w:rsidR="00A512D7" w:rsidRDefault="00B86D06">
      <w:r w:rsidRPr="00B86D06">
        <w:drawing>
          <wp:inline distT="0" distB="0" distL="0" distR="0" wp14:anchorId="78706A4C" wp14:editId="31605B26">
            <wp:extent cx="5486400" cy="2883535"/>
            <wp:effectExtent l="0" t="0" r="0" b="0"/>
            <wp:docPr id="21006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9561" name=""/>
                    <pic:cNvPicPr/>
                  </pic:nvPicPr>
                  <pic:blipFill>
                    <a:blip r:embed="rId8"/>
                    <a:stretch>
                      <a:fillRect/>
                    </a:stretch>
                  </pic:blipFill>
                  <pic:spPr>
                    <a:xfrm>
                      <a:off x="0" y="0"/>
                      <a:ext cx="5486400" cy="2883535"/>
                    </a:xfrm>
                    <a:prstGeom prst="rect">
                      <a:avLst/>
                    </a:prstGeom>
                  </pic:spPr>
                </pic:pic>
              </a:graphicData>
            </a:graphic>
          </wp:inline>
        </w:drawing>
      </w:r>
      <w:r w:rsidR="00000000">
        <w:br/>
      </w:r>
      <w:r w:rsidR="00000000">
        <w:br/>
      </w:r>
    </w:p>
    <w:p w14:paraId="3815BE04" w14:textId="77777777" w:rsidR="00A512D7" w:rsidRDefault="00000000">
      <w:pPr>
        <w:pStyle w:val="Heading1"/>
      </w:pPr>
      <w:r>
        <w:t>3. Data Cleaning &amp; Preparation</w:t>
      </w:r>
    </w:p>
    <w:p w14:paraId="3527619E" w14:textId="77777777" w:rsidR="00A512D7" w:rsidRDefault="00000000">
      <w:r>
        <w:t>Key cleaning actions performed:</w:t>
      </w:r>
    </w:p>
    <w:p w14:paraId="42D8ACC9" w14:textId="77777777" w:rsidR="00A512D7" w:rsidRDefault="00000000">
      <w:pPr>
        <w:pStyle w:val="ListBullet"/>
      </w:pPr>
      <w:r>
        <w:t>- Renamed ambiguous column headers (e.g., corrected 'Marriedarital SingletatuSingle' to 'Material status').</w:t>
      </w:r>
    </w:p>
    <w:p w14:paraId="0D697250" w14:textId="77777777" w:rsidR="00A512D7" w:rsidRDefault="00000000">
      <w:pPr>
        <w:pStyle w:val="ListBullet"/>
      </w:pPr>
      <w:r>
        <w:t>- Removed duplicate records and validated unique IDs.</w:t>
      </w:r>
    </w:p>
    <w:p w14:paraId="215331FE" w14:textId="77777777" w:rsidR="00A512D7" w:rsidRDefault="00000000">
      <w:pPr>
        <w:pStyle w:val="ListBullet"/>
      </w:pPr>
      <w:r>
        <w:t>- Handled missing values appropriately (filled, removed, or flagged).</w:t>
      </w:r>
    </w:p>
    <w:p w14:paraId="0FB1A954" w14:textId="77777777" w:rsidR="00A512D7" w:rsidRDefault="00000000">
      <w:pPr>
        <w:pStyle w:val="ListBullet"/>
      </w:pPr>
      <w:r>
        <w:t>- Created derived columns such as 'Age Brackets' for demographic segmentation.</w:t>
      </w:r>
    </w:p>
    <w:p w14:paraId="2DB9BD01" w14:textId="77777777" w:rsidR="00A512D7" w:rsidRDefault="00000000">
      <w:pPr>
        <w:pStyle w:val="ListBullet"/>
      </w:pPr>
      <w:r>
        <w:t>- Standardized categorical values (e.g., ensured 'Yes/No' are consistent).</w:t>
      </w:r>
    </w:p>
    <w:p w14:paraId="7FAF285C" w14:textId="77777777" w:rsidR="00B86D06" w:rsidRDefault="00000000">
      <w:pPr>
        <w:rPr>
          <w:rFonts w:asciiTheme="majorHAnsi" w:eastAsiaTheme="majorEastAsia" w:hAnsiTheme="majorHAnsi" w:cstheme="majorBidi"/>
          <w:b/>
          <w:bCs/>
          <w:color w:val="365F91" w:themeColor="accent1" w:themeShade="BF"/>
          <w:sz w:val="28"/>
          <w:szCs w:val="28"/>
        </w:rPr>
      </w:pPr>
      <w:r>
        <w:br/>
      </w:r>
      <w:r w:rsidRPr="00B86D06">
        <w:rPr>
          <w:rFonts w:asciiTheme="majorHAnsi" w:eastAsiaTheme="majorEastAsia" w:hAnsiTheme="majorHAnsi" w:cstheme="majorBidi"/>
          <w:b/>
          <w:bCs/>
          <w:color w:val="365F91" w:themeColor="accent1" w:themeShade="BF"/>
          <w:sz w:val="28"/>
          <w:szCs w:val="28"/>
        </w:rPr>
        <w:t>Screenshot</w:t>
      </w:r>
      <w:r w:rsidR="00B86D06" w:rsidRPr="00B86D06">
        <w:rPr>
          <w:rFonts w:asciiTheme="majorHAnsi" w:eastAsiaTheme="majorEastAsia" w:hAnsiTheme="majorHAnsi" w:cstheme="majorBidi"/>
          <w:b/>
          <w:bCs/>
          <w:color w:val="365F91" w:themeColor="accent1" w:themeShade="BF"/>
          <w:sz w:val="28"/>
          <w:szCs w:val="28"/>
        </w:rPr>
        <w:t>:</w:t>
      </w:r>
      <w:r w:rsidRPr="00B86D06">
        <w:rPr>
          <w:rFonts w:asciiTheme="majorHAnsi" w:eastAsiaTheme="majorEastAsia" w:hAnsiTheme="majorHAnsi" w:cstheme="majorBidi"/>
          <w:b/>
          <w:bCs/>
          <w:color w:val="365F91" w:themeColor="accent1" w:themeShade="BF"/>
          <w:sz w:val="28"/>
          <w:szCs w:val="28"/>
        </w:rPr>
        <w:t xml:space="preserve"> Data Cleaning in action</w:t>
      </w:r>
    </w:p>
    <w:p w14:paraId="49949FC3" w14:textId="506BC1CB" w:rsidR="00A512D7" w:rsidRDefault="00B86D06">
      <w:r w:rsidRPr="00B86D06">
        <w:rPr>
          <w:rFonts w:asciiTheme="majorHAnsi" w:eastAsiaTheme="majorEastAsia" w:hAnsiTheme="majorHAnsi" w:cstheme="majorBidi"/>
          <w:b/>
          <w:bCs/>
          <w:color w:val="365F91" w:themeColor="accent1" w:themeShade="BF"/>
          <w:sz w:val="28"/>
          <w:szCs w:val="28"/>
        </w:rPr>
        <w:lastRenderedPageBreak/>
        <w:drawing>
          <wp:inline distT="0" distB="0" distL="0" distR="0" wp14:anchorId="50F65F5D" wp14:editId="30A224E5">
            <wp:extent cx="5486400" cy="2891790"/>
            <wp:effectExtent l="0" t="0" r="0" b="3810"/>
            <wp:docPr id="141753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30064" name=""/>
                    <pic:cNvPicPr/>
                  </pic:nvPicPr>
                  <pic:blipFill>
                    <a:blip r:embed="rId9"/>
                    <a:stretch>
                      <a:fillRect/>
                    </a:stretch>
                  </pic:blipFill>
                  <pic:spPr>
                    <a:xfrm>
                      <a:off x="0" y="0"/>
                      <a:ext cx="5486400" cy="2891790"/>
                    </a:xfrm>
                    <a:prstGeom prst="rect">
                      <a:avLst/>
                    </a:prstGeom>
                  </pic:spPr>
                </pic:pic>
              </a:graphicData>
            </a:graphic>
          </wp:inline>
        </w:drawing>
      </w:r>
      <w:r w:rsidR="00000000" w:rsidRPr="00B86D06">
        <w:rPr>
          <w:rFonts w:asciiTheme="majorHAnsi" w:eastAsiaTheme="majorEastAsia" w:hAnsiTheme="majorHAnsi" w:cstheme="majorBidi"/>
          <w:b/>
          <w:bCs/>
          <w:color w:val="365F91" w:themeColor="accent1" w:themeShade="BF"/>
          <w:sz w:val="28"/>
          <w:szCs w:val="28"/>
        </w:rPr>
        <w:br/>
      </w:r>
      <w:r w:rsidR="00000000">
        <w:br/>
      </w:r>
    </w:p>
    <w:p w14:paraId="65C1D1DB" w14:textId="77777777" w:rsidR="00A512D7" w:rsidRDefault="00000000">
      <w:pPr>
        <w:pStyle w:val="Heading1"/>
      </w:pPr>
      <w:r>
        <w:t>4. Analytical Metrics &amp; Calculations</w:t>
      </w:r>
    </w:p>
    <w:p w14:paraId="579CAC7A" w14:textId="77777777" w:rsidR="00A512D7" w:rsidRDefault="00000000">
      <w:r>
        <w:t>Summary metrics extracted from the cleaned dataset:</w:t>
      </w:r>
    </w:p>
    <w:p w14:paraId="3091B012" w14:textId="77777777" w:rsidR="00A512D7" w:rsidRDefault="00000000">
      <w:r>
        <w:t>- Purchased Bike – Yes: **481**</w:t>
      </w:r>
    </w:p>
    <w:p w14:paraId="601C5DA8" w14:textId="77777777" w:rsidR="00A512D7" w:rsidRDefault="00000000">
      <w:r>
        <w:t>- Purchased Bike – No: **519**</w:t>
      </w:r>
    </w:p>
    <w:p w14:paraId="3B41DBEF" w14:textId="77777777" w:rsidR="00A512D7" w:rsidRDefault="00000000">
      <w:r>
        <w:t>- Average Income: **$56360.00**</w:t>
      </w:r>
    </w:p>
    <w:p w14:paraId="689F3ADC" w14:textId="77777777" w:rsidR="00A512D7" w:rsidRDefault="00000000">
      <w:r>
        <w:t>- Gender Distribution: {'Male': 511, 'Female': 489}</w:t>
      </w:r>
    </w:p>
    <w:p w14:paraId="3FA1FE5C" w14:textId="77777777" w:rsidR="00A512D7" w:rsidRDefault="00000000">
      <w:r>
        <w:t>- Age Brackets Distribution: {'Middle age': 701, 'Old': 189, 'Adolescent': 110}</w:t>
      </w:r>
    </w:p>
    <w:p w14:paraId="6D38B028" w14:textId="77777777" w:rsidR="00B86D06" w:rsidRDefault="00000000">
      <w:pPr>
        <w:rPr>
          <w:rFonts w:asciiTheme="majorHAnsi" w:eastAsiaTheme="majorEastAsia" w:hAnsiTheme="majorHAnsi" w:cstheme="majorBidi"/>
          <w:b/>
          <w:bCs/>
          <w:color w:val="365F91" w:themeColor="accent1" w:themeShade="BF"/>
          <w:sz w:val="28"/>
          <w:szCs w:val="28"/>
        </w:rPr>
      </w:pPr>
      <w:r>
        <w:br/>
      </w:r>
      <w:r w:rsidRPr="00B86D06">
        <w:rPr>
          <w:rFonts w:asciiTheme="majorHAnsi" w:eastAsiaTheme="majorEastAsia" w:hAnsiTheme="majorHAnsi" w:cstheme="majorBidi"/>
          <w:b/>
          <w:bCs/>
          <w:color w:val="365F91" w:themeColor="accent1" w:themeShade="BF"/>
          <w:sz w:val="28"/>
          <w:szCs w:val="28"/>
        </w:rPr>
        <w:t>Screenshot: Pivot Table</w:t>
      </w:r>
    </w:p>
    <w:p w14:paraId="145B79B6" w14:textId="77777777" w:rsidR="00B86D06" w:rsidRDefault="00B86D06">
      <w:r w:rsidRPr="00B86D06">
        <w:rPr>
          <w:rFonts w:asciiTheme="majorHAnsi" w:eastAsiaTheme="majorEastAsia" w:hAnsiTheme="majorHAnsi" w:cstheme="majorBidi"/>
          <w:b/>
          <w:bCs/>
          <w:color w:val="365F91" w:themeColor="accent1" w:themeShade="BF"/>
          <w:sz w:val="28"/>
          <w:szCs w:val="28"/>
        </w:rPr>
        <w:lastRenderedPageBreak/>
        <w:drawing>
          <wp:inline distT="0" distB="0" distL="0" distR="0" wp14:anchorId="02AC2AAF" wp14:editId="39103999">
            <wp:extent cx="5486400" cy="2883535"/>
            <wp:effectExtent l="0" t="0" r="0" b="0"/>
            <wp:docPr id="127312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3837" name=""/>
                    <pic:cNvPicPr/>
                  </pic:nvPicPr>
                  <pic:blipFill>
                    <a:blip r:embed="rId10"/>
                    <a:stretch>
                      <a:fillRect/>
                    </a:stretch>
                  </pic:blipFill>
                  <pic:spPr>
                    <a:xfrm>
                      <a:off x="0" y="0"/>
                      <a:ext cx="5486400" cy="2883535"/>
                    </a:xfrm>
                    <a:prstGeom prst="rect">
                      <a:avLst/>
                    </a:prstGeom>
                  </pic:spPr>
                </pic:pic>
              </a:graphicData>
            </a:graphic>
          </wp:inline>
        </w:drawing>
      </w:r>
    </w:p>
    <w:p w14:paraId="5E1B5E65" w14:textId="77777777" w:rsidR="001E5126" w:rsidRDefault="001E5126">
      <w:r w:rsidRPr="001E5126">
        <w:rPr>
          <w:rFonts w:asciiTheme="majorHAnsi" w:eastAsiaTheme="majorEastAsia" w:hAnsiTheme="majorHAnsi" w:cstheme="majorBidi"/>
          <w:b/>
          <w:bCs/>
          <w:color w:val="365F91" w:themeColor="accent1" w:themeShade="BF"/>
          <w:sz w:val="28"/>
          <w:szCs w:val="28"/>
        </w:rPr>
        <w:drawing>
          <wp:inline distT="0" distB="0" distL="0" distR="0" wp14:anchorId="1592AE67" wp14:editId="4CCB937B">
            <wp:extent cx="5486400" cy="2868930"/>
            <wp:effectExtent l="0" t="0" r="0" b="7620"/>
            <wp:docPr id="169002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20411" name=""/>
                    <pic:cNvPicPr/>
                  </pic:nvPicPr>
                  <pic:blipFill>
                    <a:blip r:embed="rId11"/>
                    <a:stretch>
                      <a:fillRect/>
                    </a:stretch>
                  </pic:blipFill>
                  <pic:spPr>
                    <a:xfrm>
                      <a:off x="0" y="0"/>
                      <a:ext cx="5486400" cy="2868930"/>
                    </a:xfrm>
                    <a:prstGeom prst="rect">
                      <a:avLst/>
                    </a:prstGeom>
                  </pic:spPr>
                </pic:pic>
              </a:graphicData>
            </a:graphic>
          </wp:inline>
        </w:drawing>
      </w:r>
    </w:p>
    <w:p w14:paraId="44A7F39A" w14:textId="7FA2E7FD" w:rsidR="00A512D7" w:rsidRDefault="001E5126">
      <w:r w:rsidRPr="001E5126">
        <w:rPr>
          <w:rFonts w:asciiTheme="majorHAnsi" w:eastAsiaTheme="majorEastAsia" w:hAnsiTheme="majorHAnsi" w:cstheme="majorBidi"/>
          <w:b/>
          <w:bCs/>
          <w:color w:val="365F91" w:themeColor="accent1" w:themeShade="BF"/>
          <w:sz w:val="28"/>
          <w:szCs w:val="28"/>
        </w:rPr>
        <w:lastRenderedPageBreak/>
        <w:drawing>
          <wp:inline distT="0" distB="0" distL="0" distR="0" wp14:anchorId="27AACE98" wp14:editId="26F9CFFE">
            <wp:extent cx="5486400" cy="2894965"/>
            <wp:effectExtent l="0" t="0" r="0" b="635"/>
            <wp:docPr id="19026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25821" name=""/>
                    <pic:cNvPicPr/>
                  </pic:nvPicPr>
                  <pic:blipFill>
                    <a:blip r:embed="rId12"/>
                    <a:stretch>
                      <a:fillRect/>
                    </a:stretch>
                  </pic:blipFill>
                  <pic:spPr>
                    <a:xfrm>
                      <a:off x="0" y="0"/>
                      <a:ext cx="5486400" cy="2894965"/>
                    </a:xfrm>
                    <a:prstGeom prst="rect">
                      <a:avLst/>
                    </a:prstGeom>
                  </pic:spPr>
                </pic:pic>
              </a:graphicData>
            </a:graphic>
          </wp:inline>
        </w:drawing>
      </w:r>
      <w:r w:rsidR="00000000" w:rsidRPr="00B86D06">
        <w:rPr>
          <w:rFonts w:asciiTheme="majorHAnsi" w:eastAsiaTheme="majorEastAsia" w:hAnsiTheme="majorHAnsi" w:cstheme="majorBidi"/>
          <w:b/>
          <w:bCs/>
          <w:color w:val="365F91" w:themeColor="accent1" w:themeShade="BF"/>
          <w:sz w:val="28"/>
          <w:szCs w:val="28"/>
        </w:rPr>
        <w:br/>
      </w:r>
      <w:r w:rsidR="00000000">
        <w:br/>
      </w:r>
    </w:p>
    <w:p w14:paraId="7A392F29" w14:textId="77777777" w:rsidR="00A512D7" w:rsidRDefault="00000000">
      <w:pPr>
        <w:pStyle w:val="Heading1"/>
      </w:pPr>
      <w:r>
        <w:t>5. Dashboard Design</w:t>
      </w:r>
    </w:p>
    <w:p w14:paraId="7ED33E63" w14:textId="77777777" w:rsidR="00A512D7" w:rsidRDefault="00000000">
      <w:r>
        <w:t>The dashboard was designed with an executive audience in mind, combining high-level KPIs with interactive elements for deeper exploration.</w:t>
      </w:r>
    </w:p>
    <w:p w14:paraId="090D5DF8" w14:textId="77777777" w:rsidR="00A512D7" w:rsidRDefault="00000000">
      <w:r>
        <w:t>Dashboard components include:</w:t>
      </w:r>
    </w:p>
    <w:p w14:paraId="60DAAC43" w14:textId="77777777" w:rsidR="00A512D7" w:rsidRDefault="00000000">
      <w:pPr>
        <w:pStyle w:val="ListBullet"/>
      </w:pPr>
      <w:r>
        <w:t>- Dynamic KPI cards for total sales, purchase rate, and average income.</w:t>
      </w:r>
    </w:p>
    <w:p w14:paraId="400F76E2" w14:textId="77777777" w:rsidR="00A512D7" w:rsidRDefault="00000000">
      <w:pPr>
        <w:pStyle w:val="ListBullet"/>
      </w:pPr>
      <w:r>
        <w:t>- Interactive slicers for gender, marital status, and age brackets.</w:t>
      </w:r>
    </w:p>
    <w:p w14:paraId="2C508F33" w14:textId="77777777" w:rsidR="00A512D7" w:rsidRDefault="00000000">
      <w:pPr>
        <w:pStyle w:val="ListBullet"/>
      </w:pPr>
      <w:r>
        <w:t>- Clustered column chart comparing purchase rates by gender.</w:t>
      </w:r>
    </w:p>
    <w:p w14:paraId="29925BDD" w14:textId="77777777" w:rsidR="00A512D7" w:rsidRDefault="00000000">
      <w:pPr>
        <w:pStyle w:val="ListBullet"/>
      </w:pPr>
      <w:r>
        <w:t>- Stacked bar chart illustrating purchase rates across age brackets.</w:t>
      </w:r>
    </w:p>
    <w:p w14:paraId="6EDAF9EF" w14:textId="77777777" w:rsidR="00A512D7" w:rsidRDefault="00000000">
      <w:pPr>
        <w:pStyle w:val="ListBullet"/>
      </w:pPr>
      <w:r>
        <w:t>- Heat map table showing average income vs. purchase decisions.</w:t>
      </w:r>
    </w:p>
    <w:p w14:paraId="61B33F0E" w14:textId="77777777" w:rsidR="00A512D7" w:rsidRDefault="00000000">
      <w:pPr>
        <w:pStyle w:val="ListBullet"/>
      </w:pPr>
      <w:r>
        <w:t>- Donut chart highlighting bike purchase breakdown (Yes vs No).</w:t>
      </w:r>
    </w:p>
    <w:p w14:paraId="3A7B8BB9" w14:textId="58AD1AA3" w:rsidR="00A512D7" w:rsidRDefault="00000000">
      <w:pPr>
        <w:rPr>
          <w:rFonts w:asciiTheme="majorHAnsi" w:eastAsiaTheme="majorEastAsia" w:hAnsiTheme="majorHAnsi" w:cstheme="majorBidi"/>
          <w:b/>
          <w:bCs/>
          <w:color w:val="365F91" w:themeColor="accent1" w:themeShade="BF"/>
          <w:sz w:val="28"/>
          <w:szCs w:val="28"/>
        </w:rPr>
      </w:pPr>
      <w:r>
        <w:br/>
      </w:r>
      <w:r w:rsidRPr="001E5126">
        <w:rPr>
          <w:rFonts w:asciiTheme="majorHAnsi" w:eastAsiaTheme="majorEastAsia" w:hAnsiTheme="majorHAnsi" w:cstheme="majorBidi"/>
          <w:b/>
          <w:bCs/>
          <w:color w:val="365F91" w:themeColor="accent1" w:themeShade="BF"/>
          <w:sz w:val="28"/>
          <w:szCs w:val="28"/>
        </w:rPr>
        <w:t>Screenshot: Final Dashboard Overview</w:t>
      </w:r>
    </w:p>
    <w:p w14:paraId="06246590" w14:textId="3983E108" w:rsidR="001E5126" w:rsidRDefault="001E5126">
      <w:pPr>
        <w:rPr>
          <w:rFonts w:asciiTheme="majorHAnsi" w:eastAsiaTheme="majorEastAsia" w:hAnsiTheme="majorHAnsi" w:cstheme="majorBidi"/>
          <w:b/>
          <w:bCs/>
          <w:color w:val="365F91" w:themeColor="accent1" w:themeShade="BF"/>
          <w:sz w:val="28"/>
          <w:szCs w:val="28"/>
        </w:rPr>
      </w:pPr>
      <w:r w:rsidRPr="001E5126">
        <w:rPr>
          <w:rFonts w:asciiTheme="majorHAnsi" w:eastAsiaTheme="majorEastAsia" w:hAnsiTheme="majorHAnsi" w:cstheme="majorBidi"/>
          <w:b/>
          <w:bCs/>
          <w:color w:val="365F91" w:themeColor="accent1" w:themeShade="BF"/>
          <w:sz w:val="28"/>
          <w:szCs w:val="28"/>
        </w:rPr>
        <w:lastRenderedPageBreak/>
        <w:drawing>
          <wp:inline distT="0" distB="0" distL="0" distR="0" wp14:anchorId="135CB3CB" wp14:editId="30326B3E">
            <wp:extent cx="5486400" cy="2866390"/>
            <wp:effectExtent l="0" t="0" r="0" b="0"/>
            <wp:docPr id="49520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8446" name=""/>
                    <pic:cNvPicPr/>
                  </pic:nvPicPr>
                  <pic:blipFill>
                    <a:blip r:embed="rId13"/>
                    <a:stretch>
                      <a:fillRect/>
                    </a:stretch>
                  </pic:blipFill>
                  <pic:spPr>
                    <a:xfrm>
                      <a:off x="0" y="0"/>
                      <a:ext cx="5486400" cy="2866390"/>
                    </a:xfrm>
                    <a:prstGeom prst="rect">
                      <a:avLst/>
                    </a:prstGeom>
                  </pic:spPr>
                </pic:pic>
              </a:graphicData>
            </a:graphic>
          </wp:inline>
        </w:drawing>
      </w:r>
    </w:p>
    <w:p w14:paraId="205DC09B" w14:textId="64F4ABFF" w:rsidR="001E5126" w:rsidRPr="001E5126" w:rsidRDefault="001E5126">
      <w:pPr>
        <w:rPr>
          <w:rFonts w:asciiTheme="majorHAnsi" w:eastAsiaTheme="majorEastAsia" w:hAnsiTheme="majorHAnsi" w:cstheme="majorBidi"/>
          <w:b/>
          <w:bCs/>
          <w:color w:val="365F91" w:themeColor="accent1" w:themeShade="BF"/>
          <w:sz w:val="28"/>
          <w:szCs w:val="28"/>
        </w:rPr>
      </w:pPr>
      <w:r w:rsidRPr="001E5126">
        <w:rPr>
          <w:rFonts w:asciiTheme="majorHAnsi" w:eastAsiaTheme="majorEastAsia" w:hAnsiTheme="majorHAnsi" w:cstheme="majorBidi"/>
          <w:b/>
          <w:bCs/>
          <w:color w:val="365F91" w:themeColor="accent1" w:themeShade="BF"/>
          <w:sz w:val="28"/>
          <w:szCs w:val="28"/>
        </w:rPr>
        <w:drawing>
          <wp:inline distT="0" distB="0" distL="0" distR="0" wp14:anchorId="1977528B" wp14:editId="116ED12B">
            <wp:extent cx="5486400" cy="2887980"/>
            <wp:effectExtent l="0" t="0" r="0" b="7620"/>
            <wp:docPr id="49404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40814" name=""/>
                    <pic:cNvPicPr/>
                  </pic:nvPicPr>
                  <pic:blipFill>
                    <a:blip r:embed="rId14"/>
                    <a:stretch>
                      <a:fillRect/>
                    </a:stretch>
                  </pic:blipFill>
                  <pic:spPr>
                    <a:xfrm>
                      <a:off x="0" y="0"/>
                      <a:ext cx="5486400" cy="2887980"/>
                    </a:xfrm>
                    <a:prstGeom prst="rect">
                      <a:avLst/>
                    </a:prstGeom>
                  </pic:spPr>
                </pic:pic>
              </a:graphicData>
            </a:graphic>
          </wp:inline>
        </w:drawing>
      </w:r>
    </w:p>
    <w:p w14:paraId="7F434D28" w14:textId="77777777" w:rsidR="00B86D06" w:rsidRDefault="00B86D06"/>
    <w:sectPr w:rsidR="00B86D06" w:rsidSect="001E5126">
      <w:headerReference w:type="default" r:id="rId15"/>
      <w:pgSz w:w="12240" w:h="15840"/>
      <w:pgMar w:top="1440" w:right="1800" w:bottom="1440" w:left="180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460D00" w14:textId="77777777" w:rsidR="006B2EAA" w:rsidRDefault="006B2EAA" w:rsidP="001E5126">
      <w:pPr>
        <w:spacing w:after="0" w:line="240" w:lineRule="auto"/>
      </w:pPr>
      <w:r>
        <w:separator/>
      </w:r>
    </w:p>
  </w:endnote>
  <w:endnote w:type="continuationSeparator" w:id="0">
    <w:p w14:paraId="4BC48086" w14:textId="77777777" w:rsidR="006B2EAA" w:rsidRDefault="006B2EAA" w:rsidP="001E5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DB13E" w14:textId="77777777" w:rsidR="006B2EAA" w:rsidRDefault="006B2EAA" w:rsidP="001E5126">
      <w:pPr>
        <w:spacing w:after="0" w:line="240" w:lineRule="auto"/>
      </w:pPr>
      <w:r>
        <w:separator/>
      </w:r>
    </w:p>
  </w:footnote>
  <w:footnote w:type="continuationSeparator" w:id="0">
    <w:p w14:paraId="09BC83EA" w14:textId="77777777" w:rsidR="006B2EAA" w:rsidRDefault="006B2EAA" w:rsidP="001E5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1202211"/>
      <w:docPartObj>
        <w:docPartGallery w:val="Page Numbers (Top of Page)"/>
        <w:docPartUnique/>
      </w:docPartObj>
    </w:sdtPr>
    <w:sdtEndPr>
      <w:rPr>
        <w:noProof/>
      </w:rPr>
    </w:sdtEndPr>
    <w:sdtContent>
      <w:p w14:paraId="4066254B" w14:textId="2705FD9B" w:rsidR="001E5126" w:rsidRDefault="001E512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C9E1F98" w14:textId="77777777" w:rsidR="001E5126" w:rsidRDefault="001E5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20163856">
    <w:abstractNumId w:val="8"/>
  </w:num>
  <w:num w:numId="2" w16cid:durableId="1456800756">
    <w:abstractNumId w:val="6"/>
  </w:num>
  <w:num w:numId="3" w16cid:durableId="2051370664">
    <w:abstractNumId w:val="5"/>
  </w:num>
  <w:num w:numId="4" w16cid:durableId="324819433">
    <w:abstractNumId w:val="4"/>
  </w:num>
  <w:num w:numId="5" w16cid:durableId="1659731068">
    <w:abstractNumId w:val="7"/>
  </w:num>
  <w:num w:numId="6" w16cid:durableId="133061004">
    <w:abstractNumId w:val="3"/>
  </w:num>
  <w:num w:numId="7" w16cid:durableId="1652364246">
    <w:abstractNumId w:val="2"/>
  </w:num>
  <w:num w:numId="8" w16cid:durableId="339430828">
    <w:abstractNumId w:val="1"/>
  </w:num>
  <w:num w:numId="9" w16cid:durableId="861817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E5126"/>
    <w:rsid w:val="0029639D"/>
    <w:rsid w:val="00326F90"/>
    <w:rsid w:val="006B2EAA"/>
    <w:rsid w:val="00A512D7"/>
    <w:rsid w:val="00AA1D8D"/>
    <w:rsid w:val="00B47730"/>
    <w:rsid w:val="00B86D06"/>
    <w:rsid w:val="00CB0664"/>
    <w:rsid w:val="00FB7DB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4CF358"/>
  <w14:defaultImageDpi w14:val="300"/>
  <w15:docId w15:val="{DA2B5DB7-FF91-4A1B-8F0A-2EB14F85E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339</Words>
  <Characters>1935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Toufeeq Qader</cp:lastModifiedBy>
  <cp:revision>2</cp:revision>
  <dcterms:created xsi:type="dcterms:W3CDTF">2025-07-12T09:32:00Z</dcterms:created>
  <dcterms:modified xsi:type="dcterms:W3CDTF">2025-07-12T09:32:00Z</dcterms:modified>
  <cp:category/>
</cp:coreProperties>
</file>