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5D5" w:rsidRDefault="00E255D5" w:rsidP="00E96DA7">
      <w:pPr>
        <w:pStyle w:val="Titre"/>
      </w:pPr>
      <w:r>
        <w:t>Preuves de l’utilisation des outils de travail collaboratif :</w:t>
      </w:r>
    </w:p>
    <w:p w:rsidR="00E255D5" w:rsidRDefault="00E255D5" w:rsidP="00E96DA7">
      <w:pPr>
        <w:pStyle w:val="Titre1"/>
      </w:pPr>
      <w:r>
        <w:t>Git :</w:t>
      </w:r>
    </w:p>
    <w:p w:rsidR="00863FC2" w:rsidRDefault="00863FC2">
      <w:r>
        <w:t>Ce service nous permet de garder nos collègues à jour sur les documents mis à jour et permet de travailler simultanément ainsi que de garder des versions de notre projet.</w:t>
      </w:r>
    </w:p>
    <w:p w:rsidR="00A32F2A" w:rsidRDefault="00A32F2A">
      <w:r>
        <w:rPr>
          <w:noProof/>
        </w:rPr>
        <w:drawing>
          <wp:inline distT="0" distB="0" distL="0" distR="0" wp14:anchorId="3A1275CF" wp14:editId="5990523F">
            <wp:extent cx="5760720" cy="845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F2A" w:rsidRDefault="00A32F2A">
      <w:r>
        <w:rPr>
          <w:noProof/>
        </w:rPr>
        <w:drawing>
          <wp:inline distT="0" distB="0" distL="0" distR="0" wp14:anchorId="7CDE706D" wp14:editId="24C15B63">
            <wp:extent cx="3209925" cy="193052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604" cy="19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D5" w:rsidRDefault="00E255D5" w:rsidP="00E96DA7">
      <w:pPr>
        <w:pStyle w:val="Titre1"/>
      </w:pPr>
      <w:r>
        <w:t>Trello :</w:t>
      </w:r>
    </w:p>
    <w:p w:rsidR="008F384A" w:rsidRDefault="008F384A">
      <w:r>
        <w:t xml:space="preserve">Nous avons choisi d’utiliser Trello car cette application permet une bonne répartition des tâches entre les membres de l’équipe ainsi que des dates de rendus </w:t>
      </w:r>
      <w:r w:rsidR="00863FC2">
        <w:t xml:space="preserve">nous </w:t>
      </w:r>
      <w:r>
        <w:t>permettant</w:t>
      </w:r>
      <w:r w:rsidR="00863FC2">
        <w:t xml:space="preserve"> ainsi</w:t>
      </w:r>
      <w:r>
        <w:t xml:space="preserve"> </w:t>
      </w:r>
      <w:r w:rsidR="00863FC2">
        <w:t>d’être mieux organisés et d’avoir une bonne cohésion de groupe.</w:t>
      </w:r>
    </w:p>
    <w:p w:rsidR="00A32F2A" w:rsidRDefault="00A32F2A">
      <w:r>
        <w:rPr>
          <w:noProof/>
        </w:rPr>
        <w:drawing>
          <wp:inline distT="0" distB="0" distL="0" distR="0" wp14:anchorId="2CA74E2A" wp14:editId="0C84768B">
            <wp:extent cx="5760720" cy="17214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D5" w:rsidRDefault="008F384A" w:rsidP="00E96DA7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4240432</wp:posOffset>
            </wp:positionH>
            <wp:positionV relativeFrom="paragraph">
              <wp:posOffset>242814</wp:posOffset>
            </wp:positionV>
            <wp:extent cx="2268220" cy="3077210"/>
            <wp:effectExtent l="0" t="0" r="0" b="8890"/>
            <wp:wrapTight wrapText="bothSides">
              <wp:wrapPolygon edited="0">
                <wp:start x="0" y="0"/>
                <wp:lineTo x="0" y="21529"/>
                <wp:lineTo x="21406" y="21529"/>
                <wp:lineTo x="2140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5D5">
        <w:t>Discord :</w:t>
      </w:r>
    </w:p>
    <w:p w:rsidR="008F384A" w:rsidRDefault="008F384A">
      <w:r>
        <w:t>Nous avons utilisé Discord pour sa simplicité d’utilisation concernant la communication entre différents membres et de notre expérience avec l’application.</w:t>
      </w:r>
    </w:p>
    <w:sectPr w:rsidR="008F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D5"/>
    <w:rsid w:val="00503245"/>
    <w:rsid w:val="00863FC2"/>
    <w:rsid w:val="008F384A"/>
    <w:rsid w:val="00A32F2A"/>
    <w:rsid w:val="00E255D5"/>
    <w:rsid w:val="00E9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8180"/>
  <w15:chartTrackingRefBased/>
  <w15:docId w15:val="{F288CB10-BF3B-4D0A-B48B-C4FB6A6C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6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96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GRAILLE Alexandre</dc:creator>
  <cp:keywords/>
  <dc:description/>
  <cp:lastModifiedBy>Chevrotine A Elisse</cp:lastModifiedBy>
  <cp:revision>3</cp:revision>
  <dcterms:created xsi:type="dcterms:W3CDTF">2018-11-05T15:41:00Z</dcterms:created>
  <dcterms:modified xsi:type="dcterms:W3CDTF">2018-11-05T16:24:00Z</dcterms:modified>
</cp:coreProperties>
</file>