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Bengali" w:hAnsi="Noto Sans Bengali" w:eastAsia="Noto Sans Bengali" w:cs="Noto Sans Bengali"/>
          <w:b/>
          <w:color w:val="1264E3"/>
          <w:sz w:val="50"/>
        </w:rPr>
        <w:t>TecBuzz নতুন ওয়েবসাইট — সম্পূর্ণ নির্দেশনা ও নতুন ডেটা</w:t>
      </w:r>
    </w:p>
    <w:p>
      <w:pPr>
        <w:pStyle w:val="Subtitle"/>
      </w:pPr>
      <w:r>
        <w:rPr>
          <w:rFonts w:ascii="Noto Sans Bengali" w:hAnsi="Noto Sans Bengali" w:eastAsia="Noto Sans Bengali" w:cs="Noto Sans Bengali"/>
          <w:color w:val="475569"/>
          <w:sz w:val="25"/>
        </w:rPr>
        <w:t>Brand positioning, sitemap, homepage copy, service pricing, lead funnel, SEO, analytics, UX/UI এবং development implementation guide</w:t>
      </w:r>
    </w:p>
    <w:p>
      <w:r>
        <w:rPr>
          <w:rFonts w:ascii="Noto Sans Bengali" w:hAnsi="Noto Sans Bengali" w:eastAsia="Noto Sans Bengali" w:cs="Noto Sans Bengali"/>
          <w:color w:val="475569"/>
          <w:sz w:val="18"/>
        </w:rPr>
        <w:t>প্রস্তুতকরণ: TecBuzz | সংস্করণ: সেপ্টেম্বর ২০২৬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264E3"/>
                <w:sz w:val="21"/>
              </w:rPr>
              <w:t xml:space="preserve">মূল লক্ষ্য: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TecBuzz-কে শুধু “ওয়েবসাইট বানানো প্রতিষ্ঠান” নয়, বরং ২৪–৪৮ ঘণ্টায় SME Growth Website + Lead Management + Tracking + Marketing System প্রদানকারী হিসেবে উপস্থাপন করা।</w:t>
            </w:r>
          </w:p>
        </w:tc>
      </w:tr>
    </w:tbl>
    <w:p>
      <w:pPr>
        <w:spacing w:after="20"/>
      </w:pPr>
    </w:p>
    <w:p>
      <w:pPr>
        <w:pStyle w:val="Heading1"/>
      </w:pPr>
      <w:r>
        <w:t>১. নতুন ওয়েবসাইটের ব্যবসায়িক উদ্দেশ্য</w:t>
      </w:r>
    </w:p>
    <w:p>
      <w:pPr>
        <w:spacing w:after="100"/>
      </w:pPr>
      <w:r>
        <w:rPr>
          <w:rFonts w:ascii="Noto Sans Bengali" w:hAnsi="Noto Sans Bengali" w:eastAsia="Noto Sans Bengali" w:cs="Noto Sans Bengali"/>
          <w:color w:val="475569"/>
          <w:sz w:val="21"/>
        </w:rPr>
        <w:t>নতুন ওয়েবসাইটের কাজ শুধু TecBuzz-এর সার্ভিস দেখানো নয়; visitor-কে qualified lead এবং পরে paying customer-এ পরিণত করা।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প্রধান positioning: “২৪–৪৮ ঘণ্টায় SME Growth Website + Lead System”.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মূল ফলাফল: Credibility  -&gt;  Free Audit/Demo  -&gt;  Lead Capture  -&gt;  Qualification  -&gt;  Proposal  -&gt;  Sale.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প্রথম স্ক্রিনেই visitor যেন বুঝতে পারে TecBuzz কী দেয়, কার জন্য দেয়, কত থেকে শুরু এবং পরবর্তী action কী.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Developer-centric feature-এর বদলে buyer-centric benefit ভাষা ব্যবহার করতে হবে.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Website, Lead CRM, Tracking, WhatsApp, SEO foundation, PWA ও Business Automation-কে একই ecosystem হিসেবে দেখাতে হবে.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264E3"/>
                <w:sz w:val="21"/>
              </w:rPr>
              <w:t xml:space="preserve">নতুন Brand Promise: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“ওয়েবসাইট নয়, ব্যবসার জন্য একটি Lead &amp; Growth System — Standard build ২৪–৪৮ ঘণ্টায়।”</w:t>
            </w:r>
          </w:p>
        </w:tc>
      </w:tr>
    </w:tbl>
    <w:p>
      <w:pPr>
        <w:spacing w:after="20"/>
      </w:pPr>
    </w:p>
    <w:p>
      <w:pPr>
        <w:pStyle w:val="Heading1"/>
      </w:pPr>
      <w:r>
        <w:t>২. Target Customer ও Priority Niche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Niche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মূল সমস্যা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TecBuzz Offer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১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Education / Coaching / Consultancy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Admission lead হারানো, counsellor follow-up নেই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Admission Website + Counsellor CRM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২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Clinic / Diagnostic / Healthcare Service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Appointment ও enquiry ছড়িয়ে থাকে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Clinic Website + Appointment/Lead System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৩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SME / Corporate / Trading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Professional presence ও quotation lead tracking নেই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Corporate Website + Lead Management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৪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Local Retail / E-commerce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Facebook নির্ভরতা, catalogue/checkout/lead tracking দুর্বল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Storefront + Tracking + WhatsApp/Order Flow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৫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Professional Service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Trust, inquiry, booking ও follow-up সমস্যা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Service Website + Conversion Funnel</w:t>
            </w:r>
          </w:p>
        </w:tc>
      </w:tr>
    </w:tbl>
    <w:p>
      <w:pPr>
        <w:spacing w:after="20"/>
      </w:pPr>
    </w:p>
    <w:p>
      <w:pPr>
        <w:pStyle w:val="Heading1"/>
      </w:pPr>
      <w:r>
        <w:t>৩. নতুন Pricing Architecture</w:t>
      </w:r>
    </w:p>
    <w:p>
      <w:pPr>
        <w:spacing w:after="100"/>
      </w:pPr>
      <w:r>
        <w:rPr>
          <w:rFonts w:ascii="Noto Sans Bengali" w:hAnsi="Noto Sans Bengali" w:eastAsia="Noto Sans Bengali" w:cs="Noto Sans Bengali"/>
          <w:color w:val="475569"/>
          <w:sz w:val="21"/>
        </w:rPr>
        <w:t>ওয়েবসাইটে “cheap website” impression এড়াতে entry, core, automation এবং custom tier রাখুন। দাম scope অনুযায়ী পরিবর্তনযোগ্য, তবে public starting price পরিষ্কার রাখুন।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Price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কার জন্য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মূল সুবিধা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TecBuzz Express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৳14,900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নতুন SME / local business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৫ পেজ পর্যন্ত, responsive, WhatsApp, lead form, GA4/GTM, basic SEO, speed/security, ১ revision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TecBuzz Lead Engine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৳24,900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Lead-based business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১০ পেজ পর্যন্ত, admin/CMS, Meta/TikTok tracking, lead pipeline, follow-up status, PWA, ২ revisions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Business Automation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৳39,900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Team/employee-based business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Role access, employee management, user control, lead assignment, advanced workflow, media integrations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Enterprise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৳79,900 থেকে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Custom workflow / large business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Custom module, dashboard, integration, automation, scope-based delivery</w:t>
            </w:r>
          </w:p>
        </w:tc>
      </w:tr>
    </w:tbl>
    <w:p>
      <w:pPr>
        <w:spacing w:after="20"/>
      </w:pPr>
    </w:p>
    <w:p>
      <w:pPr>
        <w:pStyle w:val="Heading2"/>
      </w:pPr>
      <w:r>
        <w:t>৪. Add-on ও Recurring Service Pricing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প্রস্তাবিত মূল্য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নোট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Managed Hosting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৳2,400/বছর থেকে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Lifetime hosting লিখবেন না; ১ বছরের inclusion বা annual renewal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Domain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৳2,000/বছর থেকে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TLD অনুযায়ী পরিবর্তিত হতে পারে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Content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৳3,500 / ৫ পেজ পর্যন্ত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Standard copy; research-heavy copy আলাদা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Growth Setup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৳3,000 one-time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Basic campaign/funnel/tracking planning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Maintenance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৳1,500/মাস বা ৳9,900/বছর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Updates, monitoring, small fixes — scope define করতে হবে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SEO Setup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৳4,500 one-time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Search Console, sitemap, metadata, schema, technical check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Local SEO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৳8,900/মাস থেকে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Local keyword + on-page + reporting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Ads Management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৳4,900/মাস থেকে + ad spend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Management fee ও media spend আলাদা</w:t>
            </w:r>
          </w:p>
        </w:tc>
      </w:tr>
    </w:tbl>
    <w:p>
      <w:pPr>
        <w:spacing w:after="20"/>
      </w:pPr>
    </w:p>
    <w:p>
      <w:pPr>
        <w:pStyle w:val="Heading2"/>
      </w:pPr>
      <w:r>
        <w:t>৫. Content Package Pricing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Monthly Output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Content Lite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১২ Reels + ৩০ Static + ২১ Ad Creative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৳13,900/মাস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Content Growth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৩০ Reels + ৩০ Static + ২১ Ad Creative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৳21,900/মাস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Content Scale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৬০ Reels + ৬০ Static + ৪২ Ad Creative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৳39,900/মাস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F59E0B"/>
                <w:sz w:val="21"/>
              </w:rPr>
              <w:t xml:space="preserve">Content Scope Note: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Reel price client-provided raw footage ধরে। On-site shooting, actor/model, studio, travel, voiceover বা advanced motion graphics আলাদা charge হবে।</w:t>
            </w:r>
          </w:p>
        </w:tc>
      </w:tr>
    </w:tbl>
    <w:p>
      <w:pPr>
        <w:spacing w:after="20"/>
      </w:pPr>
    </w:p>
    <w:p>
      <w:pPr>
        <w:pStyle w:val="Heading1"/>
      </w:pPr>
      <w:r>
        <w:t>৬. Recommended Sitemap / Route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Primary Goal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Home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Positioning + trust + conversion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/services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All Services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Service discovery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/website-development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Development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package sale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/business-automation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Business Automation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CRM/employee/workflow sale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/digital-marketing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Digital Marketing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Growth service overview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/content-social-media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Content &amp; Social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Monthly content retainer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/seo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SEO Service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SEO setup + monthly SEO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/ads-management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Meta/Google Ads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 management retainer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/portfolio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Portfolio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Visual proof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/case-studies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Case Studies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Business outcome proof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/pricing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Pricing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Comparison + qualification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/free-audit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Free Audit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 magnet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/about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About TecBuzz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Trust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/contact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Contact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Direct inquiry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/blog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Blog / Resources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SEO + education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/privacy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Privacy Policy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Tracking/data transparency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/terms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Terms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Commercial clarity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/refund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Refund/Cancellation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Expectation management</w:t>
            </w:r>
          </w:p>
        </w:tc>
      </w:tr>
    </w:tbl>
    <w:p>
      <w:pPr>
        <w:spacing w:after="20"/>
      </w:pPr>
    </w:p>
    <w:p>
      <w:pPr>
        <w:pStyle w:val="Heading1"/>
      </w:pPr>
      <w:r>
        <w:t>৭. Homepage — Section-by-Section Instruction</w:t>
      </w:r>
    </w:p>
    <w:p>
      <w:pPr>
        <w:pStyle w:val="Heading2"/>
      </w:pPr>
      <w:r>
        <w:t>7.1 Header / Navigation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Logo left; navigation: Services, Solutions, Portfolio, Pricing, Resources, About.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Desktop-এর ডান পাশে দুই CTA: “Free Audit” এবং “WhatsApp”.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Mobile-এ sticky bottom বা compact floating WhatsApp CTA ব্যবহার করা যেতে পারে.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Navigation যেন service-heavy না হয়; dropdown ব্যবহার করে grouping করুন.</w:t>
      </w:r>
    </w:p>
    <w:p>
      <w:pPr>
        <w:pStyle w:val="Heading2"/>
      </w:pPr>
      <w:r>
        <w:t>7.2 Hero Section — Exact Copy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আপনার Business Website ২৪–৪৮ ঘণ্টায় Live করুন</w:t>
            </w:r>
          </w:p>
        </w:tc>
      </w:tr>
    </w:tbl>
    <w:p>
      <w:pPr>
        <w:spacing w:after="20"/>
      </w:pPr>
    </w:p>
    <w:p>
      <w:r>
        <w:rPr>
          <w:rFonts w:ascii="Noto Sans Bengali" w:hAnsi="Noto Sans Bengali" w:eastAsia="Noto Sans Bengali" w:cs="Noto Sans Bengali"/>
          <w:color w:val="0F172A"/>
          <w:sz w:val="22"/>
        </w:rPr>
        <w:t>Website + Lead Management + WhatsApp + GA4/GTM + Meta/TikTok Tracking + SEO-ready setup — আপনার ব্যবসার growth system এক জায়গায়।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Price anchor: “Starting from ৳14,900”.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Primary CTA: “Free 10-Minute Audit নিন”.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Secondary CTA: “Live Demo দেখুন”.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Hero visual: dashboard + website mockup + lead pipeline + analytics cards; generic laptop stock image নয়.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Small disclaimer: ২৪–৪৮ ঘণ্টার standard delivery শুরু হবে advance payment, assets submission ও scope approval-এর পর.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264E3"/>
                <w:sz w:val="21"/>
              </w:rPr>
              <w:t xml:space="preserve">Hero Trust Strip: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Responsive • Lead-ready • GA4/Pixel Tracking • PWA • Secure Access • 24–48h Standard Delivery</w:t>
            </w:r>
          </w:p>
        </w:tc>
      </w:tr>
    </w:tbl>
    <w:p>
      <w:pPr>
        <w:spacing w:after="20"/>
      </w:pPr>
    </w:p>
    <w:p>
      <w:pPr>
        <w:pStyle w:val="Heading2"/>
      </w:pPr>
      <w:r>
        <w:t>7.3 Problem Section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Facebook page আছে, কিন্তু customer data কোথায় যাচ্ছে জানেন না?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Lead inbox-এ আসে, follow-up হারিয়ে যায়?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Website আছে, কিন্তু enquiry বা conversion track হয় না?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একাধিক employee/counsellor আছে, কিন্তু কে কোন lead handle করছে বোঝা যায় না?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1264E3"/>
                <w:sz w:val="21"/>
              </w:rPr>
              <w:t xml:space="preserve">Section CTA: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“আপনার business-এর কোন জায়গায় lead হারাচ্ছে দেখুন — Free Audit নিন।”</w:t>
            </w:r>
          </w:p>
        </w:tc>
      </w:tr>
    </w:tbl>
    <w:p>
      <w:pPr>
        <w:spacing w:after="20"/>
      </w:pPr>
    </w:p>
    <w:p>
      <w:pPr>
        <w:pStyle w:val="Heading2"/>
      </w:pPr>
      <w:r>
        <w:t>7.4 Solution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Visitor  -&gt;  Lead  -&gt;  Assigned Employee/Counsellor  -&gt;  Follow-up  -&gt;  Proposal  -&gt;  Won Customer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প্রতিটি ধাপে icon/mini dashboard ব্যবহার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Feature নয়, outcome লিখুন: “Lead হারাবেন না”, “Source বুঝুন”, “Follow-up track করুন”, “Team accountability বাড়ান”.</w:t>
      </w:r>
    </w:p>
    <w:p>
      <w:pPr>
        <w:pStyle w:val="Heading2"/>
      </w:pPr>
      <w:r>
        <w:t>7.5 Core Solution Cards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Solution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Customer-facing headline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6"/>
              </w:rPr>
              <w:t>Benefit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Website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Fast, Professional Business Website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Trust + mobile experience + conversion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Lead CRM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প্রতিটি enquiry এক জায়গায়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New  -&gt;  Follow-up  -&gt;  Proposal  -&gt;  Won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Team Access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Employee ও counsellor অনুযায়ী control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Role-based access + assignment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Analytics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কোন channel থেকে lead আসছে জানুন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GA4/GTM + Meta/TikTok Pixel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WhatsApp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One-click conversation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Visitor থেকে দ্রুত sales chat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PWA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App-এর মতো install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Mobile convenience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Security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Protected access &amp; abuse control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Auth, authorization, rate-limit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Media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Image/video management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6"/>
              </w:rPr>
              <w:t>ImgBB/YouTube/UploadThing integration</w:t>
            </w:r>
          </w:p>
        </w:tc>
      </w:tr>
    </w:tbl>
    <w:p>
      <w:pPr>
        <w:spacing w:after="20"/>
      </w:pPr>
    </w:p>
    <w:p>
      <w:pPr>
        <w:pStyle w:val="Heading2"/>
      </w:pPr>
      <w:r>
        <w:t>7.6 Demo &amp; Portfolio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Minimum ৬টি strong demo/project রাখুন: Education, Clinic, Corporate, E-commerce, Service, CRM.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প্রতিটি card: Business type + challenge + what TecBuzz built + screenshot + “View Live Demo”.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Client result শুধু verified হলে লিখুন; fabricated revenue/lead growth claim ব্যবহার করবেন না.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Before/after visual থাকলে conversion trust বাড়বে.</w:t>
      </w:r>
    </w:p>
    <w:p>
      <w:pPr>
        <w:pStyle w:val="Heading2"/>
      </w:pPr>
      <w:r>
        <w:t>7.7 Pricing Section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৪টি website tier তুলনামূলক card-এ দেখান; Lead Engine-কে “Most Popular”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“Ad spend separate” এবং annual recurring charge clearly লিখুন.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Fake crossed-out price বা permanent “limited offer” এড়িয়ে চলুন.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Optional launch campaign হলে exact expiry date দেখান.</w:t>
      </w:r>
    </w:p>
    <w:p>
      <w:pPr>
        <w:pStyle w:val="Heading2"/>
      </w:pPr>
      <w:r>
        <w:t>7.8 Delivery Process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Free Audit / Demo Request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Scope Confirm + Advance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Logo, content, services, contact, images/assets সংগ্রহ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Development &amp; customization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Internal QA: mobile, desktop, forms, tracking, speed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Client review — consolidated revision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Final payment + production launch</w:t>
      </w:r>
    </w:p>
    <w:p>
      <w:pPr>
        <w:pStyle w:val="ListNumber"/>
        <w:spacing w:after="40"/>
      </w:pPr>
      <w:r>
        <w:rPr>
          <w:rFonts w:ascii="Noto Sans Bengali" w:hAnsi="Noto Sans Bengali" w:eastAsia="Noto Sans Bengali" w:cs="Noto Sans Bengali"/>
          <w:color w:val="0F172A"/>
          <w:sz w:val="20"/>
        </w:rPr>
        <w:t>Post-launch maintenance/content/ads upsell</w:t>
      </w:r>
    </w:p>
    <w:p>
      <w:pPr>
        <w:pStyle w:val="Heading2"/>
      </w:pPr>
      <w:r>
        <w:t>7.9 Testimonials &amp; Case Studies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Client নাম/brand/logo + প্রকৃত feedback দিন.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“500+ clients” claim only যদি documented/verified হয়; না হলে actual number ব্যবহার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Case study format: Problem  -&gt;  Solution  -&gt;  Implementation  -&gt;  Verified Outcome  -&gt;  Client Quote.</w:t>
      </w:r>
    </w:p>
    <w:p>
      <w:pPr>
        <w:pStyle w:val="Heading2"/>
      </w:pPr>
      <w:r>
        <w:t>7.10 FAQ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২৪–৪৮ ঘণ্টার delivery কীভাবে কাজ করে?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Domain ও hosting কার ownership-এ থাকবে?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কতটি revision আছে?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Content না থাকলে TecBuzz লিখে দেবে কি?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SEO কি ranking guarantee করে?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Ads budget ও management fee কি আলাদা?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Website launch-এর পর support কীভাবে পাওয়া যাবে?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Custom feature চাইলে timeline/price কীভাবে নির্ধারণ হবে?</w:t>
      </w:r>
    </w:p>
    <w:p>
      <w:pPr>
        <w:pStyle w:val="Heading1"/>
      </w:pPr>
      <w:r>
        <w:t>৮. Service Page Instruction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Primary Message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Proof</w:t>
            </w:r>
          </w:p>
        </w:tc>
        <w:tc>
          <w:tcPr>
            <w:tcW w:type="dxa" w:w="2613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CTA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Website Development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Fast + conversion-ready website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Portfolio + package + CTA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Free Audit / Demo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Business Automation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Lead/employee workflow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Dashboard demo + workflow diagram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Book Demo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Content &amp; Social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Consistent brand content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Package output + sample gallery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Get Content Plan</w:t>
            </w:r>
          </w:p>
        </w:tc>
      </w:tr>
      <w:tr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SEO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Search visibility foundation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Audit findings + process + monthly plan</w:t>
            </w:r>
          </w:p>
        </w:tc>
        <w:tc>
          <w:tcPr>
            <w:tcW w:type="dxa" w:w="2613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Get SEO Audit</w:t>
            </w:r>
          </w:p>
        </w:tc>
      </w:tr>
      <w:tr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Ads Management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Campaign management, not simple boost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Funnel + tracking + budget split</w:t>
            </w:r>
          </w:p>
        </w:tc>
        <w:tc>
          <w:tcPr>
            <w:tcW w:type="dxa" w:w="2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Request Ad Plan</w:t>
            </w:r>
          </w:p>
        </w:tc>
      </w:tr>
    </w:tbl>
    <w:p>
      <w:pPr>
        <w:spacing w:after="20"/>
      </w:pPr>
    </w:p>
    <w:p>
      <w:pPr>
        <w:pStyle w:val="Heading1"/>
      </w:pPr>
      <w:r>
        <w:t>৯. Free Audit Landing Page</w:t>
      </w:r>
    </w:p>
    <w:p>
      <w:pPr>
        <w:spacing w:after="100"/>
      </w:pPr>
      <w:r>
        <w:rPr>
          <w:rFonts w:ascii="Noto Sans Bengali" w:hAnsi="Noto Sans Bengali" w:eastAsia="Noto Sans Bengali" w:cs="Noto Sans Bengali"/>
          <w:color w:val="475569"/>
          <w:sz w:val="21"/>
        </w:rPr>
        <w:t>Paid ad এবং organic CTA-এর সবচেয়ে গুরুত্বপূর্ণ conversion page। একটি মাত্র primary action রাখুন।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Headline: “১০ মিনিটে জানুন আপনার Website/Facebook Funnel কোথায় Lead হারাচ্ছে”.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Audit items: speed, mobile UX, CTA, WhatsApp, lead form, tracking, Pixel, SEO basics, trust, follow-up.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Form fields: নাম, WhatsApp, business name, category, existing website/page, primary goal, budget range, launch timeline.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Form submit  -&gt;  CRM stage “New Lead”  -&gt;  assigned owner  -&gt;  follow-up SLA.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Thank-you page: WhatsApp CTA + “Demo দেখুন” + calendar/call option (যদি ব্যবহার করেন).</w:t>
      </w:r>
    </w:p>
    <w:p>
      <w:pPr>
        <w:pStyle w:val="Heading1"/>
      </w:pPr>
      <w:r>
        <w:t>১০. Lead CRM &amp; Internal Funnel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New Lead  -&gt;  Contacted  -&gt;  Qualified  -&gt;  Demo Booked  -&gt;  Proposal Sent  -&gt;  Won / Lost  -&gt;  Retainer Follow-up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Required Action</w:t>
            </w:r>
          </w:p>
        </w:tc>
        <w:tc>
          <w:tcPr>
            <w:tcW w:type="dxa" w:w="3485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Recommended Data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New Lead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Source capture + owner assign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UTM, page, campaign, niche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Contacted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Call/WhatsApp attempt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Attempt time, response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Qualified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Budget/need/timeline verify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Package fit, decision maker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Demo Booked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Niche demo prepare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Meeting time, demo type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Proposal Sent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Scope + payment plan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Proposal value, expiry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Won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Project onboarding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Advance, assets status</w:t>
            </w:r>
          </w:p>
        </w:tc>
      </w:tr>
      <w:tr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Lost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Reason capture</w:t>
            </w:r>
          </w:p>
        </w:tc>
        <w:tc>
          <w:tcPr>
            <w:tcW w:type="dxa" w:w="34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Price/timing/no response/competitor</w:t>
            </w:r>
          </w:p>
        </w:tc>
      </w:tr>
      <w:tr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Retainer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Post-launch upsell</w:t>
            </w:r>
          </w:p>
        </w:tc>
        <w:tc>
          <w:tcPr>
            <w:tcW w:type="dxa" w:w="3485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7"/>
              </w:rPr>
              <w:t>Content/SEO/Ads/Maintenance</w:t>
            </w:r>
          </w:p>
        </w:tc>
      </w:tr>
    </w:tbl>
    <w:p>
      <w:pPr>
        <w:spacing w:after="20"/>
      </w:pPr>
    </w:p>
    <w:p>
      <w:pPr>
        <w:pStyle w:val="Heading1"/>
      </w:pPr>
      <w:r>
        <w:t>১১. Design System / UI Direction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Visual language: White + cream background, TecBuzz blue accent, black/navy text.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Use premium glassmorphism only where it improves hierarchy; সব জায়গায় blur নয়.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Rounded cards, soft shadow, high whitespace, clear section separation.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Animation: subtle reveal, hover, dashboard micro-motion; performance-heavy 3D/continuous animation কম রাখুন.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Typography: বাংলা ও ইংরেজি দুটিই high readability; heading bold, body clean.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Mobile-first: CTA, pricing, forms ও portfolio প্রথমে mobile layout-এ validate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Buttons: Primary blue solid; Secondary outline/white; tertiary text link.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Icon style consistent রাখুন; mixed emoji/icon library এড়িয়ে চলুন.</w:t>
      </w:r>
    </w:p>
    <w:p>
      <w:pPr>
        <w:pStyle w:val="Heading1"/>
      </w:pPr>
      <w:r>
        <w:t>১২. Development Instruction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Recommended: Next.js App Router + TypeScript + Tailwind CSS; reusable component architecture.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Content hard-code না করে service/package/testimonial/case-study data centralized configuration বা CMS source থেকে load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Server Components default; client components শুধু interaction/animation/form requirement অনুযায়ী.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Forms-এর server-side validation + spam/rate-limit + success/error state থাকতে হবে.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Authentication থাকলে secure session, role/permission check এবং server-side authorization বাধ্যতামূলক.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Sensitive secrets environment variables-এ; client bundle-এ expose নয়.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Image optimization, lazy loading, responsive sizes ও modern formats ব্যবহার করুন.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404/500/empty/loading state brand-consistent করুন.</w:t>
      </w:r>
    </w:p>
    <w:p>
      <w:pPr>
        <w:pStyle w:val="Heading1"/>
      </w:pPr>
      <w:r>
        <w:t>১৩. SEO Foundation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প্রতি page unique title, meta description, canonical URL.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একটি clear H1; logical H2/H3 structure.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sitemap.xml, robots.txt, Search Console setup.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Organization / LocalBusiness / Service schema যেখানে relevant.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Portfolio images-এ descriptive alt text.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Niche landing pages: clinic website, education website, corporate website, lead management website.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Blog content buyer-intent question ভিত্তিক: price, comparison, tracking, website need, Meta vs Google Ads.</w:t>
      </w:r>
    </w:p>
    <w:p>
      <w:pPr>
        <w:pStyle w:val="Heading1"/>
      </w:pPr>
      <w:r>
        <w:t>১৪. Analytics &amp; Conversion Tracking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227"/>
            <w:shd w:fill="1264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Bengali" w:hAnsi="Noto Sans Bengali" w:eastAsia="Noto Sans Bengali" w:cs="Noto Sans Bengali"/>
                <w:b/>
                <w:color w:val="FFFFFF"/>
                <w:sz w:val="18"/>
              </w:rPr>
              <w:t>ব্যবহার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lead_form_submit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Main lead conversion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whatsapp_click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WhatsApp intent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phone_click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Phone intent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demo_request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Demo funnel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pricing_view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High-intent content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portfolio_view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Proof engagement</w:t>
            </w:r>
          </w:p>
        </w:tc>
      </w:tr>
      <w:tr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proposal_sent</w:t>
            </w:r>
          </w:p>
        </w:tc>
        <w:tc>
          <w:tcPr>
            <w:tcW w:type="dxa" w:w="52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CRM offline milestone</w:t>
            </w:r>
          </w:p>
        </w:tc>
      </w:tr>
      <w:tr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deal_won</w:t>
            </w:r>
          </w:p>
        </w:tc>
        <w:tc>
          <w:tcPr>
            <w:tcW w:type="dxa" w:w="5227"/>
            <w:shd w:fill="F8FAF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Bengali" w:hAnsi="Noto Sans Bengali" w:eastAsia="Noto Sans Bengali" w:cs="Noto Sans Bengali"/>
                <w:color w:val="0F172A"/>
                <w:sz w:val="18"/>
              </w:rPr>
              <w:t>Actual customer conversion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GA4 + Google Tag Manager.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Meta Pixel; server-side/CAPI implementation শুধুমাত্র proper consent/data handling থাকলে.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TikTok Pixel যেখানে TikTok campaign চালাবেন.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UTM conventions maintain করুন: source, medium, campaign, content.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Ads optimization-এ শুধু cheap lead নয়, qualified/won customer data prioritize করুন.</w:t>
      </w:r>
    </w:p>
    <w:p>
      <w:pPr>
        <w:pStyle w:val="Heading1"/>
      </w:pPr>
      <w:r>
        <w:t>১৫. Performance &amp; Accessibility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Core Web Vitals-oriented implementation: fast LCP, responsive interaction, stable layout.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Hero media compression, script minimization, third-party tracking governance.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Keyboard focus visible, form labels, sufficient contrast, alt text, semantic HTML.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বাংলা text যেন fallback font-এ ভেঙে না যায়; production font loading test করুন.</w:t>
      </w:r>
    </w:p>
    <w:p>
      <w:pPr>
        <w:pStyle w:val="Heading1"/>
      </w:pPr>
      <w:r>
        <w:t>১৬. Legal / Trust Pages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Privacy Policy, Terms of Service, Refund/Cancellation, Contact details.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Tracking/cookie disclosure প্রযোজ্য হলে স্পষ্ট রাখুন.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Domain/hosting ownership, renewal, maintenance scope এবং revision policy proposal/terms-এ লিখুন.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Payment/billing/advertising platform account বা contract যদি বয়স/আইনি সক্ষমতার সীমা তৈরি করে, authorized adult/business owner-এর মাধ্যমে পরিচালনা করুন.</w:t>
      </w:r>
    </w:p>
    <w:p>
      <w:pPr>
        <w:pStyle w:val="Heading1"/>
      </w:pPr>
      <w:r>
        <w:t>১৭. ২৪–৪৮ ঘণ্টা Delivery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9D58"/>
                <w:sz w:val="21"/>
              </w:rPr>
              <w:t xml:space="preserve">Website Copy: </w:t>
            </w:r>
            <w:r>
              <w:rPr>
                <w:rFonts w:ascii="Noto Sans Bengali" w:hAnsi="Noto Sans Bengali" w:eastAsia="Noto Sans Bengali" w:cs="Noto Sans Bengali"/>
                <w:color w:val="0F172A"/>
                <w:sz w:val="21"/>
              </w:rPr>
              <w:t>“Standard build ২৪–৪৮ ঘণ্টায় — advance payment, required assets এবং approved scope পাওয়ার পর।”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Express package: 24–48h target.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Lead Engine: standard modules ready থাকলে 48–72h পর্যন্ত set করা নিরাপদ.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Automation/Enterprise: scope-based timeline; 24–48h promise করবেন না.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Client asset delay হলে delivery clock pause হবে — terms-এ লিখুন.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Revision ≠ নতুন feature. New feature আলাদা scope/charge.</w:t>
      </w:r>
    </w:p>
    <w:p>
      <w:pPr>
        <w:pStyle w:val="Heading1"/>
      </w:pPr>
      <w:r>
        <w:t>১৮. Launch Checklist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Hero message + price + CTA final.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All service/pricing data centralized.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৬+ portfolio/demo items live.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Free Audit form  -&gt;  CRM tested.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WhatsApp link tracking tested.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GA4/GTM/Meta/TikTok event test.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SEO metadata, sitemap, robots, schema.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Mobile/tablet/desktop QA.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Performance/image optimization.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Privacy/Terms/Refund pages.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Real testimonials / verified trust claims only.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Domain, SSL, backup, monitoring.</w:t>
      </w:r>
    </w:p>
    <w:p>
      <w:pPr>
        <w:pStyle w:val="ListBullet"/>
        <w:spacing w:after="40"/>
        <w:ind w:left="259" w:hanging="173"/>
      </w:pPr>
      <w:r>
        <w:rPr>
          <w:rFonts w:ascii="Noto Sans Bengali" w:hAnsi="Noto Sans Bengali" w:eastAsia="Noto Sans Bengali" w:cs="Noto Sans Bengali"/>
          <w:color w:val="0F172A"/>
          <w:sz w:val="20"/>
        </w:rPr>
        <w:t>Post-launch retainer offer automation.</w:t>
      </w:r>
    </w:p>
    <w:p>
      <w:pPr>
        <w:pStyle w:val="Heading1"/>
      </w:pPr>
      <w:r>
        <w:t>১৯. Developer Handoff — Short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Bengali" w:hAnsi="Noto Sans Bengali" w:eastAsia="Noto Sans Bengali" w:cs="Noto Sans Bengali"/>
                <w:b/>
                <w:color w:val="0F172A"/>
                <w:sz w:val="22"/>
              </w:rPr>
              <w:t>একটি premium, mobile-first TecBuzz website তৈরি করুন যেখানে TecBuzz-কে “24–48 Hour SME Growth Website + Lead System” হিসেবে position করা হবে। Home page-এ Hero  -&gt;  Problems  -&gt;  Solution Flow  -&gt;  Core Features  -&gt;  Niche Demos/Portfolio  -&gt;  Pricing  -&gt;  Delivery Process  -&gt;  Case Studies  -&gt;  FAQ  -&gt;  Final CTA থাকবে। Primary CTA হবে “Free 10-Minute Audit”, secondary CTA “Live Demo/WhatsApp”. Pricing, services, portfolio, testimonials ও FAQ centralized data source থেকে render হবে। GA4/GTM, Meta/TikTok tracking-ready events, SEO metadata, sitemap, schema, PWA-ready architecture, secure forms, rate limiting, responsive design এবং Core Web Vitals-focused optimization বাধ্যতামূলক।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 w:cs="Noto Sans Bengali"/>
        <w:color w:val="475569"/>
        <w:sz w:val="15"/>
      </w:rPr>
      <w:t>Internal planning document • প্রস্তাবিত মূল্য ও কৌশল প্রয়োজন অনুযায়ী আপডেটযোগ্য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Bengali" w:hAnsi="Noto Sans Bengali" w:eastAsia="Noto Sans Bengali" w:cs="Noto Sans Bengali"/>
        <w:b/>
        <w:color w:val="1264E3"/>
        <w:sz w:val="17"/>
      </w:rPr>
      <w:t>TecBuzz  |  Build Smarter. Grow Faster.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Bengali" w:hAnsi="Noto Sans Bengali" w:eastAsia="Noto Sans Bengali" w:cs="Noto Sans Bengal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1264E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color w:val="1264E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Bengali" w:hAnsi="Noto Sans Bengali" w:eastAsia="Noto Sans Bengali" w:cs="Noto Sans Bengali"/>
      <w:i/>
      <w:iCs/>
      <w:color w:val="47556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