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2907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sz w:val="40"/>
          <w:szCs w:val="40"/>
        </w:rPr>
        <w:t>先定一个核心规则</w:t>
      </w:r>
    </w:p>
    <w:p w14:paraId="315394E9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核心规则：从左到右，单向流动</w:t>
      </w:r>
    </w:p>
    <w:p w14:paraId="13B226D1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假设你有 4 个槽位：</w:t>
      </w:r>
    </w:p>
    <w:p w14:paraId="07D46736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</w:rPr>
        <w:t>槽1 → 槽2 → 槽3 → 槽4</w:t>
      </w:r>
    </w:p>
    <w:p w14:paraId="5CAB61E0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法术每次触发时，都按这个顺序执行。</w:t>
      </w:r>
    </w:p>
    <w:p w14:paraId="12A0299F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最关键的一条</w:t>
      </w:r>
    </w:p>
    <w:p w14:paraId="37AFFB4E">
      <w:pPr>
        <w:pStyle w:val="5"/>
        <w:keepNext w:val="0"/>
        <w:keepLines w:val="0"/>
        <w:widowControl/>
        <w:suppressLineNumbers w:val="0"/>
        <w:rPr>
          <w:rStyle w:val="8"/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</w:rPr>
        <w:t>由某颗宝石生成出来的新东西，只会继续触发它后面的宝石，不会回头触发前面的宝石。</w:t>
      </w:r>
    </w:p>
    <w:p w14:paraId="5B3EAC12">
      <w:pPr>
        <w:pStyle w:val="5"/>
        <w:keepNext w:val="0"/>
        <w:keepLines w:val="0"/>
        <w:widowControl/>
        <w:suppressLineNumbers w:val="0"/>
        <w:rPr>
          <w:rStyle w:val="8"/>
          <w:rFonts w:hint="eastAsia" w:ascii="黑体" w:hAnsi="黑体" w:eastAsia="黑体" w:cs="黑体"/>
        </w:rPr>
      </w:pPr>
    </w:p>
    <w:p w14:paraId="3D188F45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黑体" w:hAnsi="黑体" w:eastAsia="黑体" w:cs="黑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0"/>
          <w:sz w:val="27"/>
          <w:szCs w:val="27"/>
          <w:lang w:val="en-US" w:eastAsia="zh-CN" w:bidi="ar"/>
        </w:rPr>
        <w:t xml:space="preserve">示例 </w:t>
      </w:r>
      <w:bookmarkStart w:id="0" w:name="_GoBack"/>
      <w:bookmarkEnd w:id="0"/>
      <w:r>
        <w:rPr>
          <w:rFonts w:hint="eastAsia" w:ascii="黑体" w:hAnsi="黑体" w:eastAsia="黑体" w:cs="黑体"/>
          <w:b/>
          <w:bCs/>
          <w:kern w:val="0"/>
          <w:sz w:val="27"/>
          <w:szCs w:val="27"/>
          <w:lang w:val="en-US" w:eastAsia="zh-CN" w:bidi="ar"/>
        </w:rPr>
        <w:t>：分裂宝石 → 穿透宝石 → 中毒宝石</w:t>
      </w:r>
    </w:p>
    <w:p w14:paraId="28EB05A4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黑体" w:hAnsi="黑体" w:eastAsia="黑体" w:cs="黑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0"/>
          <w:sz w:val="27"/>
          <w:szCs w:val="27"/>
          <w:lang w:val="en-US" w:eastAsia="zh-CN" w:bidi="ar"/>
        </w:rPr>
        <w:t>结果：</w:t>
      </w:r>
    </w:p>
    <w:p w14:paraId="39CC8120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黑体" w:hAnsi="黑体" w:eastAsia="黑体" w:cs="黑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0"/>
          <w:sz w:val="27"/>
          <w:szCs w:val="27"/>
          <w:lang w:val="en-US" w:eastAsia="zh-CN" w:bidi="ar"/>
        </w:rPr>
        <w:t>先分裂出多枚弹体 ，因为穿透、中毒都在它后面 ，所以每一枚分裂弹都拥有穿透和中毒。</w:t>
      </w:r>
    </w:p>
    <w:p w14:paraId="7B978CA6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黑体" w:hAnsi="黑体" w:eastAsia="黑体" w:cs="黑体"/>
          <w:b/>
          <w:bCs/>
          <w:kern w:val="0"/>
          <w:sz w:val="27"/>
          <w:szCs w:val="27"/>
          <w:lang w:val="en-US" w:eastAsia="zh-CN" w:bidi="ar"/>
        </w:rPr>
      </w:pPr>
    </w:p>
    <w:p w14:paraId="3618EA76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黑体" w:hAnsi="黑体" w:eastAsia="黑体" w:cs="黑体"/>
          <w:b/>
          <w:bCs/>
          <w:kern w:val="0"/>
          <w:sz w:val="27"/>
          <w:szCs w:val="27"/>
          <w:lang w:val="en-US" w:eastAsia="zh-CN" w:bidi="ar"/>
        </w:rPr>
      </w:pPr>
    </w:p>
    <w:p w14:paraId="77895BE4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黑体" w:hAnsi="黑体" w:eastAsia="黑体" w:cs="黑体"/>
          <w:b/>
          <w:bCs/>
          <w:kern w:val="0"/>
          <w:sz w:val="27"/>
          <w:szCs w:val="27"/>
          <w:lang w:val="en-US" w:eastAsia="zh-CN" w:bidi="ar"/>
        </w:rPr>
      </w:pPr>
    </w:p>
    <w:p w14:paraId="6D2456B0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黑体" w:hAnsi="黑体" w:eastAsia="黑体" w:cs="黑体"/>
          <w:b/>
          <w:bCs/>
          <w:kern w:val="0"/>
          <w:sz w:val="27"/>
          <w:szCs w:val="27"/>
          <w:lang w:val="en-US" w:eastAsia="zh-CN" w:bidi="ar"/>
        </w:rPr>
      </w:pPr>
    </w:p>
    <w:p w14:paraId="131E9610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黑体" w:hAnsi="黑体" w:eastAsia="黑体" w:cs="黑体"/>
          <w:b/>
          <w:bCs/>
          <w:kern w:val="0"/>
          <w:sz w:val="27"/>
          <w:szCs w:val="27"/>
          <w:lang w:val="en-US" w:eastAsia="zh-CN" w:bidi="ar"/>
        </w:rPr>
      </w:pPr>
    </w:p>
    <w:p w14:paraId="150774FF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黑体" w:hAnsi="黑体" w:eastAsia="黑体" w:cs="黑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0"/>
          <w:sz w:val="27"/>
          <w:szCs w:val="27"/>
          <w:lang w:val="en-US" w:eastAsia="zh-CN" w:bidi="ar"/>
        </w:rPr>
        <w:t>A. 前置编译类</w:t>
      </w:r>
    </w:p>
    <w:p w14:paraId="33E139D7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黑体" w:hAnsi="黑体" w:eastAsia="黑体" w:cs="黑体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kern w:val="0"/>
          <w:sz w:val="24"/>
          <w:szCs w:val="24"/>
          <w:lang w:val="en-US" w:eastAsia="zh-CN" w:bidi="ar"/>
        </w:rPr>
        <w:t>这些在发射前生效，通常顺序不敏感</w:t>
      </w:r>
    </w:p>
    <w:p w14:paraId="42A1C578">
      <w:pPr>
        <w:keepNext w:val="0"/>
        <w:keepLines w:val="0"/>
        <w:widowControl/>
        <w:suppressLineNumbers w:val="0"/>
        <w:spacing w:before="0" w:beforeAutospacing="1" w:after="0" w:afterAutospacing="1"/>
        <w:ind w:left="902" w:leftChars="200" w:right="0" w:rightChars="0" w:hanging="482" w:hangingChars="200"/>
        <w:jc w:val="left"/>
        <w:rPr>
          <w:rFonts w:hint="eastAsia" w:ascii="黑体" w:hAnsi="黑体" w:eastAsia="黑体" w:cs="黑体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kern w:val="0"/>
          <w:sz w:val="24"/>
          <w:szCs w:val="24"/>
          <w:lang w:val="en-US" w:eastAsia="zh-CN" w:bidi="ar"/>
        </w:rPr>
        <w:t xml:space="preserve">三连宝石 </w:t>
      </w:r>
    </w:p>
    <w:p w14:paraId="27B0D0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902" w:leftChars="200" w:right="0" w:rightChars="0" w:hanging="482" w:hangingChars="200"/>
        <w:jc w:val="left"/>
        <w:rPr>
          <w:rFonts w:hint="eastAsia" w:ascii="黑体" w:hAnsi="黑体" w:eastAsia="黑体" w:cs="黑体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kern w:val="0"/>
          <w:sz w:val="24"/>
          <w:szCs w:val="24"/>
          <w:lang w:val="en-US" w:eastAsia="zh-CN" w:bidi="ar"/>
        </w:rPr>
        <w:t xml:space="preserve">穿透宝石 </w:t>
      </w:r>
    </w:p>
    <w:p w14:paraId="3E7D84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902" w:leftChars="200" w:right="0" w:rightChars="0" w:hanging="482" w:hangingChars="200"/>
        <w:jc w:val="left"/>
        <w:rPr>
          <w:rFonts w:hint="eastAsia" w:ascii="黑体" w:hAnsi="黑体" w:eastAsia="黑体" w:cs="黑体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kern w:val="0"/>
          <w:sz w:val="24"/>
          <w:szCs w:val="24"/>
          <w:lang w:val="en-US" w:eastAsia="zh-CN" w:bidi="ar"/>
        </w:rPr>
        <w:t xml:space="preserve">增程宝石 </w:t>
      </w:r>
    </w:p>
    <w:p w14:paraId="42B550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902" w:leftChars="200" w:right="0" w:rightChars="0" w:hanging="482" w:hangingChars="200"/>
        <w:jc w:val="left"/>
        <w:rPr>
          <w:rFonts w:hint="eastAsia" w:ascii="黑体" w:hAnsi="黑体" w:eastAsia="黑体" w:cs="黑体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kern w:val="0"/>
          <w:sz w:val="24"/>
          <w:szCs w:val="24"/>
          <w:lang w:val="en-US" w:eastAsia="zh-CN" w:bidi="ar"/>
        </w:rPr>
        <w:t>反击宝石</w:t>
      </w:r>
    </w:p>
    <w:p w14:paraId="377061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902" w:leftChars="200" w:right="0" w:rightChars="0" w:hanging="482" w:hangingChars="200"/>
        <w:jc w:val="left"/>
        <w:rPr>
          <w:rFonts w:hint="eastAsia" w:ascii="黑体" w:hAnsi="黑体" w:eastAsia="黑体" w:cs="黑体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kern w:val="0"/>
          <w:sz w:val="24"/>
          <w:szCs w:val="24"/>
          <w:lang w:val="en-US" w:eastAsia="zh-CN" w:bidi="ar"/>
        </w:rPr>
        <w:t xml:space="preserve">分裂宝石 </w:t>
      </w:r>
    </w:p>
    <w:p w14:paraId="66991F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902" w:leftChars="200" w:right="0" w:rightChars="0" w:hanging="482" w:hangingChars="200"/>
        <w:jc w:val="left"/>
        <w:rPr>
          <w:rFonts w:hint="eastAsia" w:ascii="黑体" w:hAnsi="黑体" w:eastAsia="黑体" w:cs="黑体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kern w:val="0"/>
          <w:sz w:val="24"/>
          <w:szCs w:val="24"/>
          <w:lang w:val="en-US" w:eastAsia="zh-CN" w:bidi="ar"/>
        </w:rPr>
        <w:t xml:space="preserve">猎杀节奏宝石（buff来源，不进命中链） </w:t>
      </w:r>
    </w:p>
    <w:p w14:paraId="01407247">
      <w:pPr>
        <w:keepNext w:val="0"/>
        <w:keepLines w:val="0"/>
        <w:widowControl/>
        <w:suppressLineNumbers w:val="0"/>
        <w:spacing w:line="240" w:lineRule="auto"/>
      </w:pPr>
    </w:p>
    <w:p w14:paraId="5FA1EB5F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黑体" w:hAnsi="黑体" w:eastAsia="黑体" w:cs="黑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0"/>
          <w:sz w:val="27"/>
          <w:szCs w:val="27"/>
          <w:lang w:val="en-US" w:eastAsia="zh-CN" w:bidi="ar"/>
        </w:rPr>
        <w:t>B. 命中生成类</w:t>
      </w:r>
    </w:p>
    <w:p w14:paraId="439D2EA2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黑体" w:hAnsi="黑体" w:eastAsia="黑体" w:cs="黑体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kern w:val="0"/>
          <w:sz w:val="24"/>
          <w:szCs w:val="24"/>
          <w:lang w:val="en-US" w:eastAsia="zh-CN" w:bidi="ar"/>
        </w:rPr>
        <w:t>这些会生成新东西，顺序最敏感</w:t>
      </w:r>
    </w:p>
    <w:p w14:paraId="5C8DE7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80" w:leftChars="200" w:right="0" w:rightChars="0" w:hanging="360" w:firstLineChars="0"/>
        <w:jc w:val="left"/>
        <w:rPr>
          <w:rFonts w:hint="eastAsia" w:ascii="黑体" w:hAnsi="黑体" w:eastAsia="黑体" w:cs="黑体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kern w:val="0"/>
          <w:sz w:val="24"/>
          <w:szCs w:val="24"/>
          <w:lang w:val="en-US" w:eastAsia="zh-CN" w:bidi="ar"/>
        </w:rPr>
        <w:t xml:space="preserve">霜结宝石 </w:t>
      </w:r>
    </w:p>
    <w:p w14:paraId="7A82F33D">
      <w:pPr>
        <w:keepNext w:val="0"/>
        <w:keepLines w:val="0"/>
        <w:widowControl/>
        <w:suppressLineNumbers w:val="0"/>
        <w:spacing w:line="240" w:lineRule="auto"/>
      </w:pPr>
    </w:p>
    <w:p w14:paraId="3B429672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黑体" w:hAnsi="黑体" w:eastAsia="黑体" w:cs="黑体"/>
          <w:b/>
          <w:bCs/>
          <w:kern w:val="0"/>
          <w:sz w:val="27"/>
          <w:szCs w:val="27"/>
          <w:lang w:val="en-US" w:eastAsia="zh-CN" w:bidi="ar"/>
        </w:rPr>
      </w:pPr>
    </w:p>
    <w:p w14:paraId="0A428BF8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outlineLvl w:val="2"/>
        <w:rPr>
          <w:rFonts w:hint="eastAsia" w:ascii="黑体" w:hAnsi="黑体" w:eastAsia="黑体" w:cs="黑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0"/>
          <w:sz w:val="27"/>
          <w:szCs w:val="27"/>
          <w:lang w:val="en-US" w:eastAsia="zh-CN" w:bidi="ar"/>
        </w:rPr>
        <w:t>C. 命中效果类</w:t>
      </w:r>
    </w:p>
    <w:p w14:paraId="56CD5A6E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left"/>
        <w:rPr>
          <w:rFonts w:hint="eastAsia" w:ascii="黑体" w:hAnsi="黑体" w:eastAsia="黑体" w:cs="黑体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kern w:val="0"/>
          <w:sz w:val="24"/>
          <w:szCs w:val="24"/>
          <w:lang w:val="en-US" w:eastAsia="zh-CN" w:bidi="ar"/>
        </w:rPr>
        <w:t>这些是附加效果，顺序也很敏感</w:t>
      </w:r>
    </w:p>
    <w:p w14:paraId="0E1194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200" w:right="0" w:rightChars="0"/>
        <w:jc w:val="left"/>
        <w:rPr>
          <w:rFonts w:hint="eastAsia" w:ascii="黑体" w:hAnsi="黑体" w:eastAsia="黑体" w:cs="黑体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kern w:val="0"/>
          <w:sz w:val="24"/>
          <w:szCs w:val="24"/>
          <w:lang w:val="en-US" w:eastAsia="zh-CN" w:bidi="ar"/>
        </w:rPr>
        <w:t xml:space="preserve">中毒宝石 </w:t>
      </w:r>
    </w:p>
    <w:p w14:paraId="4CF7A1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80" w:leftChars="200" w:right="0" w:rightChars="0" w:hanging="360" w:firstLineChars="0"/>
        <w:jc w:val="left"/>
        <w:rPr>
          <w:rFonts w:hint="eastAsia" w:ascii="黑体" w:hAnsi="黑体" w:eastAsia="黑体" w:cs="黑体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kern w:val="0"/>
          <w:sz w:val="24"/>
          <w:szCs w:val="24"/>
          <w:lang w:val="en-US" w:eastAsia="zh-CN" w:bidi="ar"/>
        </w:rPr>
        <w:t xml:space="preserve">共鸣宝石 </w:t>
      </w:r>
    </w:p>
    <w:p w14:paraId="573D15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80" w:leftChars="200" w:right="0" w:rightChars="0" w:hanging="360" w:firstLineChars="0"/>
        <w:jc w:val="left"/>
        <w:rPr>
          <w:rFonts w:hint="eastAsia" w:ascii="黑体" w:hAnsi="黑体" w:eastAsia="黑体" w:cs="黑体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kern w:val="0"/>
          <w:sz w:val="24"/>
          <w:szCs w:val="24"/>
          <w:lang w:val="en-US" w:eastAsia="zh-CN" w:bidi="ar"/>
        </w:rPr>
        <w:t>吸引宝石</w:t>
      </w:r>
    </w:p>
    <w:p w14:paraId="492A9969">
      <w:pPr>
        <w:pStyle w:val="5"/>
        <w:keepNext w:val="0"/>
        <w:keepLines w:val="0"/>
        <w:widowControl/>
        <w:suppressLineNumbers w:val="0"/>
        <w:rPr>
          <w:rStyle w:val="8"/>
          <w:rFonts w:hint="eastAsia" w:ascii="黑体" w:hAnsi="黑体" w:eastAsia="黑体" w:cs="黑体"/>
        </w:rPr>
      </w:pPr>
    </w:p>
    <w:p w14:paraId="609E925C">
      <w:pPr>
        <w:pStyle w:val="5"/>
        <w:keepNext w:val="0"/>
        <w:keepLines w:val="0"/>
        <w:widowControl/>
        <w:suppressLineNumbers w:val="0"/>
        <w:rPr>
          <w:rStyle w:val="8"/>
          <w:rFonts w:hint="eastAsia" w:ascii="黑体" w:hAnsi="黑体" w:eastAsia="黑体" w:cs="黑体"/>
        </w:rPr>
      </w:pPr>
    </w:p>
    <w:p w14:paraId="12EFE463">
      <w:pPr>
        <w:pStyle w:val="5"/>
        <w:keepNext w:val="0"/>
        <w:keepLines w:val="0"/>
        <w:widowControl/>
        <w:suppressLineNumbers w:val="0"/>
        <w:rPr>
          <w:rStyle w:val="8"/>
          <w:rFonts w:hint="eastAsia" w:ascii="黑体" w:hAnsi="黑体" w:eastAsia="黑体" w:cs="黑体"/>
        </w:rPr>
      </w:pPr>
    </w:p>
    <w:p w14:paraId="7D677ECD">
      <w:pPr>
        <w:pStyle w:val="5"/>
        <w:keepNext w:val="0"/>
        <w:keepLines w:val="0"/>
        <w:widowControl/>
        <w:suppressLineNumbers w:val="0"/>
        <w:rPr>
          <w:rStyle w:val="8"/>
          <w:rFonts w:hint="eastAsia" w:ascii="黑体" w:hAnsi="黑体" w:eastAsia="黑体" w:cs="黑体"/>
        </w:rPr>
      </w:pPr>
    </w:p>
    <w:p w14:paraId="700B8ECE">
      <w:pPr>
        <w:rPr>
          <w:rFonts w:hint="eastAsia" w:ascii="黑体" w:hAnsi="黑体" w:eastAsia="黑体" w:cs="黑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C61689"/>
    <w:multiLevelType w:val="multilevel"/>
    <w:tmpl w:val="99C61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B64DB3E"/>
    <w:multiLevelType w:val="multilevel"/>
    <w:tmpl w:val="0B64DB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00E8195"/>
    <w:multiLevelType w:val="multilevel"/>
    <w:tmpl w:val="100E81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3F0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2026-04-28T10:26:34Z</dcterms:created>
  <dc:creator>asus</dc:creator>
  <cp:lastModifiedBy>Y_Venom</cp:lastModifiedBy>
  <dcterms:modified xsi:type="dcterms:W3CDTF">2026-04-28T10:30:18Z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eyJoZGlkIjoiZmZlMDRhMTM0YzhlYWU4Yzc3NTgwZjdlMDdhYjQ3MjIiLCJ1c2VySWQiOiI1MTY0MzU3MTcifQ==</vt:lpwstr>
  </property>
  <property fmtid="{D5CDD505-2E9C-101B-9397-08002B2CF9AE}" pid="4" name="ICV">
    <vt:lpwstr>925C2231FB9B491AB9059D74CC833151_12</vt:lpwstr>
  </property>
</Properties>
</file>